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4ujxwx2gsud" w:id="0"/>
      <w:bookmarkEnd w:id="0"/>
      <w:r w:rsidDel="00000000" w:rsidR="00000000" w:rsidRPr="00000000">
        <w:rPr>
          <w:rtl w:val="0"/>
        </w:rPr>
        <w:t xml:space="preserve">Test Case Specification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test case the environment is as follows: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hjc09o7mcx8" w:id="1"/>
      <w:bookmarkEnd w:id="1"/>
      <w:r w:rsidDel="00000000" w:rsidR="00000000" w:rsidRPr="00000000">
        <w:rPr>
          <w:rtl w:val="0"/>
        </w:rPr>
        <w:t xml:space="preserve">Test Environment: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-Operating System:Windows 10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-Browser:Chrome 114.0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46otcufjdsq" w:id="2"/>
      <w:bookmarkEnd w:id="2"/>
      <w:r w:rsidDel="00000000" w:rsidR="00000000" w:rsidRPr="00000000">
        <w:rPr>
          <w:rtl w:val="0"/>
        </w:rPr>
        <w:t xml:space="preserve">TC-001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Type:Positive.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Story:As a standard user I want to be able to login.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Design:Login.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TC001.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standard user can successfully login on the website.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 be on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Any previous login session must be logged out.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1.Click the “username” text area.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username.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3.Click the “password” text area.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password.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5.Click the “login” button.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5-Verify that after clicking the “login” button the “inventory” page (ProductListPage) is displayed.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-Test User: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-First Name:standard_user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-Last Name:secret_sauce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inventory page is displayed successfully.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gjkpdky51wj0" w:id="3"/>
      <w:bookmarkEnd w:id="3"/>
      <w:r w:rsidDel="00000000" w:rsidR="00000000" w:rsidRPr="00000000">
        <w:rPr>
          <w:rtl w:val="0"/>
        </w:rPr>
        <w:t xml:space="preserve">TC-002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Design:Login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ID:TC-002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can’t login with a locked user account.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 be on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Any previous login session must be logged out.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1.Click the “username” text area.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username.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3.Click the “password” text area.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password.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5.Click the “login” button.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5-Verify that after clicking the “login” button an error message indicating that the user has been locked out is displayed.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-Test User: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-First Name:locked_out_user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-Last Name:secret_sauce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login fails and the user gets a message indicating that the user has been locked-out.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unexpected behavior is encountered during the test execution.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km1qxn7xep3b" w:id="4"/>
      <w:bookmarkEnd w:id="4"/>
      <w:r w:rsidDel="00000000" w:rsidR="00000000" w:rsidRPr="00000000">
        <w:rPr>
          <w:rtl w:val="0"/>
        </w:rPr>
        <w:t xml:space="preserve">TC-003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Design:Inventory(Product List Page)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ID:TC-003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add products from the “inventory” to their “cart”.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 be logged in.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1.Click an “Add to cart” button on the “inventory”.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2.Repeat step 1 for all “Add to cart” buttons. 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1-Verify that a red circle with the number 1 appears on the cart icon.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2-6:Verify that the number on the red circle increased after the “Add to cart” button was clicked.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number on the red circle is 6.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xxenu7rft7ma" w:id="5"/>
      <w:bookmarkEnd w:id="5"/>
      <w:r w:rsidDel="00000000" w:rsidR="00000000" w:rsidRPr="00000000">
        <w:rPr>
          <w:rtl w:val="0"/>
        </w:rPr>
        <w:t xml:space="preserve">TC-004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Design:Inventory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ID:TC-004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remove from the “cart” the recently added product 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have clicked an “Add to cart” button.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a “Remove” button on the “inventory” page.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the “Remove” button.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3.Repeat step 1 and 2 for all “Remove” buttons left.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number on the red circle decreased 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3-After the last “Remove” button  has been clicked the red circle disappears.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cart icon has no red circle.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hjr7a1qyspyu" w:id="6"/>
      <w:bookmarkEnd w:id="6"/>
      <w:r w:rsidDel="00000000" w:rsidR="00000000" w:rsidRPr="00000000">
        <w:rPr>
          <w:rtl w:val="0"/>
        </w:rPr>
        <w:t xml:space="preserve">TC-005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Design:Inventory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ID:TC-005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sort the items on the “inventory” page by Name (A to Z).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(A to Z) must not be previously selected.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sort select (under the cart icon).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3.Click the “Name (A to Z)” option.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3-Verify that the products on the “inventory” page are sorted properly.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products are sorted properly.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vzlluz3cwt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p65w7zz9uxj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looswap42vut" w:id="9"/>
      <w:bookmarkEnd w:id="9"/>
      <w:r w:rsidDel="00000000" w:rsidR="00000000" w:rsidRPr="00000000">
        <w:rPr>
          <w:rtl w:val="0"/>
        </w:rPr>
        <w:t xml:space="preserve">TC-006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Design:Inventory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ID:TC-006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sort the items on the “inventory” page by Name (Z to A).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Name (Z to A) must not be previously selected.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sort select (under the cart icon).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3.Click the “Name (Z to A)” option.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3-Verify that the products on the “inventory” page are sorted properly.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products are sorted properly.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gmtbosqgta6z" w:id="10"/>
      <w:bookmarkEnd w:id="10"/>
      <w:r w:rsidDel="00000000" w:rsidR="00000000" w:rsidRPr="00000000">
        <w:rPr>
          <w:rtl w:val="0"/>
        </w:rPr>
        <w:t xml:space="preserve">TC-007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Design:Inventory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ID:TC-007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sort the items on the “inventory” page by Price (Low to High).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Price (Low to High) must not be previously selected.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sort select (under the cart icon).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3.Click the “Price (Low to High)” option.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3-Verify that the products on the “inventory” page are sorted properly.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products are sorted properly.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2ipbmmwh01u1" w:id="11"/>
      <w:bookmarkEnd w:id="11"/>
      <w:r w:rsidDel="00000000" w:rsidR="00000000" w:rsidRPr="00000000">
        <w:rPr>
          <w:rtl w:val="0"/>
        </w:rPr>
        <w:t xml:space="preserve">TC-008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Design:Inventory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ID:TC-008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sort the items on the “inventory” page by Price (High to Low).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Price (High to Low) must not be previously selected.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sort select (under the cart icon).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3.Click the “Price (High to Low)” option.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3-Verify that the products on the “inventory” page are sorted properly.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products are sorted properly.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cdjd1wvi9lqw" w:id="12"/>
      <w:bookmarkEnd w:id="12"/>
      <w:r w:rsidDel="00000000" w:rsidR="00000000" w:rsidRPr="00000000">
        <w:rPr>
          <w:rtl w:val="0"/>
        </w:rPr>
        <w:t xml:space="preserve">TC-009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ID:TC-009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go to the “cart” page to see any product I added to the cart.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 product must have been added to the cart.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“cart” icon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cart page is displayed and the added products are in the cart.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cart and the products on it are displayed.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rPr/>
      </w:pPr>
      <w:bookmarkStart w:colFirst="0" w:colLast="0" w:name="_5vygcqsurt6" w:id="13"/>
      <w:bookmarkEnd w:id="13"/>
      <w:r w:rsidDel="00000000" w:rsidR="00000000" w:rsidRPr="00000000">
        <w:rPr>
          <w:rtl w:val="0"/>
        </w:rPr>
        <w:t xml:space="preserve">TC-010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ID:TC-010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remove a product from the cart.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be on the “cart” page.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 product must have been added previously to the cart.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“Remove”  button of the product.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product is not on the cart.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product was removed from the cart.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rPr/>
      </w:pPr>
      <w:bookmarkStart w:colFirst="0" w:colLast="0" w:name="_npdaj69gfbi3" w:id="14"/>
      <w:bookmarkEnd w:id="14"/>
      <w:r w:rsidDel="00000000" w:rsidR="00000000" w:rsidRPr="00000000">
        <w:rPr>
          <w:rtl w:val="0"/>
        </w:rPr>
        <w:t xml:space="preserve">TC-011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ID:TC-011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go back to the “inventory” by clicking on the “Continue shopping” button.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be on the “cart” page.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“Continue Shopping” button.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“inventory” page is displayed.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“inventory” page is displayed.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rPr/>
      </w:pPr>
      <w:bookmarkStart w:colFirst="0" w:colLast="0" w:name="_pscjwg3006hc" w:id="15"/>
      <w:bookmarkEnd w:id="15"/>
      <w:r w:rsidDel="00000000" w:rsidR="00000000" w:rsidRPr="00000000">
        <w:rPr>
          <w:rtl w:val="0"/>
        </w:rPr>
        <w:t xml:space="preserve">TC-012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ID:TC-012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go to the “checkout-step-one” page.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be on the “cart” page.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3.A product must have been added previously to the cart.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“Checkout” button.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“checkout-step-one” page is displayed.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“checkout-step-one” is displayed.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rPr/>
      </w:pPr>
      <w:bookmarkStart w:colFirst="0" w:colLast="0" w:name="_2he1np49pwfv" w:id="16"/>
      <w:bookmarkEnd w:id="16"/>
      <w:r w:rsidDel="00000000" w:rsidR="00000000" w:rsidRPr="00000000">
        <w:rPr>
          <w:rtl w:val="0"/>
        </w:rPr>
        <w:t xml:space="preserve">TC-013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Type:Negative.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ID:TC-013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can’t go to the “checkout-step-one” page with no product on the cart.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be on the “cart” page.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 product must be on the cart.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“Checkout” button.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an error message  indicating that the user has no products on the cart is displayed.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-An error message indicating that the user has no products on the cart is displayed.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unexpected behavior is encountered during the test execution.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rPr/>
      </w:pPr>
      <w:bookmarkStart w:colFirst="0" w:colLast="0" w:name="_9ewxnka1vxv6" w:id="17"/>
      <w:bookmarkEnd w:id="17"/>
      <w:r w:rsidDel="00000000" w:rsidR="00000000" w:rsidRPr="00000000">
        <w:rPr>
          <w:rtl w:val="0"/>
        </w:rPr>
        <w:t xml:space="preserve">TC-014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Design:Checkout-Step-One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ID:TC-014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fill the required form and continue to “Checkout-Step-Two”.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 product must have been added previously to the cart.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“First Name” text area.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the First Name.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3.Go to the “Last Name” text area.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the Last Name.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5.Go to the “Zip Code” text area.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6-Write the Zip Code.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7.Click the “Continue” button.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7-Verify that “Checkout-Step-Two” is displayed.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-First Name:John.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-Last Name:Doe.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-Zip Code:12345.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“Checkout-Step-Two” page is displayed.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rPr/>
      </w:pPr>
      <w:bookmarkStart w:colFirst="0" w:colLast="0" w:name="_sr7274m5ouwm" w:id="18"/>
      <w:bookmarkEnd w:id="18"/>
      <w:r w:rsidDel="00000000" w:rsidR="00000000" w:rsidRPr="00000000">
        <w:rPr>
          <w:rtl w:val="0"/>
        </w:rPr>
        <w:t xml:space="preserve">TC-015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ID:TC-015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go back to the “cart” from the “Checkout-Step-One” page.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 product must have been added previously to the cart.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“Continue Shopping” button.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“cart” page is displayed.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cart page is displayed.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rPr/>
      </w:pPr>
      <w:bookmarkStart w:colFirst="0" w:colLast="0" w:name="_q8oo4u8wkd0c" w:id="19"/>
      <w:bookmarkEnd w:id="19"/>
      <w:r w:rsidDel="00000000" w:rsidR="00000000" w:rsidRPr="00000000">
        <w:rPr>
          <w:rtl w:val="0"/>
        </w:rPr>
        <w:t xml:space="preserve">TC-016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b w:val="1"/>
          <w:rtl w:val="0"/>
        </w:rPr>
        <w:t xml:space="preserve">Type:Negative.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ID:TC-016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can’t continue to “checkout-step-two” without providing a “First Name”.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 product must have been added previously to the cart.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“Last Name” text area.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Last Name.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3.Go to the “Zip Code” text area.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4-Write the Zip Code.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5.Click the “Continue” button.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5-Verify that an error message indicating that a “First Name” is required is displayed.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-Last Name:Doe.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-Zip Code:12345.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-An error message indicating that a “First Name” is required is displayed.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unexpected behavior is encountered during the test execution.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1"/>
        <w:rPr/>
      </w:pPr>
      <w:bookmarkStart w:colFirst="0" w:colLast="0" w:name="_6a8yvxex4s43" w:id="20"/>
      <w:bookmarkEnd w:id="20"/>
      <w:r w:rsidDel="00000000" w:rsidR="00000000" w:rsidRPr="00000000">
        <w:rPr>
          <w:rtl w:val="0"/>
        </w:rPr>
        <w:t xml:space="preserve">TC-017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b w:val="1"/>
          <w:rtl w:val="0"/>
        </w:rPr>
        <w:t xml:space="preserve">Type:Negative.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ID:TC-016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can’t continue to “checkout-step-two” without providing a “First Name”.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 product must have been added previously to the cart.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“First Name” text area.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the First Name.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3.Go to the “Zip Code” text area.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4-Write the Zip Code.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5.Click the “Continue” button.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5-Verify that an error message indicating that a “Last Name” is required is displayed.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-First Name:John.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-Zip Code:12345.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-An error message indicating that a “Last Name” is required is displayed.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1"/>
        <w:rPr/>
      </w:pPr>
      <w:bookmarkStart w:colFirst="0" w:colLast="0" w:name="_c1x5r2lrcc10" w:id="21"/>
      <w:bookmarkEnd w:id="21"/>
      <w:r w:rsidDel="00000000" w:rsidR="00000000" w:rsidRPr="00000000">
        <w:rPr>
          <w:rtl w:val="0"/>
        </w:rPr>
        <w:t xml:space="preserve">TC-018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b w:val="1"/>
          <w:rtl w:val="0"/>
        </w:rPr>
        <w:t xml:space="preserve">Type:Negative.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ID:TC-016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can’t continue to “checkout-step-two” without providing a “Zip Code”.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2.A product must have been added previously to the cart.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“First Name” text area.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2.Write First Name.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3.Go to the “Last Name” text area.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4.Write Last Name.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5.Click the “Continue” button.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5-Verify that an error message indicating that a “Zip Code” is required is displayed.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-First Name:John.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-Last Name:Doe.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-An error message indicating that a “Zip Code” is required is displayed.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1"/>
        <w:rPr/>
      </w:pPr>
      <w:bookmarkStart w:colFirst="0" w:colLast="0" w:name="_98xf4awpqt1s" w:id="22"/>
      <w:bookmarkEnd w:id="22"/>
      <w:r w:rsidDel="00000000" w:rsidR="00000000" w:rsidRPr="00000000">
        <w:rPr>
          <w:rtl w:val="0"/>
        </w:rPr>
        <w:t xml:space="preserve">TC-019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ID:TC-019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finish the checkout by clicking the “finish” button.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be on the “checkout-step-two” page.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“finish” button.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a message indicating that the order was a success is displayed.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 message indicating that the order was a success is displayed.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1"/>
        <w:rPr/>
      </w:pPr>
      <w:bookmarkStart w:colFirst="0" w:colLast="0" w:name="_wic89gnpbdor" w:id="23"/>
      <w:bookmarkEnd w:id="23"/>
      <w:r w:rsidDel="00000000" w:rsidR="00000000" w:rsidRPr="00000000">
        <w:rPr>
          <w:rtl w:val="0"/>
        </w:rPr>
        <w:t xml:space="preserve">TC-020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b w:val="1"/>
          <w:rtl w:val="0"/>
        </w:rPr>
        <w:t xml:space="preserve">Type:Positive.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Design:Cart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ID:TC-020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Description:Verify that a user can cancel the checkout by clicking the “cancel” button.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User must be logged in.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The User must be on the “checkout-step-two” page.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1.Go to the “cancel” button.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2.Click it.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2-Verify that the “inventory” page is displayed.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-None.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Pass/Fail Criteria: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-The “inventory” page is displayed.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-No error messages or unexpected behavior is encountered during the test execution.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ucedemo.com" TargetMode="External"/><Relationship Id="rId7" Type="http://schemas.openxmlformats.org/officeDocument/2006/relationships/hyperlink" Target="https://www.sauce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