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09C667" w14:textId="77777777" w:rsidR="00383CBE" w:rsidRDefault="00383CBE"/>
    <w:p w14:paraId="767AD952" w14:textId="77777777" w:rsidR="00C50D48" w:rsidRDefault="00C50D48"/>
    <w:p w14:paraId="5FE79A20" w14:textId="77777777" w:rsidR="00C50D48" w:rsidRDefault="00C50D48"/>
    <w:p w14:paraId="52215C32" w14:textId="77777777" w:rsidR="00C50D48" w:rsidRDefault="00C50D48"/>
    <w:p w14:paraId="3733D0D2" w14:textId="77777777" w:rsidR="00C50D48" w:rsidRDefault="00C50D48"/>
    <w:p w14:paraId="6FE80010" w14:textId="5350B0D9" w:rsidR="00C50D48" w:rsidRPr="00C50D48" w:rsidRDefault="00C50D48" w:rsidP="00C50D48">
      <w:pPr>
        <w:jc w:val="center"/>
        <w:rPr>
          <w:b/>
          <w:bCs/>
          <w:sz w:val="180"/>
          <w:szCs w:val="180"/>
        </w:rPr>
      </w:pPr>
      <w:r w:rsidRPr="00C50D48">
        <w:rPr>
          <w:b/>
          <w:bCs/>
          <w:sz w:val="180"/>
          <w:szCs w:val="180"/>
        </w:rPr>
        <w:t>Acceso a datos</w:t>
      </w:r>
    </w:p>
    <w:p w14:paraId="66BA7A64" w14:textId="5BE4F86E" w:rsidR="00C50D48" w:rsidRDefault="00C50D48" w:rsidP="00972706">
      <w:pPr>
        <w:jc w:val="center"/>
        <w:rPr>
          <w:b/>
          <w:bCs/>
          <w:sz w:val="72"/>
          <w:szCs w:val="72"/>
        </w:rPr>
      </w:pPr>
      <w:r w:rsidRPr="00EB3772">
        <w:rPr>
          <w:b/>
          <w:bCs/>
          <w:sz w:val="72"/>
          <w:szCs w:val="72"/>
        </w:rPr>
        <w:t>Tarea Unidad 1</w:t>
      </w:r>
    </w:p>
    <w:p w14:paraId="6F8A19FF" w14:textId="77777777" w:rsidR="00972706" w:rsidRPr="00972706" w:rsidRDefault="00972706" w:rsidP="00972706">
      <w:pPr>
        <w:jc w:val="center"/>
        <w:rPr>
          <w:b/>
          <w:bCs/>
          <w:sz w:val="20"/>
          <w:szCs w:val="20"/>
        </w:rPr>
      </w:pPr>
    </w:p>
    <w:sdt>
      <w:sdtPr>
        <w:rPr>
          <w:rFonts w:asciiTheme="minorHAnsi" w:eastAsiaTheme="minorHAnsi" w:hAnsiTheme="minorHAnsi" w:cstheme="minorBidi"/>
          <w:color w:val="auto"/>
          <w:kern w:val="2"/>
          <w:sz w:val="22"/>
          <w:szCs w:val="22"/>
          <w:lang w:eastAsia="en-US"/>
          <w14:ligatures w14:val="standardContextual"/>
        </w:rPr>
        <w:id w:val="633763243"/>
        <w:docPartObj>
          <w:docPartGallery w:val="Table of Contents"/>
          <w:docPartUnique/>
        </w:docPartObj>
      </w:sdtPr>
      <w:sdtEndPr>
        <w:rPr>
          <w:b/>
          <w:bCs/>
        </w:rPr>
      </w:sdtEndPr>
      <w:sdtContent>
        <w:p w14:paraId="1F06F988" w14:textId="2CB7E527" w:rsidR="00972706" w:rsidRDefault="00972706">
          <w:pPr>
            <w:pStyle w:val="TtuloTDC"/>
          </w:pPr>
          <w:r>
            <w:t>Contenido</w:t>
          </w:r>
        </w:p>
        <w:p w14:paraId="48E778FA" w14:textId="36093B60" w:rsidR="0050130C" w:rsidRDefault="00972706">
          <w:pPr>
            <w:pStyle w:val="TDC1"/>
            <w:tabs>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82546730" w:history="1">
            <w:r w:rsidR="0050130C" w:rsidRPr="005C57F9">
              <w:rPr>
                <w:rStyle w:val="Hipervnculo"/>
                <w:noProof/>
              </w:rPr>
              <w:t>EJERCICIO 1.</w:t>
            </w:r>
            <w:r w:rsidR="0050130C">
              <w:rPr>
                <w:noProof/>
                <w:webHidden/>
              </w:rPr>
              <w:tab/>
            </w:r>
            <w:r w:rsidR="0050130C">
              <w:rPr>
                <w:noProof/>
                <w:webHidden/>
              </w:rPr>
              <w:fldChar w:fldCharType="begin"/>
            </w:r>
            <w:r w:rsidR="0050130C">
              <w:rPr>
                <w:noProof/>
                <w:webHidden/>
              </w:rPr>
              <w:instrText xml:space="preserve"> PAGEREF _Toc182546730 \h </w:instrText>
            </w:r>
            <w:r w:rsidR="0050130C">
              <w:rPr>
                <w:noProof/>
                <w:webHidden/>
              </w:rPr>
            </w:r>
            <w:r w:rsidR="0050130C">
              <w:rPr>
                <w:noProof/>
                <w:webHidden/>
              </w:rPr>
              <w:fldChar w:fldCharType="separate"/>
            </w:r>
            <w:r w:rsidR="00096AEB">
              <w:rPr>
                <w:noProof/>
                <w:webHidden/>
              </w:rPr>
              <w:t>2</w:t>
            </w:r>
            <w:r w:rsidR="0050130C">
              <w:rPr>
                <w:noProof/>
                <w:webHidden/>
              </w:rPr>
              <w:fldChar w:fldCharType="end"/>
            </w:r>
          </w:hyperlink>
        </w:p>
        <w:p w14:paraId="7318F458" w14:textId="0775D654" w:rsidR="0050130C" w:rsidRDefault="0050130C">
          <w:pPr>
            <w:pStyle w:val="TDC2"/>
            <w:tabs>
              <w:tab w:val="right" w:leader="dot" w:pos="8494"/>
            </w:tabs>
            <w:rPr>
              <w:rFonts w:eastAsiaTheme="minorEastAsia"/>
              <w:noProof/>
              <w:sz w:val="24"/>
              <w:szCs w:val="24"/>
              <w:lang w:eastAsia="es-ES"/>
            </w:rPr>
          </w:pPr>
          <w:hyperlink w:anchor="_Toc182546731" w:history="1">
            <w:r w:rsidRPr="005C57F9">
              <w:rPr>
                <w:rStyle w:val="Hipervnculo"/>
                <w:noProof/>
              </w:rPr>
              <w:t>Acceso mediante Ficheros</w:t>
            </w:r>
            <w:r>
              <w:rPr>
                <w:noProof/>
                <w:webHidden/>
              </w:rPr>
              <w:tab/>
            </w:r>
            <w:r>
              <w:rPr>
                <w:noProof/>
                <w:webHidden/>
              </w:rPr>
              <w:fldChar w:fldCharType="begin"/>
            </w:r>
            <w:r>
              <w:rPr>
                <w:noProof/>
                <w:webHidden/>
              </w:rPr>
              <w:instrText xml:space="preserve"> PAGEREF _Toc182546731 \h </w:instrText>
            </w:r>
            <w:r>
              <w:rPr>
                <w:noProof/>
                <w:webHidden/>
              </w:rPr>
            </w:r>
            <w:r>
              <w:rPr>
                <w:noProof/>
                <w:webHidden/>
              </w:rPr>
              <w:fldChar w:fldCharType="separate"/>
            </w:r>
            <w:r w:rsidR="00096AEB">
              <w:rPr>
                <w:noProof/>
                <w:webHidden/>
              </w:rPr>
              <w:t>2</w:t>
            </w:r>
            <w:r>
              <w:rPr>
                <w:noProof/>
                <w:webHidden/>
              </w:rPr>
              <w:fldChar w:fldCharType="end"/>
            </w:r>
          </w:hyperlink>
        </w:p>
        <w:p w14:paraId="1F62D8E5" w14:textId="36B8E418" w:rsidR="0050130C" w:rsidRDefault="0050130C">
          <w:pPr>
            <w:pStyle w:val="TDC2"/>
            <w:tabs>
              <w:tab w:val="right" w:leader="dot" w:pos="8494"/>
            </w:tabs>
            <w:rPr>
              <w:rFonts w:eastAsiaTheme="minorEastAsia"/>
              <w:noProof/>
              <w:sz w:val="24"/>
              <w:szCs w:val="24"/>
              <w:lang w:eastAsia="es-ES"/>
            </w:rPr>
          </w:pPr>
          <w:hyperlink w:anchor="_Toc182546732" w:history="1">
            <w:r w:rsidRPr="005C57F9">
              <w:rPr>
                <w:rStyle w:val="Hipervnculo"/>
                <w:noProof/>
              </w:rPr>
              <w:t>Bases de Datos Relacionales</w:t>
            </w:r>
            <w:r>
              <w:rPr>
                <w:noProof/>
                <w:webHidden/>
              </w:rPr>
              <w:tab/>
            </w:r>
            <w:r>
              <w:rPr>
                <w:noProof/>
                <w:webHidden/>
              </w:rPr>
              <w:fldChar w:fldCharType="begin"/>
            </w:r>
            <w:r>
              <w:rPr>
                <w:noProof/>
                <w:webHidden/>
              </w:rPr>
              <w:instrText xml:space="preserve"> PAGEREF _Toc182546732 \h </w:instrText>
            </w:r>
            <w:r>
              <w:rPr>
                <w:noProof/>
                <w:webHidden/>
              </w:rPr>
            </w:r>
            <w:r>
              <w:rPr>
                <w:noProof/>
                <w:webHidden/>
              </w:rPr>
              <w:fldChar w:fldCharType="separate"/>
            </w:r>
            <w:r w:rsidR="00096AEB">
              <w:rPr>
                <w:noProof/>
                <w:webHidden/>
              </w:rPr>
              <w:t>2</w:t>
            </w:r>
            <w:r>
              <w:rPr>
                <w:noProof/>
                <w:webHidden/>
              </w:rPr>
              <w:fldChar w:fldCharType="end"/>
            </w:r>
          </w:hyperlink>
        </w:p>
        <w:p w14:paraId="2E2785A9" w14:textId="75C5BF43" w:rsidR="0050130C" w:rsidRDefault="0050130C">
          <w:pPr>
            <w:pStyle w:val="TDC2"/>
            <w:tabs>
              <w:tab w:val="right" w:leader="dot" w:pos="8494"/>
            </w:tabs>
            <w:rPr>
              <w:rFonts w:eastAsiaTheme="minorEastAsia"/>
              <w:noProof/>
              <w:sz w:val="24"/>
              <w:szCs w:val="24"/>
              <w:lang w:eastAsia="es-ES"/>
            </w:rPr>
          </w:pPr>
          <w:hyperlink w:anchor="_Toc182546733" w:history="1">
            <w:r w:rsidRPr="005C57F9">
              <w:rPr>
                <w:rStyle w:val="Hipervnculo"/>
                <w:noProof/>
              </w:rPr>
              <w:t>Bases de Datos Orientadas a Objetos</w:t>
            </w:r>
            <w:r>
              <w:rPr>
                <w:noProof/>
                <w:webHidden/>
              </w:rPr>
              <w:tab/>
            </w:r>
            <w:r>
              <w:rPr>
                <w:noProof/>
                <w:webHidden/>
              </w:rPr>
              <w:fldChar w:fldCharType="begin"/>
            </w:r>
            <w:r>
              <w:rPr>
                <w:noProof/>
                <w:webHidden/>
              </w:rPr>
              <w:instrText xml:space="preserve"> PAGEREF _Toc182546733 \h </w:instrText>
            </w:r>
            <w:r>
              <w:rPr>
                <w:noProof/>
                <w:webHidden/>
              </w:rPr>
            </w:r>
            <w:r>
              <w:rPr>
                <w:noProof/>
                <w:webHidden/>
              </w:rPr>
              <w:fldChar w:fldCharType="separate"/>
            </w:r>
            <w:r w:rsidR="00096AEB">
              <w:rPr>
                <w:noProof/>
                <w:webHidden/>
              </w:rPr>
              <w:t>2</w:t>
            </w:r>
            <w:r>
              <w:rPr>
                <w:noProof/>
                <w:webHidden/>
              </w:rPr>
              <w:fldChar w:fldCharType="end"/>
            </w:r>
          </w:hyperlink>
        </w:p>
        <w:p w14:paraId="3D3F6E46" w14:textId="55A3FAD8" w:rsidR="0050130C" w:rsidRDefault="0050130C">
          <w:pPr>
            <w:pStyle w:val="TDC2"/>
            <w:tabs>
              <w:tab w:val="right" w:leader="dot" w:pos="8494"/>
            </w:tabs>
            <w:rPr>
              <w:rFonts w:eastAsiaTheme="minorEastAsia"/>
              <w:noProof/>
              <w:sz w:val="24"/>
              <w:szCs w:val="24"/>
              <w:lang w:eastAsia="es-ES"/>
            </w:rPr>
          </w:pPr>
          <w:hyperlink w:anchor="_Toc182546734" w:history="1">
            <w:r w:rsidRPr="005C57F9">
              <w:rPr>
                <w:rStyle w:val="Hipervnculo"/>
                <w:noProof/>
              </w:rPr>
              <w:t>Bases de Datos Objeto-Relacionales</w:t>
            </w:r>
            <w:r>
              <w:rPr>
                <w:noProof/>
                <w:webHidden/>
              </w:rPr>
              <w:tab/>
            </w:r>
            <w:r>
              <w:rPr>
                <w:noProof/>
                <w:webHidden/>
              </w:rPr>
              <w:fldChar w:fldCharType="begin"/>
            </w:r>
            <w:r>
              <w:rPr>
                <w:noProof/>
                <w:webHidden/>
              </w:rPr>
              <w:instrText xml:space="preserve"> PAGEREF _Toc182546734 \h </w:instrText>
            </w:r>
            <w:r>
              <w:rPr>
                <w:noProof/>
                <w:webHidden/>
              </w:rPr>
            </w:r>
            <w:r>
              <w:rPr>
                <w:noProof/>
                <w:webHidden/>
              </w:rPr>
              <w:fldChar w:fldCharType="separate"/>
            </w:r>
            <w:r w:rsidR="00096AEB">
              <w:rPr>
                <w:noProof/>
                <w:webHidden/>
              </w:rPr>
              <w:t>3</w:t>
            </w:r>
            <w:r>
              <w:rPr>
                <w:noProof/>
                <w:webHidden/>
              </w:rPr>
              <w:fldChar w:fldCharType="end"/>
            </w:r>
          </w:hyperlink>
        </w:p>
        <w:p w14:paraId="45765104" w14:textId="0721081A" w:rsidR="0050130C" w:rsidRDefault="0050130C">
          <w:pPr>
            <w:pStyle w:val="TDC2"/>
            <w:tabs>
              <w:tab w:val="right" w:leader="dot" w:pos="8494"/>
            </w:tabs>
            <w:rPr>
              <w:rFonts w:eastAsiaTheme="minorEastAsia"/>
              <w:noProof/>
              <w:sz w:val="24"/>
              <w:szCs w:val="24"/>
              <w:lang w:eastAsia="es-ES"/>
            </w:rPr>
          </w:pPr>
          <w:hyperlink w:anchor="_Toc182546735" w:history="1">
            <w:r w:rsidRPr="005C57F9">
              <w:rPr>
                <w:rStyle w:val="Hipervnculo"/>
                <w:noProof/>
              </w:rPr>
              <w:t>Bases de Datos XML</w:t>
            </w:r>
            <w:r>
              <w:rPr>
                <w:noProof/>
                <w:webHidden/>
              </w:rPr>
              <w:tab/>
            </w:r>
            <w:r>
              <w:rPr>
                <w:noProof/>
                <w:webHidden/>
              </w:rPr>
              <w:fldChar w:fldCharType="begin"/>
            </w:r>
            <w:r>
              <w:rPr>
                <w:noProof/>
                <w:webHidden/>
              </w:rPr>
              <w:instrText xml:space="preserve"> PAGEREF _Toc182546735 \h </w:instrText>
            </w:r>
            <w:r>
              <w:rPr>
                <w:noProof/>
                <w:webHidden/>
              </w:rPr>
            </w:r>
            <w:r>
              <w:rPr>
                <w:noProof/>
                <w:webHidden/>
              </w:rPr>
              <w:fldChar w:fldCharType="separate"/>
            </w:r>
            <w:r w:rsidR="00096AEB">
              <w:rPr>
                <w:noProof/>
                <w:webHidden/>
              </w:rPr>
              <w:t>3</w:t>
            </w:r>
            <w:r>
              <w:rPr>
                <w:noProof/>
                <w:webHidden/>
              </w:rPr>
              <w:fldChar w:fldCharType="end"/>
            </w:r>
          </w:hyperlink>
        </w:p>
        <w:p w14:paraId="670EDB45" w14:textId="5D9E2CE0" w:rsidR="0050130C" w:rsidRDefault="0050130C">
          <w:pPr>
            <w:pStyle w:val="TDC2"/>
            <w:tabs>
              <w:tab w:val="right" w:leader="dot" w:pos="8494"/>
            </w:tabs>
            <w:rPr>
              <w:rFonts w:eastAsiaTheme="minorEastAsia"/>
              <w:noProof/>
              <w:sz w:val="24"/>
              <w:szCs w:val="24"/>
              <w:lang w:eastAsia="es-ES"/>
            </w:rPr>
          </w:pPr>
          <w:hyperlink w:anchor="_Toc182546736" w:history="1">
            <w:r w:rsidRPr="005C57F9">
              <w:rPr>
                <w:rStyle w:val="Hipervnculo"/>
                <w:noProof/>
              </w:rPr>
              <w:t>Mapeo Objeto-Relacional (ORM)</w:t>
            </w:r>
            <w:r>
              <w:rPr>
                <w:noProof/>
                <w:webHidden/>
              </w:rPr>
              <w:tab/>
            </w:r>
            <w:r>
              <w:rPr>
                <w:noProof/>
                <w:webHidden/>
              </w:rPr>
              <w:fldChar w:fldCharType="begin"/>
            </w:r>
            <w:r>
              <w:rPr>
                <w:noProof/>
                <w:webHidden/>
              </w:rPr>
              <w:instrText xml:space="preserve"> PAGEREF _Toc182546736 \h </w:instrText>
            </w:r>
            <w:r>
              <w:rPr>
                <w:noProof/>
                <w:webHidden/>
              </w:rPr>
            </w:r>
            <w:r>
              <w:rPr>
                <w:noProof/>
                <w:webHidden/>
              </w:rPr>
              <w:fldChar w:fldCharType="separate"/>
            </w:r>
            <w:r w:rsidR="00096AEB">
              <w:rPr>
                <w:noProof/>
                <w:webHidden/>
              </w:rPr>
              <w:t>3</w:t>
            </w:r>
            <w:r>
              <w:rPr>
                <w:noProof/>
                <w:webHidden/>
              </w:rPr>
              <w:fldChar w:fldCharType="end"/>
            </w:r>
          </w:hyperlink>
        </w:p>
        <w:p w14:paraId="3FFED795" w14:textId="7C43C658" w:rsidR="0050130C" w:rsidRDefault="0050130C">
          <w:pPr>
            <w:pStyle w:val="TDC2"/>
            <w:tabs>
              <w:tab w:val="right" w:leader="dot" w:pos="8494"/>
            </w:tabs>
            <w:rPr>
              <w:rFonts w:eastAsiaTheme="minorEastAsia"/>
              <w:noProof/>
              <w:sz w:val="24"/>
              <w:szCs w:val="24"/>
              <w:lang w:eastAsia="es-ES"/>
            </w:rPr>
          </w:pPr>
          <w:hyperlink w:anchor="_Toc182546737" w:history="1">
            <w:r w:rsidRPr="005C57F9">
              <w:rPr>
                <w:rStyle w:val="Hipervnculo"/>
                <w:noProof/>
              </w:rPr>
              <w:t>Conectores JDBC y ODBC</w:t>
            </w:r>
            <w:r>
              <w:rPr>
                <w:noProof/>
                <w:webHidden/>
              </w:rPr>
              <w:tab/>
            </w:r>
            <w:r>
              <w:rPr>
                <w:noProof/>
                <w:webHidden/>
              </w:rPr>
              <w:fldChar w:fldCharType="begin"/>
            </w:r>
            <w:r>
              <w:rPr>
                <w:noProof/>
                <w:webHidden/>
              </w:rPr>
              <w:instrText xml:space="preserve"> PAGEREF _Toc182546737 \h </w:instrText>
            </w:r>
            <w:r>
              <w:rPr>
                <w:noProof/>
                <w:webHidden/>
              </w:rPr>
            </w:r>
            <w:r>
              <w:rPr>
                <w:noProof/>
                <w:webHidden/>
              </w:rPr>
              <w:fldChar w:fldCharType="separate"/>
            </w:r>
            <w:r w:rsidR="00096AEB">
              <w:rPr>
                <w:noProof/>
                <w:webHidden/>
              </w:rPr>
              <w:t>4</w:t>
            </w:r>
            <w:r>
              <w:rPr>
                <w:noProof/>
                <w:webHidden/>
              </w:rPr>
              <w:fldChar w:fldCharType="end"/>
            </w:r>
          </w:hyperlink>
        </w:p>
        <w:p w14:paraId="2EA15016" w14:textId="2BD067A9" w:rsidR="0050130C" w:rsidRDefault="0050130C">
          <w:pPr>
            <w:pStyle w:val="TDC2"/>
            <w:tabs>
              <w:tab w:val="right" w:leader="dot" w:pos="8494"/>
            </w:tabs>
            <w:rPr>
              <w:rFonts w:eastAsiaTheme="minorEastAsia"/>
              <w:noProof/>
              <w:sz w:val="24"/>
              <w:szCs w:val="24"/>
              <w:lang w:eastAsia="es-ES"/>
            </w:rPr>
          </w:pPr>
          <w:hyperlink w:anchor="_Toc182546738" w:history="1">
            <w:r w:rsidRPr="005C57F9">
              <w:rPr>
                <w:rStyle w:val="Hipervnculo"/>
                <w:noProof/>
              </w:rPr>
              <w:t>Tabla resumen</w:t>
            </w:r>
            <w:r>
              <w:rPr>
                <w:noProof/>
                <w:webHidden/>
              </w:rPr>
              <w:tab/>
            </w:r>
            <w:r>
              <w:rPr>
                <w:noProof/>
                <w:webHidden/>
              </w:rPr>
              <w:fldChar w:fldCharType="begin"/>
            </w:r>
            <w:r>
              <w:rPr>
                <w:noProof/>
                <w:webHidden/>
              </w:rPr>
              <w:instrText xml:space="preserve"> PAGEREF _Toc182546738 \h </w:instrText>
            </w:r>
            <w:r>
              <w:rPr>
                <w:noProof/>
                <w:webHidden/>
              </w:rPr>
            </w:r>
            <w:r>
              <w:rPr>
                <w:noProof/>
                <w:webHidden/>
              </w:rPr>
              <w:fldChar w:fldCharType="separate"/>
            </w:r>
            <w:r w:rsidR="00096AEB">
              <w:rPr>
                <w:noProof/>
                <w:webHidden/>
              </w:rPr>
              <w:t>4</w:t>
            </w:r>
            <w:r>
              <w:rPr>
                <w:noProof/>
                <w:webHidden/>
              </w:rPr>
              <w:fldChar w:fldCharType="end"/>
            </w:r>
          </w:hyperlink>
        </w:p>
        <w:p w14:paraId="7D8A377A" w14:textId="3BE9C304" w:rsidR="0050130C" w:rsidRDefault="0050130C">
          <w:pPr>
            <w:pStyle w:val="TDC1"/>
            <w:tabs>
              <w:tab w:val="right" w:leader="dot" w:pos="8494"/>
            </w:tabs>
            <w:rPr>
              <w:rFonts w:eastAsiaTheme="minorEastAsia"/>
              <w:noProof/>
              <w:sz w:val="24"/>
              <w:szCs w:val="24"/>
              <w:lang w:eastAsia="es-ES"/>
            </w:rPr>
          </w:pPr>
          <w:hyperlink w:anchor="_Toc182546739" w:history="1">
            <w:r w:rsidRPr="005C57F9">
              <w:rPr>
                <w:rStyle w:val="Hipervnculo"/>
                <w:noProof/>
              </w:rPr>
              <w:t>EJERCICIO 2.</w:t>
            </w:r>
            <w:r>
              <w:rPr>
                <w:noProof/>
                <w:webHidden/>
              </w:rPr>
              <w:tab/>
            </w:r>
            <w:r>
              <w:rPr>
                <w:noProof/>
                <w:webHidden/>
              </w:rPr>
              <w:fldChar w:fldCharType="begin"/>
            </w:r>
            <w:r>
              <w:rPr>
                <w:noProof/>
                <w:webHidden/>
              </w:rPr>
              <w:instrText xml:space="preserve"> PAGEREF _Toc182546739 \h </w:instrText>
            </w:r>
            <w:r>
              <w:rPr>
                <w:noProof/>
                <w:webHidden/>
              </w:rPr>
            </w:r>
            <w:r>
              <w:rPr>
                <w:noProof/>
                <w:webHidden/>
              </w:rPr>
              <w:fldChar w:fldCharType="separate"/>
            </w:r>
            <w:r w:rsidR="00096AEB">
              <w:rPr>
                <w:noProof/>
                <w:webHidden/>
              </w:rPr>
              <w:t>5</w:t>
            </w:r>
            <w:r>
              <w:rPr>
                <w:noProof/>
                <w:webHidden/>
              </w:rPr>
              <w:fldChar w:fldCharType="end"/>
            </w:r>
          </w:hyperlink>
        </w:p>
        <w:p w14:paraId="3A7F3B35" w14:textId="09D03975" w:rsidR="0050130C" w:rsidRDefault="0050130C">
          <w:pPr>
            <w:pStyle w:val="TDC1"/>
            <w:tabs>
              <w:tab w:val="right" w:leader="dot" w:pos="8494"/>
            </w:tabs>
            <w:rPr>
              <w:rFonts w:eastAsiaTheme="minorEastAsia"/>
              <w:noProof/>
              <w:sz w:val="24"/>
              <w:szCs w:val="24"/>
              <w:lang w:eastAsia="es-ES"/>
            </w:rPr>
          </w:pPr>
          <w:hyperlink w:anchor="_Toc182546740" w:history="1">
            <w:r w:rsidRPr="005C57F9">
              <w:rPr>
                <w:rStyle w:val="Hipervnculo"/>
                <w:noProof/>
              </w:rPr>
              <w:t>EJERCICIO 3.</w:t>
            </w:r>
            <w:r>
              <w:rPr>
                <w:noProof/>
                <w:webHidden/>
              </w:rPr>
              <w:tab/>
            </w:r>
            <w:r>
              <w:rPr>
                <w:noProof/>
                <w:webHidden/>
              </w:rPr>
              <w:fldChar w:fldCharType="begin"/>
            </w:r>
            <w:r>
              <w:rPr>
                <w:noProof/>
                <w:webHidden/>
              </w:rPr>
              <w:instrText xml:space="preserve"> PAGEREF _Toc182546740 \h </w:instrText>
            </w:r>
            <w:r>
              <w:rPr>
                <w:noProof/>
                <w:webHidden/>
              </w:rPr>
            </w:r>
            <w:r>
              <w:rPr>
                <w:noProof/>
                <w:webHidden/>
              </w:rPr>
              <w:fldChar w:fldCharType="separate"/>
            </w:r>
            <w:r w:rsidR="00096AEB">
              <w:rPr>
                <w:noProof/>
                <w:webHidden/>
              </w:rPr>
              <w:t>6</w:t>
            </w:r>
            <w:r>
              <w:rPr>
                <w:noProof/>
                <w:webHidden/>
              </w:rPr>
              <w:fldChar w:fldCharType="end"/>
            </w:r>
          </w:hyperlink>
        </w:p>
        <w:p w14:paraId="699F9D83" w14:textId="3E0F2BB5" w:rsidR="00972706" w:rsidRDefault="00972706">
          <w:r>
            <w:rPr>
              <w:b/>
              <w:bCs/>
            </w:rPr>
            <w:fldChar w:fldCharType="end"/>
          </w:r>
        </w:p>
      </w:sdtContent>
    </w:sdt>
    <w:p w14:paraId="5C0847E7" w14:textId="5ADF85E0" w:rsidR="00C50D48" w:rsidRPr="00C50D48" w:rsidRDefault="00C50D48" w:rsidP="00C50D48">
      <w:pPr>
        <w:pStyle w:val="Ttulo1"/>
      </w:pPr>
      <w:bookmarkStart w:id="0" w:name="_Toc182546730"/>
      <w:r w:rsidRPr="00C50D48">
        <w:lastRenderedPageBreak/>
        <w:t>EJERCICIO 1.</w:t>
      </w:r>
      <w:bookmarkEnd w:id="0"/>
    </w:p>
    <w:p w14:paraId="44BB47ED" w14:textId="2E129721" w:rsidR="00C50D48" w:rsidRPr="00C50D48" w:rsidRDefault="00C50D48" w:rsidP="00C50D48">
      <w:pPr>
        <w:rPr>
          <w:i/>
          <w:iCs/>
        </w:rPr>
      </w:pPr>
      <w:r w:rsidRPr="00C50D48">
        <w:rPr>
          <w:i/>
          <w:iCs/>
        </w:rPr>
        <w:t>En esta tarea te pediremos que investigues y profundices sobre las diferentes formas de acceso a los datos que puede usar un programa o aplicación, valorando que ventajas e inconvenientes presentan cada una. Para ello elabora un documento en .</w:t>
      </w:r>
      <w:proofErr w:type="spellStart"/>
      <w:r w:rsidRPr="00C50D48">
        <w:rPr>
          <w:i/>
          <w:iCs/>
        </w:rPr>
        <w:t>pdf</w:t>
      </w:r>
      <w:proofErr w:type="spellEnd"/>
      <w:r w:rsidRPr="00C50D48">
        <w:rPr>
          <w:i/>
          <w:iCs/>
        </w:rPr>
        <w:t xml:space="preserve"> en el que expliques de forma clara y resumida en que consiste cada una de las principales formas de acceso (puedes usar tablas, gráficos y todo lo que consideres necesario para que tu documento quede lo más claro y explicativo posible).</w:t>
      </w:r>
    </w:p>
    <w:p w14:paraId="2A5A0EB6" w14:textId="77777777" w:rsidR="00C50D48" w:rsidRDefault="00C50D48" w:rsidP="00C50D48"/>
    <w:p w14:paraId="19D409C8" w14:textId="2A2404DB" w:rsidR="00C50D48" w:rsidRPr="00C50D48" w:rsidRDefault="00C50D48" w:rsidP="00C50D48">
      <w:pPr>
        <w:pStyle w:val="Ttulo2"/>
      </w:pPr>
      <w:bookmarkStart w:id="1" w:name="_Toc182546731"/>
      <w:r w:rsidRPr="00C50D48">
        <w:t>Acceso mediante Ficheros</w:t>
      </w:r>
      <w:bookmarkEnd w:id="1"/>
    </w:p>
    <w:p w14:paraId="76880031" w14:textId="3AD03462" w:rsidR="00C50D48" w:rsidRPr="00C50D48" w:rsidRDefault="00C50D48" w:rsidP="00972706">
      <w:r w:rsidRPr="00C50D48">
        <w:t>En los primeros tiempos de la informática, los datos se almacenaban directamente en ficheros. Este método se usa aún en aplicaciones simples para guardar configuraciones o logs.</w:t>
      </w:r>
    </w:p>
    <w:p w14:paraId="5A7C3D07" w14:textId="77777777" w:rsidR="00C50D48" w:rsidRPr="00C50D48" w:rsidRDefault="00C50D48" w:rsidP="00C50D48">
      <w:pPr>
        <w:numPr>
          <w:ilvl w:val="0"/>
          <w:numId w:val="1"/>
        </w:numPr>
      </w:pPr>
      <w:r w:rsidRPr="00C50D48">
        <w:rPr>
          <w:b/>
          <w:bCs/>
        </w:rPr>
        <w:t>Ventajas</w:t>
      </w:r>
      <w:r w:rsidRPr="00C50D48">
        <w:t>:</w:t>
      </w:r>
    </w:p>
    <w:p w14:paraId="6B3E1EAA" w14:textId="77777777" w:rsidR="00C50D48" w:rsidRPr="00C50D48" w:rsidRDefault="00C50D48" w:rsidP="00C50D48">
      <w:pPr>
        <w:numPr>
          <w:ilvl w:val="1"/>
          <w:numId w:val="1"/>
        </w:numPr>
      </w:pPr>
      <w:r w:rsidRPr="00C50D48">
        <w:t>Simplicidad de implementación.</w:t>
      </w:r>
    </w:p>
    <w:p w14:paraId="492B59E4" w14:textId="77777777" w:rsidR="00C50D48" w:rsidRPr="00C50D48" w:rsidRDefault="00C50D48" w:rsidP="00C50D48">
      <w:pPr>
        <w:numPr>
          <w:ilvl w:val="1"/>
          <w:numId w:val="1"/>
        </w:numPr>
      </w:pPr>
      <w:r w:rsidRPr="00C50D48">
        <w:t>Ideal para almacenar pequeñas cantidades de datos.</w:t>
      </w:r>
    </w:p>
    <w:p w14:paraId="1F245CAB" w14:textId="77777777" w:rsidR="00C50D48" w:rsidRPr="00C50D48" w:rsidRDefault="00C50D48" w:rsidP="00C50D48">
      <w:pPr>
        <w:numPr>
          <w:ilvl w:val="0"/>
          <w:numId w:val="1"/>
        </w:numPr>
      </w:pPr>
      <w:r w:rsidRPr="00C50D48">
        <w:rPr>
          <w:b/>
          <w:bCs/>
        </w:rPr>
        <w:t>Desventajas</w:t>
      </w:r>
      <w:r w:rsidRPr="00C50D48">
        <w:t>:</w:t>
      </w:r>
    </w:p>
    <w:p w14:paraId="5103C19F" w14:textId="77777777" w:rsidR="00C50D48" w:rsidRPr="00C50D48" w:rsidRDefault="00C50D48" w:rsidP="00C50D48">
      <w:pPr>
        <w:numPr>
          <w:ilvl w:val="1"/>
          <w:numId w:val="1"/>
        </w:numPr>
      </w:pPr>
      <w:r w:rsidRPr="00C50D48">
        <w:t>Redundancia e inconsistencia de datos.</w:t>
      </w:r>
    </w:p>
    <w:p w14:paraId="1827BEC4" w14:textId="77777777" w:rsidR="00C50D48" w:rsidRPr="00C50D48" w:rsidRDefault="00C50D48" w:rsidP="00C50D48">
      <w:pPr>
        <w:numPr>
          <w:ilvl w:val="1"/>
          <w:numId w:val="1"/>
        </w:numPr>
      </w:pPr>
      <w:r w:rsidRPr="00C50D48">
        <w:t>Requiere conocer la estructura exacta del fichero.</w:t>
      </w:r>
    </w:p>
    <w:p w14:paraId="47CE1C0D" w14:textId="77777777" w:rsidR="00C50D48" w:rsidRPr="00C50D48" w:rsidRDefault="00C50D48" w:rsidP="00C50D48">
      <w:pPr>
        <w:numPr>
          <w:ilvl w:val="1"/>
          <w:numId w:val="1"/>
        </w:numPr>
      </w:pPr>
      <w:r w:rsidRPr="00C50D48">
        <w:t>Escalabilidad limitada.</w:t>
      </w:r>
    </w:p>
    <w:p w14:paraId="4916F710" w14:textId="422F0EC2" w:rsidR="00C50D48" w:rsidRPr="00C50D48" w:rsidRDefault="00C50D48" w:rsidP="00C50D48">
      <w:pPr>
        <w:pStyle w:val="Ttulo2"/>
      </w:pPr>
      <w:bookmarkStart w:id="2" w:name="_Toc182546732"/>
      <w:r w:rsidRPr="00C50D48">
        <w:t>Bases de Datos Relacionales</w:t>
      </w:r>
      <w:bookmarkEnd w:id="2"/>
    </w:p>
    <w:p w14:paraId="11110093" w14:textId="3962C475" w:rsidR="00C50D48" w:rsidRPr="00C50D48" w:rsidRDefault="00C50D48" w:rsidP="00972706">
      <w:r w:rsidRPr="00C50D48">
        <w:t>Organizan los datos en tablas y utilizan SQL para realizar consultas. Son la opción más común en aplicaciones de negocio.</w:t>
      </w:r>
    </w:p>
    <w:p w14:paraId="544FC01F" w14:textId="77777777" w:rsidR="00C50D48" w:rsidRPr="00C50D48" w:rsidRDefault="00C50D48" w:rsidP="00C50D48">
      <w:pPr>
        <w:numPr>
          <w:ilvl w:val="0"/>
          <w:numId w:val="2"/>
        </w:numPr>
      </w:pPr>
      <w:r w:rsidRPr="00C50D48">
        <w:rPr>
          <w:b/>
          <w:bCs/>
        </w:rPr>
        <w:t>Ventajas</w:t>
      </w:r>
      <w:r w:rsidRPr="00C50D48">
        <w:t>:</w:t>
      </w:r>
    </w:p>
    <w:p w14:paraId="128A525C" w14:textId="77777777" w:rsidR="00C50D48" w:rsidRPr="00C50D48" w:rsidRDefault="00C50D48" w:rsidP="00C50D48">
      <w:pPr>
        <w:numPr>
          <w:ilvl w:val="1"/>
          <w:numId w:val="2"/>
        </w:numPr>
      </w:pPr>
      <w:r w:rsidRPr="00C50D48">
        <w:t>Soporte para transacciones y seguridad.</w:t>
      </w:r>
    </w:p>
    <w:p w14:paraId="5F8658E1" w14:textId="77777777" w:rsidR="00C50D48" w:rsidRPr="00C50D48" w:rsidRDefault="00C50D48" w:rsidP="00C50D48">
      <w:pPr>
        <w:numPr>
          <w:ilvl w:val="1"/>
          <w:numId w:val="2"/>
        </w:numPr>
      </w:pPr>
      <w:r w:rsidRPr="00C50D48">
        <w:t>Centralización y eliminación de redundancias.</w:t>
      </w:r>
    </w:p>
    <w:p w14:paraId="400C9830" w14:textId="77777777" w:rsidR="00C50D48" w:rsidRPr="00C50D48" w:rsidRDefault="00C50D48" w:rsidP="00C50D48">
      <w:pPr>
        <w:numPr>
          <w:ilvl w:val="1"/>
          <w:numId w:val="2"/>
        </w:numPr>
      </w:pPr>
      <w:r w:rsidRPr="00C50D48">
        <w:t>Independencia de datos: se puede modificar la estructura sin cambiar la aplicación.</w:t>
      </w:r>
    </w:p>
    <w:p w14:paraId="3E374B38" w14:textId="77777777" w:rsidR="00C50D48" w:rsidRPr="00C50D48" w:rsidRDefault="00C50D48" w:rsidP="00C50D48">
      <w:pPr>
        <w:numPr>
          <w:ilvl w:val="0"/>
          <w:numId w:val="2"/>
        </w:numPr>
      </w:pPr>
      <w:r w:rsidRPr="00C50D48">
        <w:rPr>
          <w:b/>
          <w:bCs/>
        </w:rPr>
        <w:t>Desventajas</w:t>
      </w:r>
      <w:r w:rsidRPr="00C50D48">
        <w:t>:</w:t>
      </w:r>
    </w:p>
    <w:p w14:paraId="6A4D7EC1" w14:textId="77777777" w:rsidR="00C50D48" w:rsidRPr="00C50D48" w:rsidRDefault="00C50D48" w:rsidP="00C50D48">
      <w:pPr>
        <w:numPr>
          <w:ilvl w:val="1"/>
          <w:numId w:val="2"/>
        </w:numPr>
      </w:pPr>
      <w:r w:rsidRPr="00C50D48">
        <w:t>Limitaciones en el modelado de datos complejos.</w:t>
      </w:r>
    </w:p>
    <w:p w14:paraId="3A04A308" w14:textId="77777777" w:rsidR="00C50D48" w:rsidRPr="00C50D48" w:rsidRDefault="00C50D48" w:rsidP="00C50D48">
      <w:pPr>
        <w:numPr>
          <w:ilvl w:val="1"/>
          <w:numId w:val="2"/>
        </w:numPr>
      </w:pPr>
      <w:r w:rsidRPr="00C50D48">
        <w:t>Menor rendimiento en operaciones con datos muy interrelacionados en comparación con bases de datos orientadas a objetos.</w:t>
      </w:r>
    </w:p>
    <w:p w14:paraId="5EEF397B" w14:textId="06FFCE69" w:rsidR="00C50D48" w:rsidRPr="00C50D48" w:rsidRDefault="00C50D48" w:rsidP="00C50D48">
      <w:pPr>
        <w:pStyle w:val="Ttulo2"/>
      </w:pPr>
      <w:bookmarkStart w:id="3" w:name="_Toc182546733"/>
      <w:r w:rsidRPr="00C50D48">
        <w:t>Bases de Datos Orientadas a Objetos</w:t>
      </w:r>
      <w:bookmarkEnd w:id="3"/>
    </w:p>
    <w:p w14:paraId="1A7CF9C7" w14:textId="2C62A5FB" w:rsidR="00C50D48" w:rsidRPr="00C50D48" w:rsidRDefault="00C50D48" w:rsidP="00972706">
      <w:r w:rsidRPr="00C50D48">
        <w:t>Estas bases de datos almacenan datos como objetos, siguiendo el modelo de programación orientado a objetos.</w:t>
      </w:r>
    </w:p>
    <w:p w14:paraId="478715D1" w14:textId="77777777" w:rsidR="00C50D48" w:rsidRPr="00C50D48" w:rsidRDefault="00C50D48" w:rsidP="00C50D48">
      <w:pPr>
        <w:numPr>
          <w:ilvl w:val="0"/>
          <w:numId w:val="3"/>
        </w:numPr>
      </w:pPr>
      <w:r w:rsidRPr="00C50D48">
        <w:rPr>
          <w:b/>
          <w:bCs/>
        </w:rPr>
        <w:lastRenderedPageBreak/>
        <w:t>Ventajas</w:t>
      </w:r>
      <w:r w:rsidRPr="00C50D48">
        <w:t>:</w:t>
      </w:r>
    </w:p>
    <w:p w14:paraId="245CDA8E" w14:textId="77777777" w:rsidR="00C50D48" w:rsidRPr="00C50D48" w:rsidRDefault="00C50D48" w:rsidP="00C50D48">
      <w:pPr>
        <w:numPr>
          <w:ilvl w:val="1"/>
          <w:numId w:val="3"/>
        </w:numPr>
      </w:pPr>
      <w:r w:rsidRPr="00C50D48">
        <w:t>Integración directa con aplicaciones orientadas a objetos.</w:t>
      </w:r>
    </w:p>
    <w:p w14:paraId="19393515" w14:textId="77777777" w:rsidR="00C50D48" w:rsidRPr="00C50D48" w:rsidRDefault="00C50D48" w:rsidP="00C50D48">
      <w:pPr>
        <w:numPr>
          <w:ilvl w:val="1"/>
          <w:numId w:val="3"/>
        </w:numPr>
      </w:pPr>
      <w:r w:rsidRPr="00C50D48">
        <w:t>Mayor capacidad de modelado para datos complejos y multimedia.</w:t>
      </w:r>
    </w:p>
    <w:p w14:paraId="42B622A6" w14:textId="77777777" w:rsidR="00C50D48" w:rsidRPr="00C50D48" w:rsidRDefault="00C50D48" w:rsidP="00C50D48">
      <w:pPr>
        <w:numPr>
          <w:ilvl w:val="0"/>
          <w:numId w:val="3"/>
        </w:numPr>
      </w:pPr>
      <w:r w:rsidRPr="00C50D48">
        <w:rPr>
          <w:b/>
          <w:bCs/>
        </w:rPr>
        <w:t>Desventajas</w:t>
      </w:r>
      <w:r w:rsidRPr="00C50D48">
        <w:t>:</w:t>
      </w:r>
    </w:p>
    <w:p w14:paraId="605C00BC" w14:textId="77777777" w:rsidR="00C50D48" w:rsidRPr="00C50D48" w:rsidRDefault="00C50D48" w:rsidP="00C50D48">
      <w:pPr>
        <w:numPr>
          <w:ilvl w:val="1"/>
          <w:numId w:val="3"/>
        </w:numPr>
      </w:pPr>
      <w:r w:rsidRPr="00C50D48">
        <w:t>Curva de aprendizaje y menor adopción en el mercado.</w:t>
      </w:r>
    </w:p>
    <w:p w14:paraId="4495229C" w14:textId="77777777" w:rsidR="00C50D48" w:rsidRPr="00C50D48" w:rsidRDefault="00C50D48" w:rsidP="00C50D48">
      <w:pPr>
        <w:numPr>
          <w:ilvl w:val="1"/>
          <w:numId w:val="3"/>
        </w:numPr>
      </w:pPr>
      <w:r w:rsidRPr="00C50D48">
        <w:t>Falta de estándares universales, lo que puede afectar la interoperabilidad.</w:t>
      </w:r>
    </w:p>
    <w:p w14:paraId="285D8D3F" w14:textId="2CCB735A" w:rsidR="00C50D48" w:rsidRPr="00C50D48" w:rsidRDefault="00C50D48" w:rsidP="00C50D48">
      <w:pPr>
        <w:pStyle w:val="Ttulo2"/>
      </w:pPr>
      <w:bookmarkStart w:id="4" w:name="_Toc182546734"/>
      <w:r w:rsidRPr="00C50D48">
        <w:t>Bases de Datos Objeto-Relacionales</w:t>
      </w:r>
      <w:bookmarkEnd w:id="4"/>
    </w:p>
    <w:p w14:paraId="280063CF" w14:textId="27670CF1" w:rsidR="00C50D48" w:rsidRPr="00C50D48" w:rsidRDefault="00C50D48" w:rsidP="00972706">
      <w:r w:rsidRPr="00C50D48">
        <w:t>Combinan características de las bases de datos relacionales y orientadas a objetos, permitiendo flexibilidad en el diseño.</w:t>
      </w:r>
    </w:p>
    <w:p w14:paraId="3201BF56" w14:textId="77777777" w:rsidR="00C50D48" w:rsidRPr="00C50D48" w:rsidRDefault="00C50D48" w:rsidP="00C50D48">
      <w:pPr>
        <w:numPr>
          <w:ilvl w:val="0"/>
          <w:numId w:val="4"/>
        </w:numPr>
      </w:pPr>
      <w:r w:rsidRPr="00C50D48">
        <w:rPr>
          <w:b/>
          <w:bCs/>
        </w:rPr>
        <w:t>Ventajas</w:t>
      </w:r>
      <w:r w:rsidRPr="00C50D48">
        <w:t>:</w:t>
      </w:r>
    </w:p>
    <w:p w14:paraId="0816167E" w14:textId="77777777" w:rsidR="00C50D48" w:rsidRPr="00C50D48" w:rsidRDefault="00C50D48" w:rsidP="00C50D48">
      <w:pPr>
        <w:numPr>
          <w:ilvl w:val="1"/>
          <w:numId w:val="4"/>
        </w:numPr>
      </w:pPr>
      <w:r w:rsidRPr="00C50D48">
        <w:t>Permiten una transición desde sistemas relacionales sin grandes cambios.</w:t>
      </w:r>
    </w:p>
    <w:p w14:paraId="5269A7DB" w14:textId="77777777" w:rsidR="00C50D48" w:rsidRPr="00C50D48" w:rsidRDefault="00C50D48" w:rsidP="00C50D48">
      <w:pPr>
        <w:numPr>
          <w:ilvl w:val="1"/>
          <w:numId w:val="4"/>
        </w:numPr>
      </w:pPr>
      <w:r w:rsidRPr="00C50D48">
        <w:t>Soporte para tipos de datos complejos y métodos personalizados.</w:t>
      </w:r>
    </w:p>
    <w:p w14:paraId="3A594C5C" w14:textId="77777777" w:rsidR="00C50D48" w:rsidRPr="00C50D48" w:rsidRDefault="00C50D48" w:rsidP="00C50D48">
      <w:pPr>
        <w:numPr>
          <w:ilvl w:val="0"/>
          <w:numId w:val="4"/>
        </w:numPr>
      </w:pPr>
      <w:r w:rsidRPr="00C50D48">
        <w:rPr>
          <w:b/>
          <w:bCs/>
        </w:rPr>
        <w:t>Desventajas</w:t>
      </w:r>
      <w:r w:rsidRPr="00C50D48">
        <w:t>:</w:t>
      </w:r>
    </w:p>
    <w:p w14:paraId="0ED32A0F" w14:textId="77777777" w:rsidR="00C50D48" w:rsidRPr="00C50D48" w:rsidRDefault="00C50D48" w:rsidP="00C50D48">
      <w:pPr>
        <w:numPr>
          <w:ilvl w:val="1"/>
          <w:numId w:val="4"/>
        </w:numPr>
      </w:pPr>
      <w:r w:rsidRPr="00C50D48">
        <w:t>Complejidad adicional y sobrecarga en la administración de datos.</w:t>
      </w:r>
    </w:p>
    <w:p w14:paraId="5601439C" w14:textId="30F5CD96" w:rsidR="00C50D48" w:rsidRPr="00C50D48" w:rsidRDefault="00C50D48" w:rsidP="00C50D48">
      <w:pPr>
        <w:pStyle w:val="Ttulo2"/>
      </w:pPr>
      <w:bookmarkStart w:id="5" w:name="_Toc182546735"/>
      <w:r w:rsidRPr="00C50D48">
        <w:t>Bases de Datos XML</w:t>
      </w:r>
      <w:bookmarkEnd w:id="5"/>
    </w:p>
    <w:p w14:paraId="098BA06D" w14:textId="3645CAC9" w:rsidR="00C50D48" w:rsidRPr="00C50D48" w:rsidRDefault="00C50D48" w:rsidP="00972706">
      <w:r w:rsidRPr="00C50D48">
        <w:t>Almacenan datos en formato XML, ideal para intercambio de datos entre diferentes plataformas.</w:t>
      </w:r>
    </w:p>
    <w:p w14:paraId="4C962687" w14:textId="77777777" w:rsidR="00C50D48" w:rsidRPr="00C50D48" w:rsidRDefault="00C50D48" w:rsidP="00C50D48">
      <w:pPr>
        <w:numPr>
          <w:ilvl w:val="0"/>
          <w:numId w:val="5"/>
        </w:numPr>
      </w:pPr>
      <w:r w:rsidRPr="00C50D48">
        <w:rPr>
          <w:b/>
          <w:bCs/>
        </w:rPr>
        <w:t>Tipos</w:t>
      </w:r>
      <w:r w:rsidRPr="00C50D48">
        <w:t>:</w:t>
      </w:r>
    </w:p>
    <w:p w14:paraId="3750D3F9" w14:textId="77777777" w:rsidR="00C50D48" w:rsidRPr="00C50D48" w:rsidRDefault="00C50D48" w:rsidP="00C50D48">
      <w:pPr>
        <w:numPr>
          <w:ilvl w:val="1"/>
          <w:numId w:val="5"/>
        </w:numPr>
      </w:pPr>
      <w:r w:rsidRPr="00C50D48">
        <w:rPr>
          <w:b/>
          <w:bCs/>
        </w:rPr>
        <w:t>Nativas XML</w:t>
      </w:r>
      <w:r w:rsidRPr="00C50D48">
        <w:t>: almacenan datos en formato XML.</w:t>
      </w:r>
    </w:p>
    <w:p w14:paraId="32E0C383" w14:textId="77777777" w:rsidR="00C50D48" w:rsidRPr="00C50D48" w:rsidRDefault="00C50D48" w:rsidP="00C50D48">
      <w:pPr>
        <w:numPr>
          <w:ilvl w:val="1"/>
          <w:numId w:val="5"/>
        </w:numPr>
      </w:pPr>
      <w:r w:rsidRPr="00C50D48">
        <w:rPr>
          <w:b/>
          <w:bCs/>
        </w:rPr>
        <w:t>XML-compatible</w:t>
      </w:r>
      <w:r w:rsidRPr="00C50D48">
        <w:t>: permiten la entrada y salida de datos en formato XML.</w:t>
      </w:r>
    </w:p>
    <w:p w14:paraId="73B93A13" w14:textId="77777777" w:rsidR="00C50D48" w:rsidRPr="00C50D48" w:rsidRDefault="00C50D48" w:rsidP="00C50D48">
      <w:pPr>
        <w:numPr>
          <w:ilvl w:val="0"/>
          <w:numId w:val="5"/>
        </w:numPr>
      </w:pPr>
      <w:r w:rsidRPr="00C50D48">
        <w:rPr>
          <w:b/>
          <w:bCs/>
        </w:rPr>
        <w:t>Ventajas</w:t>
      </w:r>
      <w:r w:rsidRPr="00C50D48">
        <w:t>:</w:t>
      </w:r>
    </w:p>
    <w:p w14:paraId="23F5E1AA" w14:textId="77777777" w:rsidR="00C50D48" w:rsidRPr="00C50D48" w:rsidRDefault="00C50D48" w:rsidP="00C50D48">
      <w:pPr>
        <w:numPr>
          <w:ilvl w:val="1"/>
          <w:numId w:val="5"/>
        </w:numPr>
      </w:pPr>
      <w:r w:rsidRPr="00C50D48">
        <w:t>Portabilidad y facilidad de intercambio entre sistemas.</w:t>
      </w:r>
    </w:p>
    <w:p w14:paraId="2ADF0CDA" w14:textId="77777777" w:rsidR="00C50D48" w:rsidRPr="00C50D48" w:rsidRDefault="00C50D48" w:rsidP="00C50D48">
      <w:pPr>
        <w:numPr>
          <w:ilvl w:val="1"/>
          <w:numId w:val="5"/>
        </w:numPr>
      </w:pPr>
      <w:r w:rsidRPr="00C50D48">
        <w:t>Compatible con datos estructurados y semiestructurados.</w:t>
      </w:r>
    </w:p>
    <w:p w14:paraId="49FCD5B8" w14:textId="77777777" w:rsidR="00C50D48" w:rsidRPr="00C50D48" w:rsidRDefault="00C50D48" w:rsidP="00C50D48">
      <w:pPr>
        <w:numPr>
          <w:ilvl w:val="0"/>
          <w:numId w:val="5"/>
        </w:numPr>
      </w:pPr>
      <w:r w:rsidRPr="00C50D48">
        <w:rPr>
          <w:b/>
          <w:bCs/>
        </w:rPr>
        <w:t>Desventajas</w:t>
      </w:r>
      <w:r w:rsidRPr="00C50D48">
        <w:t>:</w:t>
      </w:r>
    </w:p>
    <w:p w14:paraId="039FDB79" w14:textId="77777777" w:rsidR="00C50D48" w:rsidRPr="00C50D48" w:rsidRDefault="00C50D48" w:rsidP="00C50D48">
      <w:pPr>
        <w:numPr>
          <w:ilvl w:val="1"/>
          <w:numId w:val="5"/>
        </w:numPr>
      </w:pPr>
      <w:r w:rsidRPr="00C50D48">
        <w:t>Menor rendimiento en comparación con bases de datos relacionales en consultas complejas.</w:t>
      </w:r>
    </w:p>
    <w:p w14:paraId="26B36C74" w14:textId="13B55855" w:rsidR="00C50D48" w:rsidRPr="00C50D48" w:rsidRDefault="00C50D48" w:rsidP="00C50D48">
      <w:pPr>
        <w:pStyle w:val="Ttulo2"/>
      </w:pPr>
      <w:bookmarkStart w:id="6" w:name="_Toc182546736"/>
      <w:r w:rsidRPr="00C50D48">
        <w:t>Mapeo Objeto-Relacional (ORM)</w:t>
      </w:r>
      <w:bookmarkEnd w:id="6"/>
    </w:p>
    <w:p w14:paraId="4C545A28" w14:textId="69239C08" w:rsidR="00C50D48" w:rsidRPr="00C50D48" w:rsidRDefault="00C50D48" w:rsidP="00972706">
      <w:r w:rsidRPr="00C50D48">
        <w:t>Técnica de programación que convierte datos entre sistemas orientados a objetos y bases de datos relacionales.</w:t>
      </w:r>
      <w:r w:rsidR="00AD45C1">
        <w:t xml:space="preserve"> Soluciones muy comprobadas que están integradas en los </w:t>
      </w:r>
      <w:proofErr w:type="spellStart"/>
      <w:r w:rsidR="00AD45C1">
        <w:t>frameworks</w:t>
      </w:r>
      <w:proofErr w:type="spellEnd"/>
      <w:r w:rsidR="00AD45C1">
        <w:t xml:space="preserve"> o marcos de trabajo.</w:t>
      </w:r>
    </w:p>
    <w:p w14:paraId="5B139D53" w14:textId="77777777" w:rsidR="00C50D48" w:rsidRPr="00C50D48" w:rsidRDefault="00C50D48" w:rsidP="00C50D48">
      <w:pPr>
        <w:numPr>
          <w:ilvl w:val="0"/>
          <w:numId w:val="6"/>
        </w:numPr>
      </w:pPr>
      <w:r w:rsidRPr="00C50D48">
        <w:rPr>
          <w:b/>
          <w:bCs/>
        </w:rPr>
        <w:t>Ventajas</w:t>
      </w:r>
      <w:r w:rsidRPr="00C50D48">
        <w:t>:</w:t>
      </w:r>
    </w:p>
    <w:p w14:paraId="1A876F77" w14:textId="77777777" w:rsidR="00C50D48" w:rsidRPr="00C50D48" w:rsidRDefault="00C50D48" w:rsidP="00C50D48">
      <w:pPr>
        <w:numPr>
          <w:ilvl w:val="1"/>
          <w:numId w:val="6"/>
        </w:numPr>
      </w:pPr>
      <w:r w:rsidRPr="00C50D48">
        <w:t>Simplifica el desarrollo al evitar SQL explícito.</w:t>
      </w:r>
    </w:p>
    <w:p w14:paraId="58CBFACD" w14:textId="77777777" w:rsidR="00C50D48" w:rsidRPr="00C50D48" w:rsidRDefault="00C50D48" w:rsidP="00C50D48">
      <w:pPr>
        <w:numPr>
          <w:ilvl w:val="1"/>
          <w:numId w:val="6"/>
        </w:numPr>
      </w:pPr>
      <w:r w:rsidRPr="00C50D48">
        <w:lastRenderedPageBreak/>
        <w:t>Gestiona automáticamente la persistencia de objetos en bases de datos.</w:t>
      </w:r>
    </w:p>
    <w:p w14:paraId="24616AC2" w14:textId="77777777" w:rsidR="00C50D48" w:rsidRPr="00C50D48" w:rsidRDefault="00C50D48" w:rsidP="00C50D48">
      <w:pPr>
        <w:numPr>
          <w:ilvl w:val="0"/>
          <w:numId w:val="6"/>
        </w:numPr>
      </w:pPr>
      <w:r w:rsidRPr="00C50D48">
        <w:rPr>
          <w:b/>
          <w:bCs/>
        </w:rPr>
        <w:t>Desventajas</w:t>
      </w:r>
      <w:r w:rsidRPr="00C50D48">
        <w:t>:</w:t>
      </w:r>
    </w:p>
    <w:p w14:paraId="4849579D" w14:textId="77777777" w:rsidR="00C50D48" w:rsidRPr="00C50D48" w:rsidRDefault="00C50D48" w:rsidP="00C50D48">
      <w:pPr>
        <w:numPr>
          <w:ilvl w:val="1"/>
          <w:numId w:val="6"/>
        </w:numPr>
      </w:pPr>
      <w:r w:rsidRPr="00C50D48">
        <w:t>Desfase objeto-relacional (dificultad de compatibilidad entre paradigmas).</w:t>
      </w:r>
    </w:p>
    <w:p w14:paraId="40B2F249" w14:textId="77777777" w:rsidR="00C50D48" w:rsidRPr="00C50D48" w:rsidRDefault="00C50D48" w:rsidP="00C50D48">
      <w:pPr>
        <w:numPr>
          <w:ilvl w:val="1"/>
          <w:numId w:val="6"/>
        </w:numPr>
      </w:pPr>
      <w:r w:rsidRPr="00C50D48">
        <w:t>Puede afectar el rendimiento en consultas muy complejas.</w:t>
      </w:r>
    </w:p>
    <w:p w14:paraId="2C05A29A" w14:textId="29F593F7" w:rsidR="00C50D48" w:rsidRPr="00C50D48" w:rsidRDefault="00C50D48" w:rsidP="00C50D48">
      <w:pPr>
        <w:pStyle w:val="Ttulo2"/>
      </w:pPr>
      <w:bookmarkStart w:id="7" w:name="_Toc182546737"/>
      <w:r w:rsidRPr="00C50D48">
        <w:t>Conectores JDBC y ODBC</w:t>
      </w:r>
      <w:bookmarkEnd w:id="7"/>
    </w:p>
    <w:p w14:paraId="6F3BBDBE" w14:textId="30472CF4" w:rsidR="00C50D48" w:rsidRPr="00C50D48" w:rsidRDefault="00C50D48" w:rsidP="00972706">
      <w:r w:rsidRPr="00C50D48">
        <w:t>Estándares que facilitan la conexión entre aplicaciones y bases de datos.</w:t>
      </w:r>
    </w:p>
    <w:p w14:paraId="61EB0D05" w14:textId="77777777" w:rsidR="00C50D48" w:rsidRPr="00C50D48" w:rsidRDefault="00C50D48" w:rsidP="00C50D48">
      <w:pPr>
        <w:numPr>
          <w:ilvl w:val="1"/>
          <w:numId w:val="7"/>
        </w:numPr>
      </w:pPr>
      <w:r w:rsidRPr="00C50D48">
        <w:rPr>
          <w:b/>
          <w:bCs/>
        </w:rPr>
        <w:t xml:space="preserve">JDBC (Java </w:t>
      </w:r>
      <w:proofErr w:type="spellStart"/>
      <w:r w:rsidRPr="00C50D48">
        <w:rPr>
          <w:b/>
          <w:bCs/>
        </w:rPr>
        <w:t>Database</w:t>
      </w:r>
      <w:proofErr w:type="spellEnd"/>
      <w:r w:rsidRPr="00C50D48">
        <w:rPr>
          <w:b/>
          <w:bCs/>
        </w:rPr>
        <w:t xml:space="preserve"> </w:t>
      </w:r>
      <w:proofErr w:type="spellStart"/>
      <w:r w:rsidRPr="00C50D48">
        <w:rPr>
          <w:b/>
          <w:bCs/>
        </w:rPr>
        <w:t>Connectivity</w:t>
      </w:r>
      <w:proofErr w:type="spellEnd"/>
      <w:r w:rsidRPr="00C50D48">
        <w:rPr>
          <w:b/>
          <w:bCs/>
        </w:rPr>
        <w:t>)</w:t>
      </w:r>
      <w:r w:rsidRPr="00C50D48">
        <w:t>: específico para Java.</w:t>
      </w:r>
    </w:p>
    <w:p w14:paraId="115F6158" w14:textId="77777777" w:rsidR="00C50D48" w:rsidRPr="00C50D48" w:rsidRDefault="00C50D48" w:rsidP="00C50D48">
      <w:pPr>
        <w:numPr>
          <w:ilvl w:val="1"/>
          <w:numId w:val="7"/>
        </w:numPr>
      </w:pPr>
      <w:r w:rsidRPr="00C50D48">
        <w:rPr>
          <w:b/>
          <w:bCs/>
        </w:rPr>
        <w:t xml:space="preserve">ODBC (Open </w:t>
      </w:r>
      <w:proofErr w:type="spellStart"/>
      <w:r w:rsidRPr="00C50D48">
        <w:rPr>
          <w:b/>
          <w:bCs/>
        </w:rPr>
        <w:t>Database</w:t>
      </w:r>
      <w:proofErr w:type="spellEnd"/>
      <w:r w:rsidRPr="00C50D48">
        <w:rPr>
          <w:b/>
          <w:bCs/>
        </w:rPr>
        <w:t xml:space="preserve"> </w:t>
      </w:r>
      <w:proofErr w:type="spellStart"/>
      <w:r w:rsidRPr="00C50D48">
        <w:rPr>
          <w:b/>
          <w:bCs/>
        </w:rPr>
        <w:t>Connectivity</w:t>
      </w:r>
      <w:proofErr w:type="spellEnd"/>
      <w:r w:rsidRPr="00C50D48">
        <w:rPr>
          <w:b/>
          <w:bCs/>
        </w:rPr>
        <w:t>)</w:t>
      </w:r>
      <w:r w:rsidRPr="00C50D48">
        <w:t>: estándar que permite conectar aplicaciones a diversas bases de datos.</w:t>
      </w:r>
    </w:p>
    <w:p w14:paraId="13262F5C" w14:textId="77777777" w:rsidR="00C50D48" w:rsidRPr="00C50D48" w:rsidRDefault="00C50D48" w:rsidP="00C50D48">
      <w:pPr>
        <w:numPr>
          <w:ilvl w:val="0"/>
          <w:numId w:val="7"/>
        </w:numPr>
      </w:pPr>
      <w:r w:rsidRPr="00C50D48">
        <w:rPr>
          <w:b/>
          <w:bCs/>
        </w:rPr>
        <w:t>Ventajas</w:t>
      </w:r>
      <w:r w:rsidRPr="00C50D48">
        <w:t>:</w:t>
      </w:r>
    </w:p>
    <w:p w14:paraId="3AF38D5A" w14:textId="77777777" w:rsidR="00C50D48" w:rsidRPr="00C50D48" w:rsidRDefault="00C50D48" w:rsidP="00C50D48">
      <w:pPr>
        <w:numPr>
          <w:ilvl w:val="1"/>
          <w:numId w:val="7"/>
        </w:numPr>
      </w:pPr>
      <w:r w:rsidRPr="00C50D48">
        <w:t>Abstracción de la conexión de base de datos, independizando a la aplicación del tipo específico de base de datos.</w:t>
      </w:r>
    </w:p>
    <w:p w14:paraId="2C8280A0" w14:textId="77777777" w:rsidR="00C50D48" w:rsidRPr="00C50D48" w:rsidRDefault="00C50D48" w:rsidP="00C50D48">
      <w:pPr>
        <w:numPr>
          <w:ilvl w:val="0"/>
          <w:numId w:val="7"/>
        </w:numPr>
      </w:pPr>
      <w:r w:rsidRPr="00C50D48">
        <w:rPr>
          <w:b/>
          <w:bCs/>
        </w:rPr>
        <w:t>Desventajas</w:t>
      </w:r>
      <w:r w:rsidRPr="00C50D48">
        <w:t>:</w:t>
      </w:r>
    </w:p>
    <w:p w14:paraId="258D462E" w14:textId="77777777" w:rsidR="00C50D48" w:rsidRPr="00C50D48" w:rsidRDefault="00C50D48" w:rsidP="00C50D48">
      <w:pPr>
        <w:numPr>
          <w:ilvl w:val="1"/>
          <w:numId w:val="7"/>
        </w:numPr>
      </w:pPr>
      <w:r w:rsidRPr="00C50D48">
        <w:t>Requiere configuración adecuada para optimizar el rendimiento.</w:t>
      </w:r>
    </w:p>
    <w:p w14:paraId="7A2B64E8" w14:textId="2C2BA8A7" w:rsidR="00C50D48" w:rsidRDefault="00C50D48" w:rsidP="00C50D48">
      <w:pPr>
        <w:numPr>
          <w:ilvl w:val="1"/>
          <w:numId w:val="7"/>
        </w:numPr>
      </w:pPr>
      <w:r w:rsidRPr="00C50D48">
        <w:t>Las conexiones pueden generar sobrecarga si no se gestionan correctamente.</w:t>
      </w:r>
    </w:p>
    <w:tbl>
      <w:tblPr>
        <w:tblpPr w:leftFromText="141" w:rightFromText="141" w:vertAnchor="page" w:horzAnchor="margin" w:tblpXSpec="center" w:tblpY="8750"/>
        <w:tblW w:w="977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80"/>
        <w:gridCol w:w="3594"/>
        <w:gridCol w:w="3402"/>
      </w:tblGrid>
      <w:tr w:rsidR="00AD45C1" w:rsidRPr="00C50D48" w14:paraId="3F6B4C24" w14:textId="77777777" w:rsidTr="00AD45C1">
        <w:trPr>
          <w:tblHeader/>
          <w:tblCellSpacing w:w="15" w:type="dxa"/>
        </w:trPr>
        <w:tc>
          <w:tcPr>
            <w:tcW w:w="2735" w:type="dxa"/>
            <w:shd w:val="clear" w:color="auto" w:fill="60CAF3" w:themeFill="accent4" w:themeFillTint="99"/>
            <w:vAlign w:val="center"/>
            <w:hideMark/>
          </w:tcPr>
          <w:p w14:paraId="3B008440" w14:textId="77777777" w:rsidR="00972706" w:rsidRPr="00C50D48" w:rsidRDefault="00972706" w:rsidP="00AD45C1">
            <w:pPr>
              <w:jc w:val="center"/>
              <w:rPr>
                <w:b/>
                <w:bCs/>
                <w:sz w:val="28"/>
                <w:szCs w:val="28"/>
              </w:rPr>
            </w:pPr>
            <w:r w:rsidRPr="00C50D48">
              <w:rPr>
                <w:b/>
                <w:bCs/>
                <w:sz w:val="28"/>
                <w:szCs w:val="28"/>
              </w:rPr>
              <w:t>Estrategia</w:t>
            </w:r>
          </w:p>
        </w:tc>
        <w:tc>
          <w:tcPr>
            <w:tcW w:w="3564" w:type="dxa"/>
            <w:shd w:val="clear" w:color="auto" w:fill="60CAF3" w:themeFill="accent4" w:themeFillTint="99"/>
            <w:vAlign w:val="center"/>
            <w:hideMark/>
          </w:tcPr>
          <w:p w14:paraId="1DDE6DDC" w14:textId="77777777" w:rsidR="00972706" w:rsidRPr="00C50D48" w:rsidRDefault="00972706" w:rsidP="00AD45C1">
            <w:pPr>
              <w:jc w:val="center"/>
              <w:rPr>
                <w:b/>
                <w:bCs/>
                <w:sz w:val="28"/>
                <w:szCs w:val="28"/>
              </w:rPr>
            </w:pPr>
            <w:r w:rsidRPr="00C50D48">
              <w:rPr>
                <w:b/>
                <w:bCs/>
                <w:sz w:val="28"/>
                <w:szCs w:val="28"/>
              </w:rPr>
              <w:t>Ventajas</w:t>
            </w:r>
          </w:p>
        </w:tc>
        <w:tc>
          <w:tcPr>
            <w:tcW w:w="3357" w:type="dxa"/>
            <w:shd w:val="clear" w:color="auto" w:fill="60CAF3" w:themeFill="accent4" w:themeFillTint="99"/>
            <w:vAlign w:val="center"/>
            <w:hideMark/>
          </w:tcPr>
          <w:p w14:paraId="792945E5" w14:textId="77777777" w:rsidR="00972706" w:rsidRPr="00C50D48" w:rsidRDefault="00972706" w:rsidP="00AD45C1">
            <w:pPr>
              <w:jc w:val="center"/>
              <w:rPr>
                <w:b/>
                <w:bCs/>
                <w:sz w:val="28"/>
                <w:szCs w:val="28"/>
              </w:rPr>
            </w:pPr>
            <w:r w:rsidRPr="00C50D48">
              <w:rPr>
                <w:b/>
                <w:bCs/>
                <w:sz w:val="28"/>
                <w:szCs w:val="28"/>
              </w:rPr>
              <w:t>Desventajas</w:t>
            </w:r>
          </w:p>
        </w:tc>
      </w:tr>
      <w:tr w:rsidR="00AD45C1" w:rsidRPr="00C50D48" w14:paraId="68B509F7" w14:textId="77777777" w:rsidTr="00AD45C1">
        <w:trPr>
          <w:tblCellSpacing w:w="15" w:type="dxa"/>
        </w:trPr>
        <w:tc>
          <w:tcPr>
            <w:tcW w:w="2735" w:type="dxa"/>
            <w:shd w:val="clear" w:color="auto" w:fill="8DD873" w:themeFill="accent6" w:themeFillTint="99"/>
            <w:vAlign w:val="center"/>
            <w:hideMark/>
          </w:tcPr>
          <w:p w14:paraId="1254D4ED" w14:textId="77777777" w:rsidR="00972706" w:rsidRPr="00C50D48" w:rsidRDefault="00972706" w:rsidP="00AD45C1">
            <w:pPr>
              <w:rPr>
                <w:b/>
                <w:bCs/>
              </w:rPr>
            </w:pPr>
            <w:r w:rsidRPr="00C50D48">
              <w:rPr>
                <w:b/>
                <w:bCs/>
              </w:rPr>
              <w:t>Ficheros</w:t>
            </w:r>
          </w:p>
        </w:tc>
        <w:tc>
          <w:tcPr>
            <w:tcW w:w="3564" w:type="dxa"/>
            <w:vAlign w:val="center"/>
            <w:hideMark/>
          </w:tcPr>
          <w:p w14:paraId="5B794563" w14:textId="77777777" w:rsidR="00972706" w:rsidRPr="00C50D48" w:rsidRDefault="00972706" w:rsidP="00AD45C1">
            <w:r w:rsidRPr="00C50D48">
              <w:t>Simple, económico, útil para pequeñas tareas</w:t>
            </w:r>
          </w:p>
        </w:tc>
        <w:tc>
          <w:tcPr>
            <w:tcW w:w="3357" w:type="dxa"/>
            <w:vAlign w:val="center"/>
            <w:hideMark/>
          </w:tcPr>
          <w:p w14:paraId="5667D722" w14:textId="77777777" w:rsidR="00972706" w:rsidRPr="00C50D48" w:rsidRDefault="00972706" w:rsidP="00AD45C1">
            <w:r w:rsidRPr="00C50D48">
              <w:t>Redundancia, inconsistencia, no escalable</w:t>
            </w:r>
          </w:p>
        </w:tc>
      </w:tr>
      <w:tr w:rsidR="00AD45C1" w:rsidRPr="00C50D48" w14:paraId="2E0E9DE9" w14:textId="77777777" w:rsidTr="00AD45C1">
        <w:trPr>
          <w:tblCellSpacing w:w="15" w:type="dxa"/>
        </w:trPr>
        <w:tc>
          <w:tcPr>
            <w:tcW w:w="2735" w:type="dxa"/>
            <w:shd w:val="clear" w:color="auto" w:fill="8DD873" w:themeFill="accent6" w:themeFillTint="99"/>
            <w:vAlign w:val="center"/>
            <w:hideMark/>
          </w:tcPr>
          <w:p w14:paraId="044C480A" w14:textId="77777777" w:rsidR="00972706" w:rsidRPr="00C50D48" w:rsidRDefault="00972706" w:rsidP="00AD45C1">
            <w:pPr>
              <w:rPr>
                <w:b/>
                <w:bCs/>
              </w:rPr>
            </w:pPr>
            <w:r w:rsidRPr="00C50D48">
              <w:rPr>
                <w:b/>
                <w:bCs/>
              </w:rPr>
              <w:t>Bases de Datos Relacionales</w:t>
            </w:r>
          </w:p>
        </w:tc>
        <w:tc>
          <w:tcPr>
            <w:tcW w:w="3564" w:type="dxa"/>
            <w:vAlign w:val="center"/>
            <w:hideMark/>
          </w:tcPr>
          <w:p w14:paraId="7D744C0B" w14:textId="77777777" w:rsidR="00972706" w:rsidRPr="00C50D48" w:rsidRDefault="00972706" w:rsidP="00AD45C1">
            <w:r w:rsidRPr="00C50D48">
              <w:t>Eficiencia, integridad, seguridad</w:t>
            </w:r>
          </w:p>
        </w:tc>
        <w:tc>
          <w:tcPr>
            <w:tcW w:w="3357" w:type="dxa"/>
            <w:vAlign w:val="center"/>
            <w:hideMark/>
          </w:tcPr>
          <w:p w14:paraId="71964CD6" w14:textId="77777777" w:rsidR="00972706" w:rsidRPr="00C50D48" w:rsidRDefault="00972706" w:rsidP="00AD45C1">
            <w:r w:rsidRPr="00C50D48">
              <w:t>Menos efectivas para datos complejos</w:t>
            </w:r>
          </w:p>
        </w:tc>
      </w:tr>
      <w:tr w:rsidR="00AD45C1" w:rsidRPr="00C50D48" w14:paraId="02650D83" w14:textId="77777777" w:rsidTr="00AD45C1">
        <w:trPr>
          <w:tblCellSpacing w:w="15" w:type="dxa"/>
        </w:trPr>
        <w:tc>
          <w:tcPr>
            <w:tcW w:w="2735" w:type="dxa"/>
            <w:shd w:val="clear" w:color="auto" w:fill="8DD873" w:themeFill="accent6" w:themeFillTint="99"/>
            <w:vAlign w:val="center"/>
            <w:hideMark/>
          </w:tcPr>
          <w:p w14:paraId="01CCCA57" w14:textId="77777777" w:rsidR="00972706" w:rsidRPr="00C50D48" w:rsidRDefault="00972706" w:rsidP="00AD45C1">
            <w:pPr>
              <w:rPr>
                <w:b/>
                <w:bCs/>
              </w:rPr>
            </w:pPr>
            <w:r w:rsidRPr="00C50D48">
              <w:rPr>
                <w:b/>
                <w:bCs/>
              </w:rPr>
              <w:t>Bases de Datos Orientadas a Objetos</w:t>
            </w:r>
          </w:p>
        </w:tc>
        <w:tc>
          <w:tcPr>
            <w:tcW w:w="3564" w:type="dxa"/>
            <w:vAlign w:val="center"/>
            <w:hideMark/>
          </w:tcPr>
          <w:p w14:paraId="287B2527" w14:textId="77777777" w:rsidR="00972706" w:rsidRPr="00C50D48" w:rsidRDefault="00972706" w:rsidP="00AD45C1">
            <w:r w:rsidRPr="00C50D48">
              <w:t>Modelado de datos complejo, integración directa</w:t>
            </w:r>
          </w:p>
        </w:tc>
        <w:tc>
          <w:tcPr>
            <w:tcW w:w="3357" w:type="dxa"/>
            <w:vAlign w:val="center"/>
            <w:hideMark/>
          </w:tcPr>
          <w:p w14:paraId="174D0FD5" w14:textId="77777777" w:rsidR="00972706" w:rsidRPr="00C50D48" w:rsidRDefault="00972706" w:rsidP="00AD45C1">
            <w:r w:rsidRPr="00C50D48">
              <w:t>Menor adopción, falta de estándares</w:t>
            </w:r>
          </w:p>
        </w:tc>
      </w:tr>
      <w:tr w:rsidR="00AD45C1" w:rsidRPr="00C50D48" w14:paraId="72E8AC75" w14:textId="77777777" w:rsidTr="00AD45C1">
        <w:trPr>
          <w:tblCellSpacing w:w="15" w:type="dxa"/>
        </w:trPr>
        <w:tc>
          <w:tcPr>
            <w:tcW w:w="2735" w:type="dxa"/>
            <w:shd w:val="clear" w:color="auto" w:fill="8DD873" w:themeFill="accent6" w:themeFillTint="99"/>
            <w:vAlign w:val="center"/>
            <w:hideMark/>
          </w:tcPr>
          <w:p w14:paraId="79C417BA" w14:textId="77777777" w:rsidR="00972706" w:rsidRPr="00C50D48" w:rsidRDefault="00972706" w:rsidP="00AD45C1">
            <w:pPr>
              <w:rPr>
                <w:b/>
                <w:bCs/>
              </w:rPr>
            </w:pPr>
            <w:r w:rsidRPr="00C50D48">
              <w:rPr>
                <w:b/>
                <w:bCs/>
              </w:rPr>
              <w:t>Bases de Datos Objeto-Relacionales</w:t>
            </w:r>
          </w:p>
        </w:tc>
        <w:tc>
          <w:tcPr>
            <w:tcW w:w="3564" w:type="dxa"/>
            <w:vAlign w:val="center"/>
            <w:hideMark/>
          </w:tcPr>
          <w:p w14:paraId="72CF432A" w14:textId="77777777" w:rsidR="00972706" w:rsidRPr="00C50D48" w:rsidRDefault="00972706" w:rsidP="00AD45C1">
            <w:r w:rsidRPr="00C50D48">
              <w:t>Flexibilidad, permite transición gradual</w:t>
            </w:r>
          </w:p>
        </w:tc>
        <w:tc>
          <w:tcPr>
            <w:tcW w:w="3357" w:type="dxa"/>
            <w:vAlign w:val="center"/>
            <w:hideMark/>
          </w:tcPr>
          <w:p w14:paraId="1450981F" w14:textId="77777777" w:rsidR="00972706" w:rsidRPr="00C50D48" w:rsidRDefault="00972706" w:rsidP="00AD45C1">
            <w:r w:rsidRPr="00C50D48">
              <w:t>Complejidad añadida, administración difícil</w:t>
            </w:r>
          </w:p>
        </w:tc>
      </w:tr>
      <w:tr w:rsidR="00AD45C1" w:rsidRPr="00C50D48" w14:paraId="4505CA87" w14:textId="77777777" w:rsidTr="00AD45C1">
        <w:trPr>
          <w:tblCellSpacing w:w="15" w:type="dxa"/>
        </w:trPr>
        <w:tc>
          <w:tcPr>
            <w:tcW w:w="2735" w:type="dxa"/>
            <w:shd w:val="clear" w:color="auto" w:fill="8DD873" w:themeFill="accent6" w:themeFillTint="99"/>
            <w:vAlign w:val="center"/>
            <w:hideMark/>
          </w:tcPr>
          <w:p w14:paraId="632D047B" w14:textId="77777777" w:rsidR="00972706" w:rsidRPr="00C50D48" w:rsidRDefault="00972706" w:rsidP="00AD45C1">
            <w:pPr>
              <w:rPr>
                <w:b/>
                <w:bCs/>
              </w:rPr>
            </w:pPr>
            <w:r w:rsidRPr="00C50D48">
              <w:rPr>
                <w:b/>
                <w:bCs/>
              </w:rPr>
              <w:t>Bases de Datos XML</w:t>
            </w:r>
          </w:p>
        </w:tc>
        <w:tc>
          <w:tcPr>
            <w:tcW w:w="3564" w:type="dxa"/>
            <w:vAlign w:val="center"/>
            <w:hideMark/>
          </w:tcPr>
          <w:p w14:paraId="5111C5D0" w14:textId="77777777" w:rsidR="00972706" w:rsidRPr="00C50D48" w:rsidRDefault="00972706" w:rsidP="00AD45C1">
            <w:r w:rsidRPr="00C50D48">
              <w:t>Ideal para intercambio de datos</w:t>
            </w:r>
            <w:r>
              <w:t xml:space="preserve"> entre aplicaciones. Es un estándar.</w:t>
            </w:r>
          </w:p>
        </w:tc>
        <w:tc>
          <w:tcPr>
            <w:tcW w:w="3357" w:type="dxa"/>
            <w:vAlign w:val="center"/>
            <w:hideMark/>
          </w:tcPr>
          <w:p w14:paraId="31DEA251" w14:textId="77777777" w:rsidR="00972706" w:rsidRPr="00C50D48" w:rsidRDefault="00972706" w:rsidP="00AD45C1">
            <w:r w:rsidRPr="00C50D48">
              <w:t>Bajo rendimiento en consultas complejas</w:t>
            </w:r>
          </w:p>
        </w:tc>
      </w:tr>
      <w:tr w:rsidR="00AD45C1" w:rsidRPr="00C50D48" w14:paraId="5766647C" w14:textId="77777777" w:rsidTr="00AD45C1">
        <w:trPr>
          <w:tblCellSpacing w:w="15" w:type="dxa"/>
        </w:trPr>
        <w:tc>
          <w:tcPr>
            <w:tcW w:w="2735" w:type="dxa"/>
            <w:shd w:val="clear" w:color="auto" w:fill="8DD873" w:themeFill="accent6" w:themeFillTint="99"/>
            <w:vAlign w:val="center"/>
            <w:hideMark/>
          </w:tcPr>
          <w:p w14:paraId="0A37735D" w14:textId="77777777" w:rsidR="00972706" w:rsidRPr="00C50D48" w:rsidRDefault="00972706" w:rsidP="00AD45C1">
            <w:pPr>
              <w:rPr>
                <w:b/>
                <w:bCs/>
              </w:rPr>
            </w:pPr>
            <w:r w:rsidRPr="00C50D48">
              <w:rPr>
                <w:b/>
                <w:bCs/>
              </w:rPr>
              <w:t>ORM</w:t>
            </w:r>
          </w:p>
        </w:tc>
        <w:tc>
          <w:tcPr>
            <w:tcW w:w="3564" w:type="dxa"/>
            <w:vAlign w:val="center"/>
            <w:hideMark/>
          </w:tcPr>
          <w:p w14:paraId="0C5173DB" w14:textId="77777777" w:rsidR="00972706" w:rsidRPr="00C50D48" w:rsidRDefault="00972706" w:rsidP="00AD45C1">
            <w:r w:rsidRPr="00C50D48">
              <w:t>Simplificación del código, evita SQL explícito</w:t>
            </w:r>
          </w:p>
        </w:tc>
        <w:tc>
          <w:tcPr>
            <w:tcW w:w="3357" w:type="dxa"/>
            <w:vAlign w:val="center"/>
            <w:hideMark/>
          </w:tcPr>
          <w:p w14:paraId="2BD64D76" w14:textId="77777777" w:rsidR="00972706" w:rsidRPr="00C50D48" w:rsidRDefault="00972706" w:rsidP="00AD45C1">
            <w:r w:rsidRPr="00C50D48">
              <w:t>Desfase objeto-relacional, rendimiento</w:t>
            </w:r>
          </w:p>
        </w:tc>
      </w:tr>
      <w:tr w:rsidR="00AD45C1" w:rsidRPr="00C50D48" w14:paraId="294BECB6" w14:textId="77777777" w:rsidTr="00AD45C1">
        <w:trPr>
          <w:tblCellSpacing w:w="15" w:type="dxa"/>
        </w:trPr>
        <w:tc>
          <w:tcPr>
            <w:tcW w:w="2735" w:type="dxa"/>
            <w:shd w:val="clear" w:color="auto" w:fill="8DD873" w:themeFill="accent6" w:themeFillTint="99"/>
            <w:vAlign w:val="center"/>
            <w:hideMark/>
          </w:tcPr>
          <w:p w14:paraId="0E29C0DE" w14:textId="77777777" w:rsidR="00972706" w:rsidRPr="00C50D48" w:rsidRDefault="00972706" w:rsidP="00AD45C1">
            <w:pPr>
              <w:rPr>
                <w:b/>
                <w:bCs/>
              </w:rPr>
            </w:pPr>
            <w:r w:rsidRPr="00C50D48">
              <w:rPr>
                <w:b/>
                <w:bCs/>
              </w:rPr>
              <w:t>Conectores JDBC/ODBC</w:t>
            </w:r>
          </w:p>
        </w:tc>
        <w:tc>
          <w:tcPr>
            <w:tcW w:w="3564" w:type="dxa"/>
            <w:vAlign w:val="center"/>
            <w:hideMark/>
          </w:tcPr>
          <w:p w14:paraId="72D8B3A0" w14:textId="77777777" w:rsidR="00972706" w:rsidRPr="00C50D48" w:rsidRDefault="00972706" w:rsidP="00AD45C1">
            <w:r w:rsidRPr="00C50D48">
              <w:t>Independencia de base de datos</w:t>
            </w:r>
          </w:p>
        </w:tc>
        <w:tc>
          <w:tcPr>
            <w:tcW w:w="3357" w:type="dxa"/>
            <w:vAlign w:val="center"/>
            <w:hideMark/>
          </w:tcPr>
          <w:p w14:paraId="7E6FFD0E" w14:textId="77777777" w:rsidR="00972706" w:rsidRPr="00C50D48" w:rsidRDefault="00972706" w:rsidP="00AD45C1">
            <w:r w:rsidRPr="00C50D48">
              <w:t>Configuración y gestión de rendimiento</w:t>
            </w:r>
          </w:p>
        </w:tc>
      </w:tr>
    </w:tbl>
    <w:p w14:paraId="41B9F6C2" w14:textId="77777777" w:rsidR="00AD45C1" w:rsidRPr="00AD45C1" w:rsidRDefault="00AD45C1" w:rsidP="00AD45C1">
      <w:pPr>
        <w:pStyle w:val="Ttulo2"/>
      </w:pPr>
      <w:bookmarkStart w:id="8" w:name="_Toc182546738"/>
      <w:r w:rsidRPr="00AD45C1">
        <w:t>Tabla resumen</w:t>
      </w:r>
      <w:bookmarkEnd w:id="8"/>
    </w:p>
    <w:p w14:paraId="247F92E6" w14:textId="77777777" w:rsidR="00C50D48" w:rsidRDefault="00C50D48" w:rsidP="00C50D48"/>
    <w:p w14:paraId="5FC33539" w14:textId="77777777" w:rsidR="00C50D48" w:rsidRPr="00C50D48" w:rsidRDefault="00C50D48" w:rsidP="00C50D48">
      <w:pPr>
        <w:pStyle w:val="Ttulo1"/>
      </w:pPr>
      <w:bookmarkStart w:id="9" w:name="_Toc182546739"/>
      <w:r w:rsidRPr="00C50D48">
        <w:lastRenderedPageBreak/>
        <w:t>EJERCICIO 2.</w:t>
      </w:r>
      <w:bookmarkEnd w:id="9"/>
    </w:p>
    <w:p w14:paraId="5EDDBBA6" w14:textId="244AE00C" w:rsidR="00C50D48" w:rsidRPr="00972706" w:rsidRDefault="00C50D48" w:rsidP="00C50D48">
      <w:pPr>
        <w:rPr>
          <w:i/>
          <w:iCs/>
        </w:rPr>
      </w:pPr>
      <w:r w:rsidRPr="00C50D48">
        <w:rPr>
          <w:i/>
          <w:iCs/>
        </w:rPr>
        <w:t xml:space="preserve">Esta tarea vamos a crear un programa en Java, que permite introducir el nombre, apellidos, y e-mail de un usuario mediante un menú que pida estos datos y los grabe de forma secuencial en un fichero llamado "datosContacto.dat" del directorio local del proyecto. Sería necesario introducir un carácter como por ejemplo $ para separar un campo de otro. Deberás documentar bien tu </w:t>
      </w:r>
      <w:r w:rsidRPr="00972706">
        <w:rPr>
          <w:i/>
          <w:iCs/>
        </w:rPr>
        <w:t>código,</w:t>
      </w:r>
      <w:r w:rsidRPr="00C50D48">
        <w:rPr>
          <w:i/>
          <w:iCs/>
        </w:rPr>
        <w:t xml:space="preserve"> así como realizar el adecuado manejo de las posibles excepciones.</w:t>
      </w:r>
    </w:p>
    <w:p w14:paraId="5751E2C4" w14:textId="000CEBBE" w:rsidR="00C50D48" w:rsidRPr="00E24F1C" w:rsidRDefault="00E24F1C" w:rsidP="00C50D48">
      <w:pPr>
        <w:rPr>
          <w:b/>
          <w:bCs/>
          <w:sz w:val="28"/>
          <w:szCs w:val="28"/>
        </w:rPr>
      </w:pPr>
      <w:r w:rsidRPr="00E24F1C">
        <w:rPr>
          <w:b/>
          <w:bCs/>
          <w:sz w:val="28"/>
          <w:szCs w:val="28"/>
        </w:rPr>
        <w:t>Guía de ejecución del Programa:</w:t>
      </w:r>
    </w:p>
    <w:p w14:paraId="5F449B90" w14:textId="17299537" w:rsidR="00C50D48" w:rsidRDefault="00943265" w:rsidP="00C50D48">
      <w:r>
        <w:t>Ejecutamos nuestro programa haciendo clic derecho sobre el fichero y seleccionando “Run File”:</w:t>
      </w:r>
    </w:p>
    <w:p w14:paraId="1C604D16" w14:textId="367FA1AD" w:rsidR="00943265" w:rsidRDefault="00943265" w:rsidP="00C50D48">
      <w:r>
        <w:rPr>
          <w:noProof/>
        </w:rPr>
        <w:drawing>
          <wp:inline distT="0" distB="0" distL="0" distR="0" wp14:anchorId="78B2F2C8" wp14:editId="39A6659E">
            <wp:extent cx="5389245" cy="2528570"/>
            <wp:effectExtent l="0" t="0" r="1905" b="5080"/>
            <wp:docPr id="1213915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9245" cy="2528570"/>
                    </a:xfrm>
                    <a:prstGeom prst="rect">
                      <a:avLst/>
                    </a:prstGeom>
                    <a:noFill/>
                    <a:ln>
                      <a:noFill/>
                    </a:ln>
                  </pic:spPr>
                </pic:pic>
              </a:graphicData>
            </a:graphic>
          </wp:inline>
        </w:drawing>
      </w:r>
    </w:p>
    <w:p w14:paraId="2D96B76D" w14:textId="09B6B346" w:rsidR="00C50D48" w:rsidRDefault="00943265" w:rsidP="00C50D48">
      <w:r>
        <w:t xml:space="preserve">Una vez dentro de la interfaz rellenaremos la información solicitada y haremos clic en el botón </w:t>
      </w:r>
      <w:r w:rsidR="00E24F1C">
        <w:t>G</w:t>
      </w:r>
      <w:r>
        <w:t>uardar:</w:t>
      </w:r>
    </w:p>
    <w:p w14:paraId="587FCB48" w14:textId="0D61F1DF" w:rsidR="00943265" w:rsidRDefault="00E24F1C" w:rsidP="00C50D48">
      <w:r>
        <w:rPr>
          <w:noProof/>
        </w:rPr>
        <w:drawing>
          <wp:inline distT="0" distB="0" distL="0" distR="0" wp14:anchorId="3BCD3440" wp14:editId="6E454A84">
            <wp:extent cx="5396230" cy="2535555"/>
            <wp:effectExtent l="0" t="0" r="0" b="0"/>
            <wp:docPr id="175081484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6230" cy="2535555"/>
                    </a:xfrm>
                    <a:prstGeom prst="rect">
                      <a:avLst/>
                    </a:prstGeom>
                    <a:noFill/>
                    <a:ln>
                      <a:noFill/>
                    </a:ln>
                  </pic:spPr>
                </pic:pic>
              </a:graphicData>
            </a:graphic>
          </wp:inline>
        </w:drawing>
      </w:r>
    </w:p>
    <w:p w14:paraId="73D70431" w14:textId="18D1D359" w:rsidR="00E24F1C" w:rsidRDefault="00E24F1C" w:rsidP="00C50D48">
      <w:r>
        <w:t>Entonces el programa nos mostrará un aviso si la operación de guardado se realizó correctamente y un mensaje de resultado indicando don de guardó la información.</w:t>
      </w:r>
    </w:p>
    <w:p w14:paraId="267C4458" w14:textId="15A4F73D" w:rsidR="00E24F1C" w:rsidRDefault="00E24F1C" w:rsidP="00C50D48">
      <w:r>
        <w:rPr>
          <w:noProof/>
        </w:rPr>
        <w:lastRenderedPageBreak/>
        <w:drawing>
          <wp:inline distT="0" distB="0" distL="0" distR="0" wp14:anchorId="2DDEA571" wp14:editId="1630EEC9">
            <wp:extent cx="5396230" cy="2535555"/>
            <wp:effectExtent l="0" t="0" r="0" b="0"/>
            <wp:docPr id="2695749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6230" cy="2535555"/>
                    </a:xfrm>
                    <a:prstGeom prst="rect">
                      <a:avLst/>
                    </a:prstGeom>
                    <a:noFill/>
                    <a:ln>
                      <a:noFill/>
                    </a:ln>
                  </pic:spPr>
                </pic:pic>
              </a:graphicData>
            </a:graphic>
          </wp:inline>
        </w:drawing>
      </w:r>
    </w:p>
    <w:p w14:paraId="11F51E47" w14:textId="7269F28C" w:rsidR="00C50D48" w:rsidRDefault="00E24F1C" w:rsidP="00C50D48">
      <w:r>
        <w:t xml:space="preserve">Ya podremos hacer clic en OK e introducir la información de otro usuario </w:t>
      </w:r>
      <w:proofErr w:type="gramStart"/>
      <w:r>
        <w:t>o</w:t>
      </w:r>
      <w:proofErr w:type="gramEnd"/>
      <w:r>
        <w:t xml:space="preserve"> por otro lado, hacer clic en el botón Salir si deseamos salir del programa.</w:t>
      </w:r>
    </w:p>
    <w:p w14:paraId="5F29EE4D" w14:textId="78E54CA6" w:rsidR="00C50D48" w:rsidRPr="00C50D48" w:rsidRDefault="00E24F1C" w:rsidP="00C50D48">
      <w:r>
        <w:t>Nota: el botón Limpiar, nos sirve para limpiar el formulario.</w:t>
      </w:r>
    </w:p>
    <w:p w14:paraId="7B74B760" w14:textId="77777777" w:rsidR="00C50D48" w:rsidRPr="00C50D48" w:rsidRDefault="00C50D48" w:rsidP="00C50D48">
      <w:pPr>
        <w:pStyle w:val="Ttulo1"/>
      </w:pPr>
      <w:r w:rsidRPr="00C50D48">
        <w:t> </w:t>
      </w:r>
      <w:bookmarkStart w:id="10" w:name="_Toc182546740"/>
      <w:r w:rsidRPr="00C50D48">
        <w:t>EJERCICIO 3.</w:t>
      </w:r>
      <w:bookmarkEnd w:id="10"/>
    </w:p>
    <w:p w14:paraId="47ABE98B" w14:textId="3EBD3289" w:rsidR="00C50D48" w:rsidRPr="00C50D48" w:rsidRDefault="00C50D48" w:rsidP="00C50D48">
      <w:pPr>
        <w:rPr>
          <w:i/>
          <w:iCs/>
        </w:rPr>
      </w:pPr>
      <w:r w:rsidRPr="00C50D48">
        <w:rPr>
          <w:i/>
          <w:iCs/>
        </w:rPr>
        <w:t xml:space="preserve">Crea un programa en Java, que permita leer el fichero llamado "datosContacto.dat" del ejercicio anterior del directorio datos y permita mostrarlos por pantalla de forma secuencial, también habría que contar el número de registros que existen en el fichero. Se entiende por un registro cada línea creada por cada uno de los campos. Deberás documentar bien tu </w:t>
      </w:r>
      <w:r w:rsidRPr="00972706">
        <w:rPr>
          <w:i/>
          <w:iCs/>
        </w:rPr>
        <w:t>código,</w:t>
      </w:r>
      <w:r w:rsidRPr="00C50D48">
        <w:rPr>
          <w:i/>
          <w:iCs/>
        </w:rPr>
        <w:t xml:space="preserve"> así como realizar el adecuado manejo de las posibles excepciones.</w:t>
      </w:r>
    </w:p>
    <w:p w14:paraId="4F530986" w14:textId="77777777" w:rsidR="00E24F1C" w:rsidRPr="00E24F1C" w:rsidRDefault="00E24F1C" w:rsidP="00E24F1C">
      <w:pPr>
        <w:rPr>
          <w:b/>
          <w:bCs/>
          <w:sz w:val="28"/>
          <w:szCs w:val="28"/>
        </w:rPr>
      </w:pPr>
      <w:r w:rsidRPr="00E24F1C">
        <w:rPr>
          <w:b/>
          <w:bCs/>
          <w:sz w:val="28"/>
          <w:szCs w:val="28"/>
        </w:rPr>
        <w:t>Guía de ejecución del Programa:</w:t>
      </w:r>
    </w:p>
    <w:p w14:paraId="1802AEAF" w14:textId="36680219" w:rsidR="00C50D48" w:rsidRDefault="00C6329C">
      <w:r>
        <w:t>Siguiendo el mismo procedimiento anterior, ejecutamos el programa haciendo clic derecho sobre el fichero y seleccionando la opción “Run File”:</w:t>
      </w:r>
    </w:p>
    <w:p w14:paraId="63AEF324" w14:textId="531915A5" w:rsidR="00C6329C" w:rsidRDefault="00C6329C">
      <w:r>
        <w:rPr>
          <w:noProof/>
        </w:rPr>
        <w:drawing>
          <wp:inline distT="0" distB="0" distL="0" distR="0" wp14:anchorId="3152828F" wp14:editId="79C95640">
            <wp:extent cx="5389245" cy="2528570"/>
            <wp:effectExtent l="0" t="0" r="1905" b="5080"/>
            <wp:docPr id="400399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9245" cy="2528570"/>
                    </a:xfrm>
                    <a:prstGeom prst="rect">
                      <a:avLst/>
                    </a:prstGeom>
                    <a:noFill/>
                    <a:ln>
                      <a:noFill/>
                    </a:ln>
                  </pic:spPr>
                </pic:pic>
              </a:graphicData>
            </a:graphic>
          </wp:inline>
        </w:drawing>
      </w:r>
    </w:p>
    <w:p w14:paraId="04C7CD4F" w14:textId="01BC9A08" w:rsidR="00C50D48" w:rsidRDefault="00C6329C">
      <w:r>
        <w:lastRenderedPageBreak/>
        <w:t>Seguidamente nos aparecerá la interfaz del programa, en la cuál deberemos hacer clic en el botón “Cargar datos” para obtener la información del archivo anteriormente almacenado.</w:t>
      </w:r>
    </w:p>
    <w:p w14:paraId="4B29043F" w14:textId="6477D642" w:rsidR="00C50D48" w:rsidRDefault="00C6329C">
      <w:r>
        <w:rPr>
          <w:noProof/>
        </w:rPr>
        <w:drawing>
          <wp:inline distT="0" distB="0" distL="0" distR="0" wp14:anchorId="21D6A062" wp14:editId="5145B1F8">
            <wp:extent cx="5389245" cy="2535555"/>
            <wp:effectExtent l="0" t="0" r="1905" b="0"/>
            <wp:docPr id="140279913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9245" cy="2535555"/>
                    </a:xfrm>
                    <a:prstGeom prst="rect">
                      <a:avLst/>
                    </a:prstGeom>
                    <a:noFill/>
                    <a:ln>
                      <a:noFill/>
                    </a:ln>
                  </pic:spPr>
                </pic:pic>
              </a:graphicData>
            </a:graphic>
          </wp:inline>
        </w:drawing>
      </w:r>
    </w:p>
    <w:p w14:paraId="5D0C937C" w14:textId="6E453E34" w:rsidR="00C6329C" w:rsidRDefault="00C6329C">
      <w:r>
        <w:t>Una vez obtenida la información(en caso de no encontrar el archivo mostrará un mensaje de error) mostrará un mensaje de información al usuario indicando que la operación se realizó correctamente.</w:t>
      </w:r>
    </w:p>
    <w:p w14:paraId="7CC718C1" w14:textId="41CF3184" w:rsidR="00C6329C" w:rsidRDefault="00C6329C">
      <w:r>
        <w:rPr>
          <w:noProof/>
        </w:rPr>
        <w:drawing>
          <wp:inline distT="0" distB="0" distL="0" distR="0" wp14:anchorId="34F0C66A" wp14:editId="5879BC9D">
            <wp:extent cx="5396230" cy="2549525"/>
            <wp:effectExtent l="0" t="0" r="0" b="3175"/>
            <wp:docPr id="162243696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6230" cy="2549525"/>
                    </a:xfrm>
                    <a:prstGeom prst="rect">
                      <a:avLst/>
                    </a:prstGeom>
                    <a:noFill/>
                    <a:ln>
                      <a:noFill/>
                    </a:ln>
                  </pic:spPr>
                </pic:pic>
              </a:graphicData>
            </a:graphic>
          </wp:inline>
        </w:drawing>
      </w:r>
    </w:p>
    <w:p w14:paraId="7EF73CBA" w14:textId="51592650" w:rsidR="00C6329C" w:rsidRDefault="00C6329C">
      <w:r>
        <w:t>Podremos hacer clic en OK y podremos visualizar los registros del archivo en forma de tabla, sin elementos duplicados y el número de registros obtenidos en la etiqueta correspondiente.</w:t>
      </w:r>
    </w:p>
    <w:p w14:paraId="2F3C4A1D" w14:textId="3A6BAE78" w:rsidR="00C6329C" w:rsidRDefault="00C6329C">
      <w:r>
        <w:rPr>
          <w:noProof/>
        </w:rPr>
        <w:lastRenderedPageBreak/>
        <w:drawing>
          <wp:inline distT="0" distB="0" distL="0" distR="0" wp14:anchorId="295194D2" wp14:editId="77D599C9">
            <wp:extent cx="5389245" cy="2535555"/>
            <wp:effectExtent l="0" t="0" r="1905" b="0"/>
            <wp:docPr id="5725824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9245" cy="2535555"/>
                    </a:xfrm>
                    <a:prstGeom prst="rect">
                      <a:avLst/>
                    </a:prstGeom>
                    <a:noFill/>
                    <a:ln>
                      <a:noFill/>
                    </a:ln>
                  </pic:spPr>
                </pic:pic>
              </a:graphicData>
            </a:graphic>
          </wp:inline>
        </w:drawing>
      </w:r>
    </w:p>
    <w:p w14:paraId="429DFD8A" w14:textId="40A00BCA" w:rsidR="00C50D48" w:rsidRDefault="00C6329C">
      <w:r>
        <w:t>Si el usuario hiciera clic de nuevo en el botón “Cargar datos” sólo se cargarán los datos</w:t>
      </w:r>
      <w:r w:rsidR="00224D8F">
        <w:t xml:space="preserve"> que no estén ya incluidos en la tabla evitando comportamientos erróneos de programa y duplicidad en registros de la tabla.</w:t>
      </w:r>
    </w:p>
    <w:p w14:paraId="7991B45A" w14:textId="2FD7BD88" w:rsidR="00224D8F" w:rsidRDefault="00224D8F">
      <w:r>
        <w:t>Cuando el usuario desee salir del programa, tan sólo tendrá que hacer clic en el botón Salir.</w:t>
      </w:r>
    </w:p>
    <w:p w14:paraId="2319CAD5" w14:textId="77777777" w:rsidR="00C50D48" w:rsidRDefault="00C50D48"/>
    <w:p w14:paraId="43294AF7" w14:textId="77777777" w:rsidR="00C50D48" w:rsidRDefault="00C50D48"/>
    <w:p w14:paraId="2A24DAF3" w14:textId="77777777" w:rsidR="00583A06" w:rsidRDefault="00583A06"/>
    <w:p w14:paraId="052666A7" w14:textId="77777777" w:rsidR="00583A06" w:rsidRDefault="00583A06"/>
    <w:p w14:paraId="11F64CAC" w14:textId="77777777" w:rsidR="00583A06" w:rsidRDefault="00583A06"/>
    <w:p w14:paraId="3D0A38EB" w14:textId="77777777" w:rsidR="00583A06" w:rsidRDefault="00583A06"/>
    <w:p w14:paraId="5C07E9F7" w14:textId="77777777" w:rsidR="00583A06" w:rsidRDefault="00583A06"/>
    <w:p w14:paraId="53266E43" w14:textId="20548D78" w:rsidR="00583A06" w:rsidRPr="00583A06" w:rsidRDefault="00583A06" w:rsidP="00583A06">
      <w:pPr>
        <w:jc w:val="center"/>
        <w:rPr>
          <w:b/>
          <w:bCs/>
          <w:sz w:val="144"/>
          <w:szCs w:val="144"/>
        </w:rPr>
      </w:pPr>
      <w:r w:rsidRPr="00583A06">
        <w:rPr>
          <w:b/>
          <w:bCs/>
          <w:sz w:val="144"/>
          <w:szCs w:val="144"/>
        </w:rPr>
        <w:t>FIN</w:t>
      </w:r>
    </w:p>
    <w:sectPr w:rsidR="00583A06" w:rsidRPr="00583A06" w:rsidSect="00C50D48">
      <w:headerReference w:type="default" r:id="rId14"/>
      <w:footerReference w:type="default" r:id="rId15"/>
      <w:pgSz w:w="11906" w:h="16838"/>
      <w:pgMar w:top="1417" w:right="1701" w:bottom="1417" w:left="1701" w:header="454"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E89B98" w14:textId="77777777" w:rsidR="00A51183" w:rsidRDefault="00A51183" w:rsidP="00C50D48">
      <w:pPr>
        <w:spacing w:after="0" w:line="240" w:lineRule="auto"/>
      </w:pPr>
      <w:r>
        <w:separator/>
      </w:r>
    </w:p>
  </w:endnote>
  <w:endnote w:type="continuationSeparator" w:id="0">
    <w:p w14:paraId="3A14825C" w14:textId="77777777" w:rsidR="00A51183" w:rsidRDefault="00A51183" w:rsidP="00C50D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2984724"/>
      <w:docPartObj>
        <w:docPartGallery w:val="Page Numbers (Bottom of Page)"/>
        <w:docPartUnique/>
      </w:docPartObj>
    </w:sdtPr>
    <w:sdtContent>
      <w:p w14:paraId="1BF4E5FF" w14:textId="289642D6" w:rsidR="00C50D48" w:rsidRDefault="00C50D48">
        <w:pPr>
          <w:pStyle w:val="Piedepgina"/>
          <w:jc w:val="right"/>
        </w:pPr>
        <w:r>
          <w:fldChar w:fldCharType="begin"/>
        </w:r>
        <w:r>
          <w:instrText>PAGE   \* MERGEFORMAT</w:instrText>
        </w:r>
        <w:r>
          <w:fldChar w:fldCharType="separate"/>
        </w:r>
        <w:r>
          <w:t>2</w:t>
        </w:r>
        <w:r>
          <w:fldChar w:fldCharType="end"/>
        </w:r>
      </w:p>
    </w:sdtContent>
  </w:sdt>
  <w:p w14:paraId="5B334B44" w14:textId="77777777" w:rsidR="00C50D48" w:rsidRDefault="00C50D4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41B56B" w14:textId="77777777" w:rsidR="00A51183" w:rsidRDefault="00A51183" w:rsidP="00C50D48">
      <w:pPr>
        <w:spacing w:after="0" w:line="240" w:lineRule="auto"/>
      </w:pPr>
      <w:r>
        <w:separator/>
      </w:r>
    </w:p>
  </w:footnote>
  <w:footnote w:type="continuationSeparator" w:id="0">
    <w:p w14:paraId="2F1237DC" w14:textId="77777777" w:rsidR="00A51183" w:rsidRDefault="00A51183" w:rsidP="00C50D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E4F1EF" w14:textId="77777777" w:rsidR="00C50D48" w:rsidRDefault="00C50D48" w:rsidP="00C50D48">
    <w:pPr>
      <w:pStyle w:val="Encabezado"/>
    </w:pPr>
    <w:r w:rsidRPr="00EB3772">
      <w:t>Nombre: Andrés Samuel Podadera González</w:t>
    </w:r>
  </w:p>
  <w:p w14:paraId="2E221114" w14:textId="77777777" w:rsidR="00C50D48" w:rsidRDefault="00C50D48" w:rsidP="00C50D48">
    <w:pPr>
      <w:pStyle w:val="Encabezado"/>
    </w:pPr>
    <w:r w:rsidRPr="00EB3772">
      <w:t>Ciclo: CFGS Desarrollo de aplicaciones multiplataforma</w:t>
    </w:r>
  </w:p>
  <w:p w14:paraId="1B7811F3" w14:textId="735DA331" w:rsidR="00C50D48" w:rsidRDefault="00C50D48">
    <w:pPr>
      <w:pStyle w:val="Encabezado"/>
    </w:pPr>
    <w:r w:rsidRPr="00EB3772">
      <w:t>Curso: 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E1AFE"/>
    <w:multiLevelType w:val="multilevel"/>
    <w:tmpl w:val="8DB25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6D5E1D"/>
    <w:multiLevelType w:val="multilevel"/>
    <w:tmpl w:val="74EE4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CC1F9E"/>
    <w:multiLevelType w:val="multilevel"/>
    <w:tmpl w:val="358E1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E37B95"/>
    <w:multiLevelType w:val="multilevel"/>
    <w:tmpl w:val="CC7C5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094A4D"/>
    <w:multiLevelType w:val="multilevel"/>
    <w:tmpl w:val="475CF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CF4219"/>
    <w:multiLevelType w:val="multilevel"/>
    <w:tmpl w:val="D8084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DE4B70"/>
    <w:multiLevelType w:val="multilevel"/>
    <w:tmpl w:val="8940E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5009820">
    <w:abstractNumId w:val="1"/>
  </w:num>
  <w:num w:numId="2" w16cid:durableId="1123381968">
    <w:abstractNumId w:val="0"/>
  </w:num>
  <w:num w:numId="3" w16cid:durableId="765613107">
    <w:abstractNumId w:val="4"/>
  </w:num>
  <w:num w:numId="4" w16cid:durableId="1691299949">
    <w:abstractNumId w:val="5"/>
  </w:num>
  <w:num w:numId="5" w16cid:durableId="614602097">
    <w:abstractNumId w:val="6"/>
  </w:num>
  <w:num w:numId="6" w16cid:durableId="2072918597">
    <w:abstractNumId w:val="3"/>
  </w:num>
  <w:num w:numId="7" w16cid:durableId="580964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708"/>
    <w:rsid w:val="00096AEB"/>
    <w:rsid w:val="000C0708"/>
    <w:rsid w:val="00224D8F"/>
    <w:rsid w:val="00383CBE"/>
    <w:rsid w:val="0050130C"/>
    <w:rsid w:val="00583A06"/>
    <w:rsid w:val="005A1034"/>
    <w:rsid w:val="008256D1"/>
    <w:rsid w:val="00943265"/>
    <w:rsid w:val="00972706"/>
    <w:rsid w:val="00A51183"/>
    <w:rsid w:val="00AD45C1"/>
    <w:rsid w:val="00C50D48"/>
    <w:rsid w:val="00C6329C"/>
    <w:rsid w:val="00CE4CBA"/>
    <w:rsid w:val="00D12A27"/>
    <w:rsid w:val="00D21F84"/>
    <w:rsid w:val="00D758BB"/>
    <w:rsid w:val="00E24F1C"/>
    <w:rsid w:val="00EE20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9D101"/>
  <w15:chartTrackingRefBased/>
  <w15:docId w15:val="{FBA2AC6C-40C9-44B3-87F7-6E6A036F4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C07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0C07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C070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C070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C070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C070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C070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C070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C070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C070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0C070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C070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C070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C070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C070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C070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C070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C0708"/>
    <w:rPr>
      <w:rFonts w:eastAsiaTheme="majorEastAsia" w:cstheme="majorBidi"/>
      <w:color w:val="272727" w:themeColor="text1" w:themeTint="D8"/>
    </w:rPr>
  </w:style>
  <w:style w:type="paragraph" w:styleId="Ttulo">
    <w:name w:val="Title"/>
    <w:basedOn w:val="Normal"/>
    <w:next w:val="Normal"/>
    <w:link w:val="TtuloCar"/>
    <w:uiPriority w:val="10"/>
    <w:qFormat/>
    <w:rsid w:val="000C07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070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C070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C070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C0708"/>
    <w:pPr>
      <w:spacing w:before="160"/>
      <w:jc w:val="center"/>
    </w:pPr>
    <w:rPr>
      <w:i/>
      <w:iCs/>
      <w:color w:val="404040" w:themeColor="text1" w:themeTint="BF"/>
    </w:rPr>
  </w:style>
  <w:style w:type="character" w:customStyle="1" w:styleId="CitaCar">
    <w:name w:val="Cita Car"/>
    <w:basedOn w:val="Fuentedeprrafopredeter"/>
    <w:link w:val="Cita"/>
    <w:uiPriority w:val="29"/>
    <w:rsid w:val="000C0708"/>
    <w:rPr>
      <w:i/>
      <w:iCs/>
      <w:color w:val="404040" w:themeColor="text1" w:themeTint="BF"/>
    </w:rPr>
  </w:style>
  <w:style w:type="paragraph" w:styleId="Prrafodelista">
    <w:name w:val="List Paragraph"/>
    <w:basedOn w:val="Normal"/>
    <w:uiPriority w:val="34"/>
    <w:qFormat/>
    <w:rsid w:val="000C0708"/>
    <w:pPr>
      <w:ind w:left="720"/>
      <w:contextualSpacing/>
    </w:pPr>
  </w:style>
  <w:style w:type="character" w:styleId="nfasisintenso">
    <w:name w:val="Intense Emphasis"/>
    <w:basedOn w:val="Fuentedeprrafopredeter"/>
    <w:uiPriority w:val="21"/>
    <w:qFormat/>
    <w:rsid w:val="000C0708"/>
    <w:rPr>
      <w:i/>
      <w:iCs/>
      <w:color w:val="0F4761" w:themeColor="accent1" w:themeShade="BF"/>
    </w:rPr>
  </w:style>
  <w:style w:type="paragraph" w:styleId="Citadestacada">
    <w:name w:val="Intense Quote"/>
    <w:basedOn w:val="Normal"/>
    <w:next w:val="Normal"/>
    <w:link w:val="CitadestacadaCar"/>
    <w:uiPriority w:val="30"/>
    <w:qFormat/>
    <w:rsid w:val="000C07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C0708"/>
    <w:rPr>
      <w:i/>
      <w:iCs/>
      <w:color w:val="0F4761" w:themeColor="accent1" w:themeShade="BF"/>
    </w:rPr>
  </w:style>
  <w:style w:type="character" w:styleId="Referenciaintensa">
    <w:name w:val="Intense Reference"/>
    <w:basedOn w:val="Fuentedeprrafopredeter"/>
    <w:uiPriority w:val="32"/>
    <w:qFormat/>
    <w:rsid w:val="000C0708"/>
    <w:rPr>
      <w:b/>
      <w:bCs/>
      <w:smallCaps/>
      <w:color w:val="0F4761" w:themeColor="accent1" w:themeShade="BF"/>
      <w:spacing w:val="5"/>
    </w:rPr>
  </w:style>
  <w:style w:type="paragraph" w:styleId="Encabezado">
    <w:name w:val="header"/>
    <w:basedOn w:val="Normal"/>
    <w:link w:val="EncabezadoCar"/>
    <w:uiPriority w:val="99"/>
    <w:unhideWhenUsed/>
    <w:rsid w:val="00C50D4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0D48"/>
  </w:style>
  <w:style w:type="paragraph" w:styleId="Piedepgina">
    <w:name w:val="footer"/>
    <w:basedOn w:val="Normal"/>
    <w:link w:val="PiedepginaCar"/>
    <w:uiPriority w:val="99"/>
    <w:unhideWhenUsed/>
    <w:rsid w:val="00C50D4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50D48"/>
  </w:style>
  <w:style w:type="paragraph" w:styleId="TtuloTDC">
    <w:name w:val="TOC Heading"/>
    <w:basedOn w:val="Ttulo1"/>
    <w:next w:val="Normal"/>
    <w:uiPriority w:val="39"/>
    <w:unhideWhenUsed/>
    <w:qFormat/>
    <w:rsid w:val="00972706"/>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972706"/>
    <w:pPr>
      <w:spacing w:after="100"/>
    </w:pPr>
  </w:style>
  <w:style w:type="paragraph" w:styleId="TDC2">
    <w:name w:val="toc 2"/>
    <w:basedOn w:val="Normal"/>
    <w:next w:val="Normal"/>
    <w:autoRedefine/>
    <w:uiPriority w:val="39"/>
    <w:unhideWhenUsed/>
    <w:rsid w:val="00972706"/>
    <w:pPr>
      <w:spacing w:after="100"/>
      <w:ind w:left="220"/>
    </w:pPr>
  </w:style>
  <w:style w:type="character" w:styleId="Hipervnculo">
    <w:name w:val="Hyperlink"/>
    <w:basedOn w:val="Fuentedeprrafopredeter"/>
    <w:uiPriority w:val="99"/>
    <w:unhideWhenUsed/>
    <w:rsid w:val="0097270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897081">
      <w:bodyDiv w:val="1"/>
      <w:marLeft w:val="0"/>
      <w:marRight w:val="0"/>
      <w:marTop w:val="0"/>
      <w:marBottom w:val="0"/>
      <w:divBdr>
        <w:top w:val="none" w:sz="0" w:space="0" w:color="auto"/>
        <w:left w:val="none" w:sz="0" w:space="0" w:color="auto"/>
        <w:bottom w:val="none" w:sz="0" w:space="0" w:color="auto"/>
        <w:right w:val="none" w:sz="0" w:space="0" w:color="auto"/>
      </w:divBdr>
    </w:div>
    <w:div w:id="484861219">
      <w:bodyDiv w:val="1"/>
      <w:marLeft w:val="0"/>
      <w:marRight w:val="0"/>
      <w:marTop w:val="0"/>
      <w:marBottom w:val="0"/>
      <w:divBdr>
        <w:top w:val="none" w:sz="0" w:space="0" w:color="auto"/>
        <w:left w:val="none" w:sz="0" w:space="0" w:color="auto"/>
        <w:bottom w:val="none" w:sz="0" w:space="0" w:color="auto"/>
        <w:right w:val="none" w:sz="0" w:space="0" w:color="auto"/>
      </w:divBdr>
    </w:div>
    <w:div w:id="582498090">
      <w:bodyDiv w:val="1"/>
      <w:marLeft w:val="0"/>
      <w:marRight w:val="0"/>
      <w:marTop w:val="0"/>
      <w:marBottom w:val="0"/>
      <w:divBdr>
        <w:top w:val="none" w:sz="0" w:space="0" w:color="auto"/>
        <w:left w:val="none" w:sz="0" w:space="0" w:color="auto"/>
        <w:bottom w:val="none" w:sz="0" w:space="0" w:color="auto"/>
        <w:right w:val="none" w:sz="0" w:space="0" w:color="auto"/>
      </w:divBdr>
    </w:div>
    <w:div w:id="690574563">
      <w:bodyDiv w:val="1"/>
      <w:marLeft w:val="0"/>
      <w:marRight w:val="0"/>
      <w:marTop w:val="0"/>
      <w:marBottom w:val="0"/>
      <w:divBdr>
        <w:top w:val="none" w:sz="0" w:space="0" w:color="auto"/>
        <w:left w:val="none" w:sz="0" w:space="0" w:color="auto"/>
        <w:bottom w:val="none" w:sz="0" w:space="0" w:color="auto"/>
        <w:right w:val="none" w:sz="0" w:space="0" w:color="auto"/>
      </w:divBdr>
    </w:div>
    <w:div w:id="1068262636">
      <w:bodyDiv w:val="1"/>
      <w:marLeft w:val="0"/>
      <w:marRight w:val="0"/>
      <w:marTop w:val="0"/>
      <w:marBottom w:val="0"/>
      <w:divBdr>
        <w:top w:val="none" w:sz="0" w:space="0" w:color="auto"/>
        <w:left w:val="none" w:sz="0" w:space="0" w:color="auto"/>
        <w:bottom w:val="none" w:sz="0" w:space="0" w:color="auto"/>
        <w:right w:val="none" w:sz="0" w:space="0" w:color="auto"/>
      </w:divBdr>
    </w:div>
    <w:div w:id="1220676927">
      <w:bodyDiv w:val="1"/>
      <w:marLeft w:val="0"/>
      <w:marRight w:val="0"/>
      <w:marTop w:val="0"/>
      <w:marBottom w:val="0"/>
      <w:divBdr>
        <w:top w:val="none" w:sz="0" w:space="0" w:color="auto"/>
        <w:left w:val="none" w:sz="0" w:space="0" w:color="auto"/>
        <w:bottom w:val="none" w:sz="0" w:space="0" w:color="auto"/>
        <w:right w:val="none" w:sz="0" w:space="0" w:color="auto"/>
      </w:divBdr>
    </w:div>
    <w:div w:id="1260485626">
      <w:bodyDiv w:val="1"/>
      <w:marLeft w:val="0"/>
      <w:marRight w:val="0"/>
      <w:marTop w:val="0"/>
      <w:marBottom w:val="0"/>
      <w:divBdr>
        <w:top w:val="none" w:sz="0" w:space="0" w:color="auto"/>
        <w:left w:val="none" w:sz="0" w:space="0" w:color="auto"/>
        <w:bottom w:val="none" w:sz="0" w:space="0" w:color="auto"/>
        <w:right w:val="none" w:sz="0" w:space="0" w:color="auto"/>
      </w:divBdr>
    </w:div>
    <w:div w:id="1404110020">
      <w:bodyDiv w:val="1"/>
      <w:marLeft w:val="0"/>
      <w:marRight w:val="0"/>
      <w:marTop w:val="0"/>
      <w:marBottom w:val="0"/>
      <w:divBdr>
        <w:top w:val="none" w:sz="0" w:space="0" w:color="auto"/>
        <w:left w:val="none" w:sz="0" w:space="0" w:color="auto"/>
        <w:bottom w:val="none" w:sz="0" w:space="0" w:color="auto"/>
        <w:right w:val="none" w:sz="0" w:space="0" w:color="auto"/>
      </w:divBdr>
    </w:div>
    <w:div w:id="1677876010">
      <w:bodyDiv w:val="1"/>
      <w:marLeft w:val="0"/>
      <w:marRight w:val="0"/>
      <w:marTop w:val="0"/>
      <w:marBottom w:val="0"/>
      <w:divBdr>
        <w:top w:val="none" w:sz="0" w:space="0" w:color="auto"/>
        <w:left w:val="none" w:sz="0" w:space="0" w:color="auto"/>
        <w:bottom w:val="none" w:sz="0" w:space="0" w:color="auto"/>
        <w:right w:val="none" w:sz="0" w:space="0" w:color="auto"/>
      </w:divBdr>
    </w:div>
    <w:div w:id="2121218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Pages>
  <Words>1252</Words>
  <Characters>6888</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podadera</dc:creator>
  <cp:keywords/>
  <dc:description/>
  <cp:lastModifiedBy>andres podadera</cp:lastModifiedBy>
  <cp:revision>7</cp:revision>
  <cp:lastPrinted>2024-11-15T06:06:00Z</cp:lastPrinted>
  <dcterms:created xsi:type="dcterms:W3CDTF">2024-11-13T19:05:00Z</dcterms:created>
  <dcterms:modified xsi:type="dcterms:W3CDTF">2024-11-15T06:07:00Z</dcterms:modified>
</cp:coreProperties>
</file>