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43E6" w:rsidRPr="003043E6" w:rsidRDefault="003043E6" w:rsidP="003043E6">
      <w:pPr>
        <w:spacing w:before="100" w:beforeAutospacing="1" w:after="100" w:afterAutospacing="1" w:line="240" w:lineRule="auto"/>
        <w:outlineLvl w:val="2"/>
        <w:rPr>
          <w:rFonts w:ascii="Times New Roman" w:eastAsia="Times New Roman" w:hAnsi="Times New Roman" w:cs="Times New Roman"/>
          <w:b/>
          <w:bCs/>
          <w:sz w:val="27"/>
          <w:szCs w:val="27"/>
        </w:rPr>
      </w:pPr>
      <w:r w:rsidRPr="003043E6">
        <w:rPr>
          <w:rFonts w:ascii="Times New Roman" w:eastAsia="Times New Roman" w:hAnsi="Times New Roman" w:cs="Times New Roman"/>
          <w:b/>
          <w:bCs/>
          <w:sz w:val="27"/>
          <w:szCs w:val="27"/>
        </w:rPr>
        <w:t>La idea general</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r w:rsidRPr="003043E6">
        <w:rPr>
          <w:rFonts w:ascii="Times New Roman" w:eastAsia="Times New Roman" w:hAnsi="Times New Roman" w:cs="Times New Roman"/>
          <w:sz w:val="24"/>
          <w:szCs w:val="24"/>
        </w:rPr>
        <w:t xml:space="preserve">Todos los meses la CNE publica un Excel con los partidos vigentes (~700 filas). El pipeline agarra ese Excel, lo guarda </w:t>
      </w:r>
      <w:r w:rsidRPr="003043E6">
        <w:rPr>
          <w:rFonts w:ascii="Times New Roman" w:eastAsia="Times New Roman" w:hAnsi="Times New Roman" w:cs="Times New Roman"/>
          <w:b/>
          <w:bCs/>
          <w:sz w:val="24"/>
          <w:szCs w:val="24"/>
        </w:rPr>
        <w:t>tal cual llega</w:t>
      </w:r>
      <w:r w:rsidRPr="003043E6">
        <w:rPr>
          <w:rFonts w:ascii="Times New Roman" w:eastAsia="Times New Roman" w:hAnsi="Times New Roman" w:cs="Times New Roman"/>
          <w:sz w:val="24"/>
          <w:szCs w:val="24"/>
        </w:rPr>
        <w:t xml:space="preserve"> en una tabla "cruda" (</w:t>
      </w:r>
      <w:proofErr w:type="spellStart"/>
      <w:r w:rsidRPr="003043E6">
        <w:rPr>
          <w:rFonts w:ascii="Times New Roman" w:eastAsia="Times New Roman" w:hAnsi="Times New Roman" w:cs="Times New Roman"/>
          <w:sz w:val="24"/>
          <w:szCs w:val="24"/>
        </w:rPr>
        <w:t>raw</w:t>
      </w:r>
      <w:proofErr w:type="spellEnd"/>
      <w:r w:rsidRPr="003043E6">
        <w:rPr>
          <w:rFonts w:ascii="Times New Roman" w:eastAsia="Times New Roman" w:hAnsi="Times New Roman" w:cs="Times New Roman"/>
          <w:sz w:val="24"/>
          <w:szCs w:val="24"/>
        </w:rPr>
        <w:t xml:space="preserve">) de </w:t>
      </w:r>
      <w:proofErr w:type="spellStart"/>
      <w:r w:rsidRPr="003043E6">
        <w:rPr>
          <w:rFonts w:ascii="Times New Roman" w:eastAsia="Times New Roman" w:hAnsi="Times New Roman" w:cs="Times New Roman"/>
          <w:sz w:val="24"/>
          <w:szCs w:val="24"/>
        </w:rPr>
        <w:t>BigQuery</w:t>
      </w:r>
      <w:proofErr w:type="spellEnd"/>
      <w:r w:rsidRPr="003043E6">
        <w:rPr>
          <w:rFonts w:ascii="Times New Roman" w:eastAsia="Times New Roman" w:hAnsi="Times New Roman" w:cs="Times New Roman"/>
          <w:sz w:val="24"/>
          <w:szCs w:val="24"/>
        </w:rPr>
        <w:t>, agregándole una fecha de corte (</w:t>
      </w:r>
      <w:proofErr w:type="spellStart"/>
      <w:r w:rsidRPr="003043E6">
        <w:rPr>
          <w:rFonts w:ascii="Courier New" w:eastAsia="Times New Roman" w:hAnsi="Courier New" w:cs="Courier New"/>
          <w:sz w:val="20"/>
        </w:rPr>
        <w:t>snapshot_date</w:t>
      </w:r>
      <w:proofErr w:type="spellEnd"/>
      <w:r w:rsidRPr="003043E6">
        <w:rPr>
          <w:rFonts w:ascii="Times New Roman" w:eastAsia="Times New Roman" w:hAnsi="Times New Roman" w:cs="Times New Roman"/>
          <w:sz w:val="24"/>
          <w:szCs w:val="24"/>
        </w:rPr>
        <w:t xml:space="preserve">) para saber a qué mes corresponde. Con los meses, esa tabla va acumulando fotos mensuales. Después </w:t>
      </w:r>
      <w:proofErr w:type="spellStart"/>
      <w:r w:rsidRPr="003043E6">
        <w:rPr>
          <w:rFonts w:ascii="Times New Roman" w:eastAsia="Times New Roman" w:hAnsi="Times New Roman" w:cs="Times New Roman"/>
          <w:sz w:val="24"/>
          <w:szCs w:val="24"/>
        </w:rPr>
        <w:t>dbt</w:t>
      </w:r>
      <w:proofErr w:type="spellEnd"/>
      <w:r w:rsidRPr="003043E6">
        <w:rPr>
          <w:rFonts w:ascii="Times New Roman" w:eastAsia="Times New Roman" w:hAnsi="Times New Roman" w:cs="Times New Roman"/>
          <w:sz w:val="24"/>
          <w:szCs w:val="24"/>
        </w:rPr>
        <w:t xml:space="preserve"> la limpia y arma el histórico; </w:t>
      </w:r>
      <w:proofErr w:type="spellStart"/>
      <w:r w:rsidRPr="003043E6">
        <w:rPr>
          <w:rFonts w:ascii="Times New Roman" w:eastAsia="Times New Roman" w:hAnsi="Times New Roman" w:cs="Times New Roman"/>
          <w:sz w:val="24"/>
          <w:szCs w:val="24"/>
        </w:rPr>
        <w:t>Tableau</w:t>
      </w:r>
      <w:proofErr w:type="spellEnd"/>
      <w:r w:rsidRPr="003043E6">
        <w:rPr>
          <w:rFonts w:ascii="Times New Roman" w:eastAsia="Times New Roman" w:hAnsi="Times New Roman" w:cs="Times New Roman"/>
          <w:sz w:val="24"/>
          <w:szCs w:val="24"/>
        </w:rPr>
        <w:t xml:space="preserve"> la muestra; y </w:t>
      </w:r>
      <w:proofErr w:type="spellStart"/>
      <w:r w:rsidRPr="003043E6">
        <w:rPr>
          <w:rFonts w:ascii="Times New Roman" w:eastAsia="Times New Roman" w:hAnsi="Times New Roman" w:cs="Times New Roman"/>
          <w:sz w:val="24"/>
          <w:szCs w:val="24"/>
        </w:rPr>
        <w:t>Airflow</w:t>
      </w:r>
      <w:proofErr w:type="spellEnd"/>
      <w:r w:rsidRPr="003043E6">
        <w:rPr>
          <w:rFonts w:ascii="Times New Roman" w:eastAsia="Times New Roman" w:hAnsi="Times New Roman" w:cs="Times New Roman"/>
          <w:sz w:val="24"/>
          <w:szCs w:val="24"/>
        </w:rPr>
        <w:t xml:space="preserve"> solo se encarga de disparar el script una vez por mes.</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r w:rsidRPr="003043E6">
        <w:rPr>
          <w:rFonts w:ascii="Times New Roman" w:eastAsia="Times New Roman" w:hAnsi="Times New Roman" w:cs="Times New Roman"/>
          <w:sz w:val="24"/>
          <w:szCs w:val="24"/>
        </w:rPr>
        <w:t xml:space="preserve">La regla de oro: </w:t>
      </w:r>
      <w:r w:rsidRPr="003043E6">
        <w:rPr>
          <w:rFonts w:ascii="Times New Roman" w:eastAsia="Times New Roman" w:hAnsi="Times New Roman" w:cs="Times New Roman"/>
          <w:b/>
          <w:bCs/>
          <w:sz w:val="24"/>
          <w:szCs w:val="24"/>
        </w:rPr>
        <w:t>el script no limpia nada</w:t>
      </w:r>
      <w:r w:rsidRPr="003043E6">
        <w:rPr>
          <w:rFonts w:ascii="Times New Roman" w:eastAsia="Times New Roman" w:hAnsi="Times New Roman" w:cs="Times New Roman"/>
          <w:sz w:val="24"/>
          <w:szCs w:val="24"/>
        </w:rPr>
        <w:t xml:space="preserve">. Solo copia el Excel a </w:t>
      </w:r>
      <w:proofErr w:type="spellStart"/>
      <w:r w:rsidRPr="003043E6">
        <w:rPr>
          <w:rFonts w:ascii="Times New Roman" w:eastAsia="Times New Roman" w:hAnsi="Times New Roman" w:cs="Times New Roman"/>
          <w:sz w:val="24"/>
          <w:szCs w:val="24"/>
        </w:rPr>
        <w:t>BigQuery</w:t>
      </w:r>
      <w:proofErr w:type="spellEnd"/>
      <w:r w:rsidRPr="003043E6">
        <w:rPr>
          <w:rFonts w:ascii="Times New Roman" w:eastAsia="Times New Roman" w:hAnsi="Times New Roman" w:cs="Times New Roman"/>
          <w:sz w:val="24"/>
          <w:szCs w:val="24"/>
        </w:rPr>
        <w:t xml:space="preserve"> agregando metadatos. Toda la transformación vive en </w:t>
      </w:r>
      <w:proofErr w:type="spellStart"/>
      <w:r w:rsidRPr="003043E6">
        <w:rPr>
          <w:rFonts w:ascii="Times New Roman" w:eastAsia="Times New Roman" w:hAnsi="Times New Roman" w:cs="Times New Roman"/>
          <w:sz w:val="24"/>
          <w:szCs w:val="24"/>
        </w:rPr>
        <w:t>dbt</w:t>
      </w:r>
      <w:proofErr w:type="spellEnd"/>
      <w:r w:rsidRPr="003043E6">
        <w:rPr>
          <w:rFonts w:ascii="Times New Roman" w:eastAsia="Times New Roman" w:hAnsi="Times New Roman" w:cs="Times New Roman"/>
          <w:sz w:val="24"/>
          <w:szCs w:val="24"/>
        </w:rPr>
        <w:t xml:space="preserve">, más adelante. Eso hace que si mañana </w:t>
      </w:r>
      <w:proofErr w:type="spellStart"/>
      <w:r w:rsidRPr="003043E6">
        <w:rPr>
          <w:rFonts w:ascii="Times New Roman" w:eastAsia="Times New Roman" w:hAnsi="Times New Roman" w:cs="Times New Roman"/>
          <w:sz w:val="24"/>
          <w:szCs w:val="24"/>
        </w:rPr>
        <w:t>querés</w:t>
      </w:r>
      <w:proofErr w:type="spellEnd"/>
      <w:r w:rsidRPr="003043E6">
        <w:rPr>
          <w:rFonts w:ascii="Times New Roman" w:eastAsia="Times New Roman" w:hAnsi="Times New Roman" w:cs="Times New Roman"/>
          <w:sz w:val="24"/>
          <w:szCs w:val="24"/>
        </w:rPr>
        <w:t xml:space="preserve"> cambiar una regla de limpieza, no tengas que volver a cargar los datos.</w:t>
      </w:r>
    </w:p>
    <w:p w:rsidR="003043E6" w:rsidRPr="003043E6" w:rsidRDefault="003043E6" w:rsidP="003043E6">
      <w:pPr>
        <w:spacing w:before="100" w:beforeAutospacing="1" w:after="100" w:afterAutospacing="1" w:line="240" w:lineRule="auto"/>
        <w:outlineLvl w:val="2"/>
        <w:rPr>
          <w:rFonts w:ascii="Times New Roman" w:eastAsia="Times New Roman" w:hAnsi="Times New Roman" w:cs="Times New Roman"/>
          <w:b/>
          <w:bCs/>
          <w:sz w:val="27"/>
          <w:szCs w:val="27"/>
        </w:rPr>
      </w:pPr>
      <w:r w:rsidRPr="003043E6">
        <w:rPr>
          <w:rFonts w:ascii="Times New Roman" w:eastAsia="Times New Roman" w:hAnsi="Times New Roman" w:cs="Times New Roman"/>
          <w:b/>
          <w:bCs/>
          <w:sz w:val="27"/>
          <w:szCs w:val="27"/>
        </w:rPr>
        <w:t>01_config.py — la configuración</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r w:rsidRPr="003043E6">
        <w:rPr>
          <w:rFonts w:ascii="Times New Roman" w:eastAsia="Times New Roman" w:hAnsi="Times New Roman" w:cs="Times New Roman"/>
          <w:sz w:val="24"/>
          <w:szCs w:val="24"/>
        </w:rPr>
        <w:t xml:space="preserve">No "hace" nada, solo guarda en un lugar los valores que usan los demás: el ID del proyecto GCP, el nombre del </w:t>
      </w:r>
      <w:proofErr w:type="spellStart"/>
      <w:r w:rsidRPr="003043E6">
        <w:rPr>
          <w:rFonts w:ascii="Times New Roman" w:eastAsia="Times New Roman" w:hAnsi="Times New Roman" w:cs="Times New Roman"/>
          <w:sz w:val="24"/>
          <w:szCs w:val="24"/>
        </w:rPr>
        <w:t>bucket</w:t>
      </w:r>
      <w:proofErr w:type="spellEnd"/>
      <w:r w:rsidRPr="003043E6">
        <w:rPr>
          <w:rFonts w:ascii="Times New Roman" w:eastAsia="Times New Roman" w:hAnsi="Times New Roman" w:cs="Times New Roman"/>
          <w:sz w:val="24"/>
          <w:szCs w:val="24"/>
        </w:rPr>
        <w:t xml:space="preserve">, el </w:t>
      </w:r>
      <w:proofErr w:type="spellStart"/>
      <w:r w:rsidRPr="003043E6">
        <w:rPr>
          <w:rFonts w:ascii="Times New Roman" w:eastAsia="Times New Roman" w:hAnsi="Times New Roman" w:cs="Times New Roman"/>
          <w:sz w:val="24"/>
          <w:szCs w:val="24"/>
        </w:rPr>
        <w:t>dataset</w:t>
      </w:r>
      <w:proofErr w:type="spellEnd"/>
      <w:r w:rsidRPr="003043E6">
        <w:rPr>
          <w:rFonts w:ascii="Times New Roman" w:eastAsia="Times New Roman" w:hAnsi="Times New Roman" w:cs="Times New Roman"/>
          <w:sz w:val="24"/>
          <w:szCs w:val="24"/>
        </w:rPr>
        <w:t xml:space="preserve"> y la tabla de </w:t>
      </w:r>
      <w:proofErr w:type="spellStart"/>
      <w:r w:rsidRPr="003043E6">
        <w:rPr>
          <w:rFonts w:ascii="Times New Roman" w:eastAsia="Times New Roman" w:hAnsi="Times New Roman" w:cs="Times New Roman"/>
          <w:sz w:val="24"/>
          <w:szCs w:val="24"/>
        </w:rPr>
        <w:t>BigQuery</w:t>
      </w:r>
      <w:proofErr w:type="spellEnd"/>
      <w:r w:rsidRPr="003043E6">
        <w:rPr>
          <w:rFonts w:ascii="Times New Roman" w:eastAsia="Times New Roman" w:hAnsi="Times New Roman" w:cs="Times New Roman"/>
          <w:sz w:val="24"/>
          <w:szCs w:val="24"/>
        </w:rPr>
        <w:t>, la región, y el patrón de nombre de archivo válido (</w:t>
      </w:r>
      <w:r w:rsidRPr="003043E6">
        <w:rPr>
          <w:rFonts w:ascii="Courier New" w:eastAsia="Times New Roman" w:hAnsi="Courier New" w:cs="Courier New"/>
          <w:sz w:val="20"/>
        </w:rPr>
        <w:t>Partidos Vigentes al DD_MM_YYYY.xlsx</w:t>
      </w:r>
      <w:r w:rsidRPr="003043E6">
        <w:rPr>
          <w:rFonts w:ascii="Times New Roman" w:eastAsia="Times New Roman" w:hAnsi="Times New Roman" w:cs="Times New Roman"/>
          <w:sz w:val="24"/>
          <w:szCs w:val="24"/>
        </w:rPr>
        <w:t>). Está separado para que, si cambia un nombre, lo toques en un solo archivo y no en cuatro.</w:t>
      </w:r>
    </w:p>
    <w:p w:rsidR="003043E6" w:rsidRPr="003043E6" w:rsidRDefault="003043E6" w:rsidP="003043E6">
      <w:pPr>
        <w:spacing w:before="100" w:beforeAutospacing="1" w:after="100" w:afterAutospacing="1" w:line="240" w:lineRule="auto"/>
        <w:outlineLvl w:val="2"/>
        <w:rPr>
          <w:rFonts w:ascii="Times New Roman" w:eastAsia="Times New Roman" w:hAnsi="Times New Roman" w:cs="Times New Roman"/>
          <w:b/>
          <w:bCs/>
          <w:sz w:val="27"/>
          <w:szCs w:val="27"/>
        </w:rPr>
      </w:pPr>
      <w:r w:rsidRPr="003043E6">
        <w:rPr>
          <w:rFonts w:ascii="Times New Roman" w:eastAsia="Times New Roman" w:hAnsi="Times New Roman" w:cs="Times New Roman"/>
          <w:b/>
          <w:bCs/>
          <w:sz w:val="27"/>
          <w:szCs w:val="27"/>
        </w:rPr>
        <w:t>02_storage.py — leer desde Cloud Storage</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r w:rsidRPr="003043E6">
        <w:rPr>
          <w:rFonts w:ascii="Times New Roman" w:eastAsia="Times New Roman" w:hAnsi="Times New Roman" w:cs="Times New Roman"/>
          <w:sz w:val="24"/>
          <w:szCs w:val="24"/>
        </w:rPr>
        <w:t xml:space="preserve">Se conecta al </w:t>
      </w:r>
      <w:proofErr w:type="spellStart"/>
      <w:r w:rsidRPr="003043E6">
        <w:rPr>
          <w:rFonts w:ascii="Times New Roman" w:eastAsia="Times New Roman" w:hAnsi="Times New Roman" w:cs="Times New Roman"/>
          <w:sz w:val="24"/>
          <w:szCs w:val="24"/>
        </w:rPr>
        <w:t>bucket</w:t>
      </w:r>
      <w:proofErr w:type="spellEnd"/>
      <w:r w:rsidRPr="003043E6">
        <w:rPr>
          <w:rFonts w:ascii="Times New Roman" w:eastAsia="Times New Roman" w:hAnsi="Times New Roman" w:cs="Times New Roman"/>
          <w:sz w:val="24"/>
          <w:szCs w:val="24"/>
        </w:rPr>
        <w:t xml:space="preserve"> de Cloud Storage (donde caen </w:t>
      </w:r>
      <w:proofErr w:type="gramStart"/>
      <w:r w:rsidRPr="003043E6">
        <w:rPr>
          <w:rFonts w:ascii="Times New Roman" w:eastAsia="Times New Roman" w:hAnsi="Times New Roman" w:cs="Times New Roman"/>
          <w:sz w:val="24"/>
          <w:szCs w:val="24"/>
        </w:rPr>
        <w:t>los</w:t>
      </w:r>
      <w:proofErr w:type="gramEnd"/>
      <w:r w:rsidRPr="003043E6">
        <w:rPr>
          <w:rFonts w:ascii="Times New Roman" w:eastAsia="Times New Roman" w:hAnsi="Times New Roman" w:cs="Times New Roman"/>
          <w:sz w:val="24"/>
          <w:szCs w:val="24"/>
        </w:rPr>
        <w:t xml:space="preserve"> Excel cada mes) y hace dos cosas:</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proofErr w:type="spellStart"/>
      <w:r w:rsidRPr="003043E6">
        <w:rPr>
          <w:rFonts w:ascii="Courier New" w:eastAsia="Times New Roman" w:hAnsi="Courier New" w:cs="Courier New"/>
          <w:sz w:val="20"/>
        </w:rPr>
        <w:t>list_excel_</w:t>
      </w:r>
      <w:proofErr w:type="gramStart"/>
      <w:r w:rsidRPr="003043E6">
        <w:rPr>
          <w:rFonts w:ascii="Courier New" w:eastAsia="Times New Roman" w:hAnsi="Courier New" w:cs="Courier New"/>
          <w:sz w:val="20"/>
        </w:rPr>
        <w:t>files</w:t>
      </w:r>
      <w:proofErr w:type="spellEnd"/>
      <w:r w:rsidRPr="003043E6">
        <w:rPr>
          <w:rFonts w:ascii="Courier New" w:eastAsia="Times New Roman" w:hAnsi="Courier New" w:cs="Courier New"/>
          <w:sz w:val="20"/>
        </w:rPr>
        <w:t>(</w:t>
      </w:r>
      <w:proofErr w:type="gramEnd"/>
      <w:r w:rsidRPr="003043E6">
        <w:rPr>
          <w:rFonts w:ascii="Courier New" w:eastAsia="Times New Roman" w:hAnsi="Courier New" w:cs="Courier New"/>
          <w:sz w:val="20"/>
        </w:rPr>
        <w:t>)</w:t>
      </w:r>
      <w:r w:rsidRPr="003043E6">
        <w:rPr>
          <w:rFonts w:ascii="Times New Roman" w:eastAsia="Times New Roman" w:hAnsi="Times New Roman" w:cs="Times New Roman"/>
          <w:sz w:val="24"/>
          <w:szCs w:val="24"/>
        </w:rPr>
        <w:t xml:space="preserve"> lista los archivos del </w:t>
      </w:r>
      <w:proofErr w:type="spellStart"/>
      <w:r w:rsidRPr="003043E6">
        <w:rPr>
          <w:rFonts w:ascii="Times New Roman" w:eastAsia="Times New Roman" w:hAnsi="Times New Roman" w:cs="Times New Roman"/>
          <w:sz w:val="24"/>
          <w:szCs w:val="24"/>
        </w:rPr>
        <w:t>bucket</w:t>
      </w:r>
      <w:proofErr w:type="spellEnd"/>
      <w:r w:rsidRPr="003043E6">
        <w:rPr>
          <w:rFonts w:ascii="Times New Roman" w:eastAsia="Times New Roman" w:hAnsi="Times New Roman" w:cs="Times New Roman"/>
          <w:sz w:val="24"/>
          <w:szCs w:val="24"/>
        </w:rPr>
        <w:t xml:space="preserve"> y se queda solo con los </w:t>
      </w:r>
      <w:r w:rsidRPr="003043E6">
        <w:rPr>
          <w:rFonts w:ascii="Courier New" w:eastAsia="Times New Roman" w:hAnsi="Courier New" w:cs="Courier New"/>
          <w:sz w:val="20"/>
        </w:rPr>
        <w:t>.</w:t>
      </w:r>
      <w:proofErr w:type="spellStart"/>
      <w:r w:rsidRPr="003043E6">
        <w:rPr>
          <w:rFonts w:ascii="Courier New" w:eastAsia="Times New Roman" w:hAnsi="Courier New" w:cs="Courier New"/>
          <w:sz w:val="20"/>
        </w:rPr>
        <w:t>xlsx</w:t>
      </w:r>
      <w:proofErr w:type="spellEnd"/>
      <w:r w:rsidRPr="003043E6">
        <w:rPr>
          <w:rFonts w:ascii="Times New Roman" w:eastAsia="Times New Roman" w:hAnsi="Times New Roman" w:cs="Times New Roman"/>
          <w:sz w:val="24"/>
          <w:szCs w:val="24"/>
        </w:rPr>
        <w:t xml:space="preserve">. </w:t>
      </w:r>
      <w:proofErr w:type="spellStart"/>
      <w:r w:rsidRPr="003043E6">
        <w:rPr>
          <w:rFonts w:ascii="Courier New" w:eastAsia="Times New Roman" w:hAnsi="Courier New" w:cs="Courier New"/>
          <w:sz w:val="20"/>
        </w:rPr>
        <w:t>read_</w:t>
      </w:r>
      <w:proofErr w:type="gramStart"/>
      <w:r w:rsidRPr="003043E6">
        <w:rPr>
          <w:rFonts w:ascii="Courier New" w:eastAsia="Times New Roman" w:hAnsi="Courier New" w:cs="Courier New"/>
          <w:sz w:val="20"/>
        </w:rPr>
        <w:t>excel</w:t>
      </w:r>
      <w:proofErr w:type="spellEnd"/>
      <w:r w:rsidRPr="003043E6">
        <w:rPr>
          <w:rFonts w:ascii="Courier New" w:eastAsia="Times New Roman" w:hAnsi="Courier New" w:cs="Courier New"/>
          <w:sz w:val="20"/>
        </w:rPr>
        <w:t>(</w:t>
      </w:r>
      <w:proofErr w:type="gramEnd"/>
      <w:r w:rsidRPr="003043E6">
        <w:rPr>
          <w:rFonts w:ascii="Courier New" w:eastAsia="Times New Roman" w:hAnsi="Courier New" w:cs="Courier New"/>
          <w:sz w:val="20"/>
        </w:rPr>
        <w:t>)</w:t>
      </w:r>
      <w:r w:rsidRPr="003043E6">
        <w:rPr>
          <w:rFonts w:ascii="Times New Roman" w:eastAsia="Times New Roman" w:hAnsi="Times New Roman" w:cs="Times New Roman"/>
          <w:sz w:val="24"/>
          <w:szCs w:val="24"/>
        </w:rPr>
        <w:t xml:space="preserve"> descarga un Excel a memoria y lo convierte en un </w:t>
      </w:r>
      <w:proofErr w:type="spellStart"/>
      <w:r w:rsidRPr="003043E6">
        <w:rPr>
          <w:rFonts w:ascii="Times New Roman" w:eastAsia="Times New Roman" w:hAnsi="Times New Roman" w:cs="Times New Roman"/>
          <w:sz w:val="24"/>
          <w:szCs w:val="24"/>
        </w:rPr>
        <w:t>DataFrame</w:t>
      </w:r>
      <w:proofErr w:type="spellEnd"/>
      <w:r w:rsidRPr="003043E6">
        <w:rPr>
          <w:rFonts w:ascii="Times New Roman" w:eastAsia="Times New Roman" w:hAnsi="Times New Roman" w:cs="Times New Roman"/>
          <w:sz w:val="24"/>
          <w:szCs w:val="24"/>
        </w:rPr>
        <w:t xml:space="preserve"> de pandas (una tabla), leyendo </w:t>
      </w:r>
      <w:r w:rsidRPr="003043E6">
        <w:rPr>
          <w:rFonts w:ascii="Times New Roman" w:eastAsia="Times New Roman" w:hAnsi="Times New Roman" w:cs="Times New Roman"/>
          <w:b/>
          <w:bCs/>
          <w:sz w:val="24"/>
          <w:szCs w:val="24"/>
        </w:rPr>
        <w:t>todo como texto</w:t>
      </w:r>
      <w:r w:rsidRPr="003043E6">
        <w:rPr>
          <w:rFonts w:ascii="Times New Roman" w:eastAsia="Times New Roman" w:hAnsi="Times New Roman" w:cs="Times New Roman"/>
          <w:sz w:val="24"/>
          <w:szCs w:val="24"/>
        </w:rPr>
        <w:t xml:space="preserve"> (</w:t>
      </w:r>
      <w:proofErr w:type="spellStart"/>
      <w:r w:rsidRPr="003043E6">
        <w:rPr>
          <w:rFonts w:ascii="Courier New" w:eastAsia="Times New Roman" w:hAnsi="Courier New" w:cs="Courier New"/>
          <w:sz w:val="20"/>
        </w:rPr>
        <w:t>dtype</w:t>
      </w:r>
      <w:proofErr w:type="spellEnd"/>
      <w:r w:rsidRPr="003043E6">
        <w:rPr>
          <w:rFonts w:ascii="Courier New" w:eastAsia="Times New Roman" w:hAnsi="Courier New" w:cs="Courier New"/>
          <w:sz w:val="20"/>
        </w:rPr>
        <w:t>=</w:t>
      </w:r>
      <w:proofErr w:type="spellStart"/>
      <w:r w:rsidRPr="003043E6">
        <w:rPr>
          <w:rFonts w:ascii="Courier New" w:eastAsia="Times New Roman" w:hAnsi="Courier New" w:cs="Courier New"/>
          <w:sz w:val="20"/>
        </w:rPr>
        <w:t>str</w:t>
      </w:r>
      <w:proofErr w:type="spellEnd"/>
      <w:r w:rsidRPr="003043E6">
        <w:rPr>
          <w:rFonts w:ascii="Times New Roman" w:eastAsia="Times New Roman" w:hAnsi="Times New Roman" w:cs="Times New Roman"/>
          <w:sz w:val="24"/>
          <w:szCs w:val="24"/>
        </w:rPr>
        <w:t xml:space="preserve">). Leer todo como texto es a propósito: en la capa </w:t>
      </w:r>
      <w:proofErr w:type="spellStart"/>
      <w:r w:rsidRPr="003043E6">
        <w:rPr>
          <w:rFonts w:ascii="Times New Roman" w:eastAsia="Times New Roman" w:hAnsi="Times New Roman" w:cs="Times New Roman"/>
          <w:sz w:val="24"/>
          <w:szCs w:val="24"/>
        </w:rPr>
        <w:t>raw</w:t>
      </w:r>
      <w:proofErr w:type="spellEnd"/>
      <w:r w:rsidRPr="003043E6">
        <w:rPr>
          <w:rFonts w:ascii="Times New Roman" w:eastAsia="Times New Roman" w:hAnsi="Times New Roman" w:cs="Times New Roman"/>
          <w:sz w:val="24"/>
          <w:szCs w:val="24"/>
        </w:rPr>
        <w:t xml:space="preserve"> no </w:t>
      </w:r>
      <w:proofErr w:type="spellStart"/>
      <w:r w:rsidRPr="003043E6">
        <w:rPr>
          <w:rFonts w:ascii="Times New Roman" w:eastAsia="Times New Roman" w:hAnsi="Times New Roman" w:cs="Times New Roman"/>
          <w:sz w:val="24"/>
          <w:szCs w:val="24"/>
        </w:rPr>
        <w:t>querés</w:t>
      </w:r>
      <w:proofErr w:type="spellEnd"/>
      <w:r w:rsidRPr="003043E6">
        <w:rPr>
          <w:rFonts w:ascii="Times New Roman" w:eastAsia="Times New Roman" w:hAnsi="Times New Roman" w:cs="Times New Roman"/>
          <w:sz w:val="24"/>
          <w:szCs w:val="24"/>
        </w:rPr>
        <w:t xml:space="preserve"> que pandas "adivine" tipos ni te transforme un número de partido o una fecha; eso lo decide </w:t>
      </w:r>
      <w:proofErr w:type="spellStart"/>
      <w:r w:rsidRPr="003043E6">
        <w:rPr>
          <w:rFonts w:ascii="Times New Roman" w:eastAsia="Times New Roman" w:hAnsi="Times New Roman" w:cs="Times New Roman"/>
          <w:sz w:val="24"/>
          <w:szCs w:val="24"/>
        </w:rPr>
        <w:t>dbt</w:t>
      </w:r>
      <w:proofErr w:type="spellEnd"/>
      <w:r w:rsidRPr="003043E6">
        <w:rPr>
          <w:rFonts w:ascii="Times New Roman" w:eastAsia="Times New Roman" w:hAnsi="Times New Roman" w:cs="Times New Roman"/>
          <w:sz w:val="24"/>
          <w:szCs w:val="24"/>
        </w:rPr>
        <w:t xml:space="preserve"> después.</w:t>
      </w:r>
    </w:p>
    <w:p w:rsidR="003043E6" w:rsidRPr="003043E6" w:rsidRDefault="003043E6" w:rsidP="003043E6">
      <w:pPr>
        <w:spacing w:before="100" w:beforeAutospacing="1" w:after="100" w:afterAutospacing="1" w:line="240" w:lineRule="auto"/>
        <w:outlineLvl w:val="2"/>
        <w:rPr>
          <w:rFonts w:ascii="Times New Roman" w:eastAsia="Times New Roman" w:hAnsi="Times New Roman" w:cs="Times New Roman"/>
          <w:b/>
          <w:bCs/>
          <w:sz w:val="27"/>
          <w:szCs w:val="27"/>
        </w:rPr>
      </w:pPr>
      <w:r w:rsidRPr="003043E6">
        <w:rPr>
          <w:rFonts w:ascii="Times New Roman" w:eastAsia="Times New Roman" w:hAnsi="Times New Roman" w:cs="Times New Roman"/>
          <w:b/>
          <w:bCs/>
          <w:sz w:val="27"/>
          <w:szCs w:val="27"/>
        </w:rPr>
        <w:t>03_parser.py — validar y preparar</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r w:rsidRPr="003043E6">
        <w:rPr>
          <w:rFonts w:ascii="Times New Roman" w:eastAsia="Times New Roman" w:hAnsi="Times New Roman" w:cs="Times New Roman"/>
          <w:sz w:val="24"/>
          <w:szCs w:val="24"/>
        </w:rPr>
        <w:t>Este es el que agrega la inteligencia antes de cargar. Tiene cuatro piezas:</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proofErr w:type="spellStart"/>
      <w:r w:rsidRPr="003043E6">
        <w:rPr>
          <w:rFonts w:ascii="Courier New" w:eastAsia="Times New Roman" w:hAnsi="Courier New" w:cs="Courier New"/>
          <w:sz w:val="20"/>
        </w:rPr>
        <w:t>is_valid_</w:t>
      </w:r>
      <w:proofErr w:type="gramStart"/>
      <w:r w:rsidRPr="003043E6">
        <w:rPr>
          <w:rFonts w:ascii="Courier New" w:eastAsia="Times New Roman" w:hAnsi="Courier New" w:cs="Courier New"/>
          <w:sz w:val="20"/>
        </w:rPr>
        <w:t>filename</w:t>
      </w:r>
      <w:proofErr w:type="spellEnd"/>
      <w:r w:rsidRPr="003043E6">
        <w:rPr>
          <w:rFonts w:ascii="Courier New" w:eastAsia="Times New Roman" w:hAnsi="Courier New" w:cs="Courier New"/>
          <w:sz w:val="20"/>
        </w:rPr>
        <w:t>(</w:t>
      </w:r>
      <w:proofErr w:type="gramEnd"/>
      <w:r w:rsidRPr="003043E6">
        <w:rPr>
          <w:rFonts w:ascii="Courier New" w:eastAsia="Times New Roman" w:hAnsi="Courier New" w:cs="Courier New"/>
          <w:sz w:val="20"/>
        </w:rPr>
        <w:t>)</w:t>
      </w:r>
      <w:r w:rsidRPr="003043E6">
        <w:rPr>
          <w:rFonts w:ascii="Times New Roman" w:eastAsia="Times New Roman" w:hAnsi="Times New Roman" w:cs="Times New Roman"/>
          <w:sz w:val="24"/>
          <w:szCs w:val="24"/>
        </w:rPr>
        <w:t xml:space="preserve"> chequea que el nombre del archivo cumpla el patrón esperado. Si alguien sube un archivo raro al </w:t>
      </w:r>
      <w:proofErr w:type="spellStart"/>
      <w:r w:rsidRPr="003043E6">
        <w:rPr>
          <w:rFonts w:ascii="Times New Roman" w:eastAsia="Times New Roman" w:hAnsi="Times New Roman" w:cs="Times New Roman"/>
          <w:sz w:val="24"/>
          <w:szCs w:val="24"/>
        </w:rPr>
        <w:t>bucket</w:t>
      </w:r>
      <w:proofErr w:type="spellEnd"/>
      <w:r w:rsidRPr="003043E6">
        <w:rPr>
          <w:rFonts w:ascii="Times New Roman" w:eastAsia="Times New Roman" w:hAnsi="Times New Roman" w:cs="Times New Roman"/>
          <w:sz w:val="24"/>
          <w:szCs w:val="24"/>
        </w:rPr>
        <w:t>, lo descarta en vez de romper todo.</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proofErr w:type="spellStart"/>
      <w:r w:rsidRPr="003043E6">
        <w:rPr>
          <w:rFonts w:ascii="Courier New" w:eastAsia="Times New Roman" w:hAnsi="Courier New" w:cs="Courier New"/>
          <w:sz w:val="20"/>
        </w:rPr>
        <w:t>extract_snapshot_</w:t>
      </w:r>
      <w:proofErr w:type="gramStart"/>
      <w:r w:rsidRPr="003043E6">
        <w:rPr>
          <w:rFonts w:ascii="Courier New" w:eastAsia="Times New Roman" w:hAnsi="Courier New" w:cs="Courier New"/>
          <w:sz w:val="20"/>
        </w:rPr>
        <w:t>date</w:t>
      </w:r>
      <w:proofErr w:type="spellEnd"/>
      <w:r w:rsidRPr="003043E6">
        <w:rPr>
          <w:rFonts w:ascii="Courier New" w:eastAsia="Times New Roman" w:hAnsi="Courier New" w:cs="Courier New"/>
          <w:sz w:val="20"/>
        </w:rPr>
        <w:t>(</w:t>
      </w:r>
      <w:proofErr w:type="gramEnd"/>
      <w:r w:rsidRPr="003043E6">
        <w:rPr>
          <w:rFonts w:ascii="Courier New" w:eastAsia="Times New Roman" w:hAnsi="Courier New" w:cs="Courier New"/>
          <w:sz w:val="20"/>
        </w:rPr>
        <w:t>)</w:t>
      </w:r>
      <w:r w:rsidRPr="003043E6">
        <w:rPr>
          <w:rFonts w:ascii="Times New Roman" w:eastAsia="Times New Roman" w:hAnsi="Times New Roman" w:cs="Times New Roman"/>
          <w:sz w:val="24"/>
          <w:szCs w:val="24"/>
        </w:rPr>
        <w:t xml:space="preserve"> saca la fecha del nombre del archivo. De </w:t>
      </w:r>
      <w:r w:rsidRPr="003043E6">
        <w:rPr>
          <w:rFonts w:ascii="Courier New" w:eastAsia="Times New Roman" w:hAnsi="Courier New" w:cs="Courier New"/>
          <w:sz w:val="20"/>
        </w:rPr>
        <w:t>Partidos Vigentes al 31_01_2026.xlsx</w:t>
      </w:r>
      <w:r w:rsidRPr="003043E6">
        <w:rPr>
          <w:rFonts w:ascii="Times New Roman" w:eastAsia="Times New Roman" w:hAnsi="Times New Roman" w:cs="Times New Roman"/>
          <w:sz w:val="24"/>
          <w:szCs w:val="24"/>
        </w:rPr>
        <w:t xml:space="preserve"> obtiene la fecha </w:t>
      </w:r>
      <w:r w:rsidRPr="003043E6">
        <w:rPr>
          <w:rFonts w:ascii="Courier New" w:eastAsia="Times New Roman" w:hAnsi="Courier New" w:cs="Courier New"/>
          <w:sz w:val="20"/>
        </w:rPr>
        <w:t>2026-01-31</w:t>
      </w:r>
      <w:r w:rsidRPr="003043E6">
        <w:rPr>
          <w:rFonts w:ascii="Times New Roman" w:eastAsia="Times New Roman" w:hAnsi="Times New Roman" w:cs="Times New Roman"/>
          <w:sz w:val="24"/>
          <w:szCs w:val="24"/>
        </w:rPr>
        <w:t>. Esa fecha es la clave de todo el histórico: es lo que distingue la foto de enero de la de febrero.</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proofErr w:type="spellStart"/>
      <w:r w:rsidRPr="003043E6">
        <w:rPr>
          <w:rFonts w:ascii="Courier New" w:eastAsia="Times New Roman" w:hAnsi="Courier New" w:cs="Courier New"/>
          <w:sz w:val="20"/>
        </w:rPr>
        <w:t>normalize_column_</w:t>
      </w:r>
      <w:proofErr w:type="gramStart"/>
      <w:r w:rsidRPr="003043E6">
        <w:rPr>
          <w:rFonts w:ascii="Courier New" w:eastAsia="Times New Roman" w:hAnsi="Courier New" w:cs="Courier New"/>
          <w:sz w:val="20"/>
        </w:rPr>
        <w:t>name</w:t>
      </w:r>
      <w:proofErr w:type="spellEnd"/>
      <w:r w:rsidRPr="003043E6">
        <w:rPr>
          <w:rFonts w:ascii="Courier New" w:eastAsia="Times New Roman" w:hAnsi="Courier New" w:cs="Courier New"/>
          <w:sz w:val="20"/>
        </w:rPr>
        <w:t>(</w:t>
      </w:r>
      <w:proofErr w:type="gramEnd"/>
      <w:r w:rsidRPr="003043E6">
        <w:rPr>
          <w:rFonts w:ascii="Courier New" w:eastAsia="Times New Roman" w:hAnsi="Courier New" w:cs="Courier New"/>
          <w:sz w:val="20"/>
        </w:rPr>
        <w:t>)</w:t>
      </w:r>
      <w:r w:rsidRPr="003043E6">
        <w:rPr>
          <w:rFonts w:ascii="Times New Roman" w:eastAsia="Times New Roman" w:hAnsi="Times New Roman" w:cs="Times New Roman"/>
          <w:sz w:val="24"/>
          <w:szCs w:val="24"/>
        </w:rPr>
        <w:t xml:space="preserve"> pasa los encabezados a </w:t>
      </w:r>
      <w:proofErr w:type="spellStart"/>
      <w:r w:rsidRPr="003043E6">
        <w:rPr>
          <w:rFonts w:ascii="Times New Roman" w:eastAsia="Times New Roman" w:hAnsi="Times New Roman" w:cs="Times New Roman"/>
          <w:sz w:val="24"/>
          <w:szCs w:val="24"/>
        </w:rPr>
        <w:t>snake_case</w:t>
      </w:r>
      <w:proofErr w:type="spellEnd"/>
      <w:r w:rsidRPr="003043E6">
        <w:rPr>
          <w:rFonts w:ascii="Times New Roman" w:eastAsia="Times New Roman" w:hAnsi="Times New Roman" w:cs="Times New Roman"/>
          <w:sz w:val="24"/>
          <w:szCs w:val="24"/>
        </w:rPr>
        <w:t xml:space="preserve"> sin acentos: </w:t>
      </w:r>
      <w:r w:rsidRPr="003043E6">
        <w:rPr>
          <w:rFonts w:ascii="Courier New" w:eastAsia="Times New Roman" w:hAnsi="Courier New" w:cs="Courier New"/>
          <w:sz w:val="20"/>
        </w:rPr>
        <w:t xml:space="preserve">N° ORDEN → </w:t>
      </w:r>
      <w:proofErr w:type="spellStart"/>
      <w:r w:rsidRPr="003043E6">
        <w:rPr>
          <w:rFonts w:ascii="Courier New" w:eastAsia="Times New Roman" w:hAnsi="Courier New" w:cs="Courier New"/>
          <w:sz w:val="20"/>
        </w:rPr>
        <w:t>n_orden</w:t>
      </w:r>
      <w:proofErr w:type="spellEnd"/>
      <w:r w:rsidRPr="003043E6">
        <w:rPr>
          <w:rFonts w:ascii="Times New Roman" w:eastAsia="Times New Roman" w:hAnsi="Times New Roman" w:cs="Times New Roman"/>
          <w:sz w:val="24"/>
          <w:szCs w:val="24"/>
        </w:rPr>
        <w:t xml:space="preserve">, </w:t>
      </w:r>
      <w:r w:rsidRPr="003043E6">
        <w:rPr>
          <w:rFonts w:ascii="Courier New" w:eastAsia="Times New Roman" w:hAnsi="Courier New" w:cs="Courier New"/>
          <w:sz w:val="20"/>
        </w:rPr>
        <w:t xml:space="preserve">INTEGRA O.N. → </w:t>
      </w:r>
      <w:proofErr w:type="spellStart"/>
      <w:r w:rsidRPr="003043E6">
        <w:rPr>
          <w:rFonts w:ascii="Courier New" w:eastAsia="Times New Roman" w:hAnsi="Courier New" w:cs="Courier New"/>
          <w:sz w:val="20"/>
        </w:rPr>
        <w:t>integra_on</w:t>
      </w:r>
      <w:proofErr w:type="spellEnd"/>
      <w:r w:rsidRPr="003043E6">
        <w:rPr>
          <w:rFonts w:ascii="Times New Roman" w:eastAsia="Times New Roman" w:hAnsi="Times New Roman" w:cs="Times New Roman"/>
          <w:sz w:val="24"/>
          <w:szCs w:val="24"/>
        </w:rPr>
        <w:t>. Así las columnas quedan prolijas y consistentes para SQL.</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proofErr w:type="spellStart"/>
      <w:r w:rsidRPr="003043E6">
        <w:rPr>
          <w:rFonts w:ascii="Courier New" w:eastAsia="Times New Roman" w:hAnsi="Courier New" w:cs="Courier New"/>
          <w:sz w:val="20"/>
        </w:rPr>
        <w:t>parse_</w:t>
      </w:r>
      <w:proofErr w:type="gramStart"/>
      <w:r w:rsidRPr="003043E6">
        <w:rPr>
          <w:rFonts w:ascii="Courier New" w:eastAsia="Times New Roman" w:hAnsi="Courier New" w:cs="Courier New"/>
          <w:sz w:val="20"/>
        </w:rPr>
        <w:t>snapshot</w:t>
      </w:r>
      <w:proofErr w:type="spellEnd"/>
      <w:r w:rsidRPr="003043E6">
        <w:rPr>
          <w:rFonts w:ascii="Courier New" w:eastAsia="Times New Roman" w:hAnsi="Courier New" w:cs="Courier New"/>
          <w:sz w:val="20"/>
        </w:rPr>
        <w:t>(</w:t>
      </w:r>
      <w:proofErr w:type="gramEnd"/>
      <w:r w:rsidRPr="003043E6">
        <w:rPr>
          <w:rFonts w:ascii="Courier New" w:eastAsia="Times New Roman" w:hAnsi="Courier New" w:cs="Courier New"/>
          <w:sz w:val="20"/>
        </w:rPr>
        <w:t>)</w:t>
      </w:r>
      <w:r w:rsidRPr="003043E6">
        <w:rPr>
          <w:rFonts w:ascii="Times New Roman" w:eastAsia="Times New Roman" w:hAnsi="Times New Roman" w:cs="Times New Roman"/>
          <w:sz w:val="24"/>
          <w:szCs w:val="24"/>
        </w:rPr>
        <w:t xml:space="preserve"> junta todo: normaliza los nombres de columna, deja todos los valores como texto limpio, y </w:t>
      </w:r>
      <w:r w:rsidRPr="003043E6">
        <w:rPr>
          <w:rFonts w:ascii="Times New Roman" w:eastAsia="Times New Roman" w:hAnsi="Times New Roman" w:cs="Times New Roman"/>
          <w:b/>
          <w:bCs/>
          <w:sz w:val="24"/>
          <w:szCs w:val="24"/>
        </w:rPr>
        <w:t>agrega cuatro columnas de metadatos</w:t>
      </w:r>
      <w:r w:rsidRPr="003043E6">
        <w:rPr>
          <w:rFonts w:ascii="Times New Roman" w:eastAsia="Times New Roman" w:hAnsi="Times New Roman" w:cs="Times New Roman"/>
          <w:sz w:val="24"/>
          <w:szCs w:val="24"/>
        </w:rPr>
        <w:t xml:space="preserve"> a cada fila: </w:t>
      </w:r>
      <w:proofErr w:type="spellStart"/>
      <w:r w:rsidRPr="003043E6">
        <w:rPr>
          <w:rFonts w:ascii="Courier New" w:eastAsia="Times New Roman" w:hAnsi="Courier New" w:cs="Courier New"/>
          <w:sz w:val="20"/>
        </w:rPr>
        <w:t>snapshot_date</w:t>
      </w:r>
      <w:proofErr w:type="spellEnd"/>
      <w:r w:rsidRPr="003043E6">
        <w:rPr>
          <w:rFonts w:ascii="Times New Roman" w:eastAsia="Times New Roman" w:hAnsi="Times New Roman" w:cs="Times New Roman"/>
          <w:sz w:val="24"/>
          <w:szCs w:val="24"/>
        </w:rPr>
        <w:t xml:space="preserve"> (a qué mes pertenece), </w:t>
      </w:r>
      <w:r w:rsidRPr="003043E6">
        <w:rPr>
          <w:rFonts w:ascii="Courier New" w:eastAsia="Times New Roman" w:hAnsi="Courier New" w:cs="Courier New"/>
          <w:sz w:val="20"/>
        </w:rPr>
        <w:t>_</w:t>
      </w:r>
      <w:proofErr w:type="spellStart"/>
      <w:r w:rsidRPr="003043E6">
        <w:rPr>
          <w:rFonts w:ascii="Courier New" w:eastAsia="Times New Roman" w:hAnsi="Courier New" w:cs="Courier New"/>
          <w:sz w:val="20"/>
        </w:rPr>
        <w:t>source_file</w:t>
      </w:r>
      <w:proofErr w:type="spellEnd"/>
      <w:r w:rsidRPr="003043E6">
        <w:rPr>
          <w:rFonts w:ascii="Times New Roman" w:eastAsia="Times New Roman" w:hAnsi="Times New Roman" w:cs="Times New Roman"/>
          <w:sz w:val="24"/>
          <w:szCs w:val="24"/>
        </w:rPr>
        <w:t xml:space="preserve"> (de qué archivo salió), </w:t>
      </w:r>
      <w:r w:rsidRPr="003043E6">
        <w:rPr>
          <w:rFonts w:ascii="Courier New" w:eastAsia="Times New Roman" w:hAnsi="Courier New" w:cs="Courier New"/>
          <w:sz w:val="20"/>
        </w:rPr>
        <w:lastRenderedPageBreak/>
        <w:t>_</w:t>
      </w:r>
      <w:proofErr w:type="spellStart"/>
      <w:r w:rsidRPr="003043E6">
        <w:rPr>
          <w:rFonts w:ascii="Courier New" w:eastAsia="Times New Roman" w:hAnsi="Courier New" w:cs="Courier New"/>
          <w:sz w:val="20"/>
        </w:rPr>
        <w:t>ingested_at</w:t>
      </w:r>
      <w:proofErr w:type="spellEnd"/>
      <w:r w:rsidRPr="003043E6">
        <w:rPr>
          <w:rFonts w:ascii="Times New Roman" w:eastAsia="Times New Roman" w:hAnsi="Times New Roman" w:cs="Times New Roman"/>
          <w:sz w:val="24"/>
          <w:szCs w:val="24"/>
        </w:rPr>
        <w:t xml:space="preserve"> (cuándo se cargó, en UTC) y </w:t>
      </w:r>
      <w:r w:rsidRPr="003043E6">
        <w:rPr>
          <w:rFonts w:ascii="Courier New" w:eastAsia="Times New Roman" w:hAnsi="Courier New" w:cs="Courier New"/>
          <w:sz w:val="20"/>
        </w:rPr>
        <w:t>_</w:t>
      </w:r>
      <w:proofErr w:type="spellStart"/>
      <w:r w:rsidRPr="003043E6">
        <w:rPr>
          <w:rFonts w:ascii="Courier New" w:eastAsia="Times New Roman" w:hAnsi="Courier New" w:cs="Courier New"/>
          <w:sz w:val="20"/>
        </w:rPr>
        <w:t>row_number</w:t>
      </w:r>
      <w:proofErr w:type="spellEnd"/>
      <w:r w:rsidRPr="003043E6">
        <w:rPr>
          <w:rFonts w:ascii="Times New Roman" w:eastAsia="Times New Roman" w:hAnsi="Times New Roman" w:cs="Times New Roman"/>
          <w:sz w:val="24"/>
          <w:szCs w:val="24"/>
        </w:rPr>
        <w:t xml:space="preserve"> (número de fila dentro del Excel). Esos metadatos son los que después permiten auditar y armar el histórico.</w:t>
      </w:r>
    </w:p>
    <w:p w:rsidR="003043E6" w:rsidRPr="003043E6" w:rsidRDefault="003043E6" w:rsidP="003043E6">
      <w:pPr>
        <w:spacing w:before="100" w:beforeAutospacing="1" w:after="100" w:afterAutospacing="1" w:line="240" w:lineRule="auto"/>
        <w:outlineLvl w:val="2"/>
        <w:rPr>
          <w:rFonts w:ascii="Times New Roman" w:eastAsia="Times New Roman" w:hAnsi="Times New Roman" w:cs="Times New Roman"/>
          <w:b/>
          <w:bCs/>
          <w:sz w:val="27"/>
          <w:szCs w:val="27"/>
        </w:rPr>
      </w:pPr>
      <w:r w:rsidRPr="003043E6">
        <w:rPr>
          <w:rFonts w:ascii="Times New Roman" w:eastAsia="Times New Roman" w:hAnsi="Times New Roman" w:cs="Times New Roman"/>
          <w:b/>
          <w:bCs/>
          <w:sz w:val="27"/>
          <w:szCs w:val="27"/>
        </w:rPr>
        <w:t xml:space="preserve">04_bigquery_loader.py — cargar a </w:t>
      </w:r>
      <w:proofErr w:type="spellStart"/>
      <w:r w:rsidRPr="003043E6">
        <w:rPr>
          <w:rFonts w:ascii="Times New Roman" w:eastAsia="Times New Roman" w:hAnsi="Times New Roman" w:cs="Times New Roman"/>
          <w:b/>
          <w:bCs/>
          <w:sz w:val="27"/>
          <w:szCs w:val="27"/>
        </w:rPr>
        <w:t>BigQuery</w:t>
      </w:r>
      <w:proofErr w:type="spellEnd"/>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r w:rsidRPr="003043E6">
        <w:rPr>
          <w:rFonts w:ascii="Times New Roman" w:eastAsia="Times New Roman" w:hAnsi="Times New Roman" w:cs="Times New Roman"/>
          <w:sz w:val="24"/>
          <w:szCs w:val="24"/>
        </w:rPr>
        <w:t xml:space="preserve">Habla con </w:t>
      </w:r>
      <w:proofErr w:type="spellStart"/>
      <w:r w:rsidRPr="003043E6">
        <w:rPr>
          <w:rFonts w:ascii="Times New Roman" w:eastAsia="Times New Roman" w:hAnsi="Times New Roman" w:cs="Times New Roman"/>
          <w:sz w:val="24"/>
          <w:szCs w:val="24"/>
        </w:rPr>
        <w:t>BigQuery</w:t>
      </w:r>
      <w:proofErr w:type="spellEnd"/>
      <w:r w:rsidRPr="003043E6">
        <w:rPr>
          <w:rFonts w:ascii="Times New Roman" w:eastAsia="Times New Roman" w:hAnsi="Times New Roman" w:cs="Times New Roman"/>
          <w:sz w:val="24"/>
          <w:szCs w:val="24"/>
        </w:rPr>
        <w:t>. Tres funciones:</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proofErr w:type="spellStart"/>
      <w:r w:rsidRPr="003043E6">
        <w:rPr>
          <w:rFonts w:ascii="Courier New" w:eastAsia="Times New Roman" w:hAnsi="Courier New" w:cs="Courier New"/>
          <w:sz w:val="20"/>
        </w:rPr>
        <w:t>get_loaded_</w:t>
      </w:r>
      <w:proofErr w:type="gramStart"/>
      <w:r w:rsidRPr="003043E6">
        <w:rPr>
          <w:rFonts w:ascii="Courier New" w:eastAsia="Times New Roman" w:hAnsi="Courier New" w:cs="Courier New"/>
          <w:sz w:val="20"/>
        </w:rPr>
        <w:t>files</w:t>
      </w:r>
      <w:proofErr w:type="spellEnd"/>
      <w:r w:rsidRPr="003043E6">
        <w:rPr>
          <w:rFonts w:ascii="Courier New" w:eastAsia="Times New Roman" w:hAnsi="Courier New" w:cs="Courier New"/>
          <w:sz w:val="20"/>
        </w:rPr>
        <w:t>(</w:t>
      </w:r>
      <w:proofErr w:type="gramEnd"/>
      <w:r w:rsidRPr="003043E6">
        <w:rPr>
          <w:rFonts w:ascii="Courier New" w:eastAsia="Times New Roman" w:hAnsi="Courier New" w:cs="Courier New"/>
          <w:sz w:val="20"/>
        </w:rPr>
        <w:t>)</w:t>
      </w:r>
      <w:r w:rsidRPr="003043E6">
        <w:rPr>
          <w:rFonts w:ascii="Times New Roman" w:eastAsia="Times New Roman" w:hAnsi="Times New Roman" w:cs="Times New Roman"/>
          <w:sz w:val="24"/>
          <w:szCs w:val="24"/>
        </w:rPr>
        <w:t xml:space="preserve"> pregunta a la tabla qué archivos ya fueron cargados (mirando la columna </w:t>
      </w:r>
      <w:r w:rsidRPr="003043E6">
        <w:rPr>
          <w:rFonts w:ascii="Courier New" w:eastAsia="Times New Roman" w:hAnsi="Courier New" w:cs="Courier New"/>
          <w:sz w:val="20"/>
        </w:rPr>
        <w:t>_</w:t>
      </w:r>
      <w:proofErr w:type="spellStart"/>
      <w:r w:rsidRPr="003043E6">
        <w:rPr>
          <w:rFonts w:ascii="Courier New" w:eastAsia="Times New Roman" w:hAnsi="Courier New" w:cs="Courier New"/>
          <w:sz w:val="20"/>
        </w:rPr>
        <w:t>source_file</w:t>
      </w:r>
      <w:proofErr w:type="spellEnd"/>
      <w:r w:rsidRPr="003043E6">
        <w:rPr>
          <w:rFonts w:ascii="Times New Roman" w:eastAsia="Times New Roman" w:hAnsi="Times New Roman" w:cs="Times New Roman"/>
          <w:sz w:val="24"/>
          <w:szCs w:val="24"/>
        </w:rPr>
        <w:t>), y devuelve ese conjunto. Si la tabla todavía no existe (primera corrida de tu vida), en vez de explotar devuelve un conjunto vacío. Esto es lo que evita cargar dos veces el mismo mes.</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proofErr w:type="spellStart"/>
      <w:r w:rsidRPr="003043E6">
        <w:rPr>
          <w:rFonts w:ascii="Courier New" w:eastAsia="Times New Roman" w:hAnsi="Courier New" w:cs="Courier New"/>
          <w:sz w:val="20"/>
        </w:rPr>
        <w:t>load_</w:t>
      </w:r>
      <w:proofErr w:type="gramStart"/>
      <w:r w:rsidRPr="003043E6">
        <w:rPr>
          <w:rFonts w:ascii="Courier New" w:eastAsia="Times New Roman" w:hAnsi="Courier New" w:cs="Courier New"/>
          <w:sz w:val="20"/>
        </w:rPr>
        <w:t>dataframe</w:t>
      </w:r>
      <w:proofErr w:type="spellEnd"/>
      <w:r w:rsidRPr="003043E6">
        <w:rPr>
          <w:rFonts w:ascii="Courier New" w:eastAsia="Times New Roman" w:hAnsi="Courier New" w:cs="Courier New"/>
          <w:sz w:val="20"/>
        </w:rPr>
        <w:t>(</w:t>
      </w:r>
      <w:proofErr w:type="gramEnd"/>
      <w:r w:rsidRPr="003043E6">
        <w:rPr>
          <w:rFonts w:ascii="Courier New" w:eastAsia="Times New Roman" w:hAnsi="Courier New" w:cs="Courier New"/>
          <w:sz w:val="20"/>
        </w:rPr>
        <w:t>)</w:t>
      </w:r>
      <w:r w:rsidRPr="003043E6">
        <w:rPr>
          <w:rFonts w:ascii="Times New Roman" w:eastAsia="Times New Roman" w:hAnsi="Times New Roman" w:cs="Times New Roman"/>
          <w:sz w:val="24"/>
          <w:szCs w:val="24"/>
        </w:rPr>
        <w:t xml:space="preserve"> inserta el </w:t>
      </w:r>
      <w:proofErr w:type="spellStart"/>
      <w:r w:rsidRPr="003043E6">
        <w:rPr>
          <w:rFonts w:ascii="Times New Roman" w:eastAsia="Times New Roman" w:hAnsi="Times New Roman" w:cs="Times New Roman"/>
          <w:sz w:val="24"/>
          <w:szCs w:val="24"/>
        </w:rPr>
        <w:t>DataFrame</w:t>
      </w:r>
      <w:proofErr w:type="spellEnd"/>
      <w:r w:rsidRPr="003043E6">
        <w:rPr>
          <w:rFonts w:ascii="Times New Roman" w:eastAsia="Times New Roman" w:hAnsi="Times New Roman" w:cs="Times New Roman"/>
          <w:sz w:val="24"/>
          <w:szCs w:val="24"/>
        </w:rPr>
        <w:t xml:space="preserve"> en </w:t>
      </w:r>
      <w:proofErr w:type="spellStart"/>
      <w:r w:rsidRPr="003043E6">
        <w:rPr>
          <w:rFonts w:ascii="Courier New" w:eastAsia="Times New Roman" w:hAnsi="Courier New" w:cs="Courier New"/>
          <w:sz w:val="20"/>
        </w:rPr>
        <w:t>raw.partidos_snapshot</w:t>
      </w:r>
      <w:proofErr w:type="spellEnd"/>
      <w:r w:rsidRPr="003043E6">
        <w:rPr>
          <w:rFonts w:ascii="Times New Roman" w:eastAsia="Times New Roman" w:hAnsi="Times New Roman" w:cs="Times New Roman"/>
          <w:sz w:val="24"/>
          <w:szCs w:val="24"/>
        </w:rPr>
        <w:t xml:space="preserve">. Lo hace con varias decisiones importantes: define un esquema explícito (los datos como texto, los metadatos con su tipo real), </w:t>
      </w:r>
      <w:proofErr w:type="spellStart"/>
      <w:r w:rsidRPr="003043E6">
        <w:rPr>
          <w:rFonts w:ascii="Times New Roman" w:eastAsia="Times New Roman" w:hAnsi="Times New Roman" w:cs="Times New Roman"/>
          <w:b/>
          <w:bCs/>
          <w:sz w:val="24"/>
          <w:szCs w:val="24"/>
        </w:rPr>
        <w:t>particiona</w:t>
      </w:r>
      <w:proofErr w:type="spellEnd"/>
      <w:r w:rsidRPr="003043E6">
        <w:rPr>
          <w:rFonts w:ascii="Times New Roman" w:eastAsia="Times New Roman" w:hAnsi="Times New Roman" w:cs="Times New Roman"/>
          <w:b/>
          <w:bCs/>
          <w:sz w:val="24"/>
          <w:szCs w:val="24"/>
        </w:rPr>
        <w:t xml:space="preserve"> la tabla por mes</w:t>
      </w:r>
      <w:r w:rsidRPr="003043E6">
        <w:rPr>
          <w:rFonts w:ascii="Times New Roman" w:eastAsia="Times New Roman" w:hAnsi="Times New Roman" w:cs="Times New Roman"/>
          <w:sz w:val="24"/>
          <w:szCs w:val="24"/>
        </w:rPr>
        <w:t xml:space="preserve"> según </w:t>
      </w:r>
      <w:proofErr w:type="spellStart"/>
      <w:r w:rsidRPr="003043E6">
        <w:rPr>
          <w:rFonts w:ascii="Courier New" w:eastAsia="Times New Roman" w:hAnsi="Courier New" w:cs="Courier New"/>
          <w:sz w:val="20"/>
        </w:rPr>
        <w:t>snapshot_date</w:t>
      </w:r>
      <w:proofErr w:type="spellEnd"/>
      <w:r w:rsidRPr="003043E6">
        <w:rPr>
          <w:rFonts w:ascii="Times New Roman" w:eastAsia="Times New Roman" w:hAnsi="Times New Roman" w:cs="Times New Roman"/>
          <w:sz w:val="24"/>
          <w:szCs w:val="24"/>
        </w:rPr>
        <w:t xml:space="preserve"> (para que las consultas por período sean baratas), </w:t>
      </w:r>
      <w:r w:rsidRPr="003043E6">
        <w:rPr>
          <w:rFonts w:ascii="Times New Roman" w:eastAsia="Times New Roman" w:hAnsi="Times New Roman" w:cs="Times New Roman"/>
          <w:b/>
          <w:bCs/>
          <w:sz w:val="24"/>
          <w:szCs w:val="24"/>
        </w:rPr>
        <w:t>agrupa por distrito</w:t>
      </w:r>
      <w:r w:rsidRPr="003043E6">
        <w:rPr>
          <w:rFonts w:ascii="Times New Roman" w:eastAsia="Times New Roman" w:hAnsi="Times New Roman" w:cs="Times New Roman"/>
          <w:sz w:val="24"/>
          <w:szCs w:val="24"/>
        </w:rPr>
        <w:t xml:space="preserve"> (</w:t>
      </w:r>
      <w:proofErr w:type="spellStart"/>
      <w:r w:rsidRPr="003043E6">
        <w:rPr>
          <w:rFonts w:ascii="Times New Roman" w:eastAsia="Times New Roman" w:hAnsi="Times New Roman" w:cs="Times New Roman"/>
          <w:sz w:val="24"/>
          <w:szCs w:val="24"/>
        </w:rPr>
        <w:t>clustering</w:t>
      </w:r>
      <w:proofErr w:type="spellEnd"/>
      <w:r w:rsidRPr="003043E6">
        <w:rPr>
          <w:rFonts w:ascii="Times New Roman" w:eastAsia="Times New Roman" w:hAnsi="Times New Roman" w:cs="Times New Roman"/>
          <w:sz w:val="24"/>
          <w:szCs w:val="24"/>
        </w:rPr>
        <w:t xml:space="preserve">, para acelerar filtros por provincia), agrega en modo </w:t>
      </w:r>
      <w:proofErr w:type="spellStart"/>
      <w:r w:rsidRPr="003043E6">
        <w:rPr>
          <w:rFonts w:ascii="Times New Roman" w:eastAsia="Times New Roman" w:hAnsi="Times New Roman" w:cs="Times New Roman"/>
          <w:i/>
          <w:iCs/>
          <w:sz w:val="24"/>
          <w:szCs w:val="24"/>
        </w:rPr>
        <w:t>append</w:t>
      </w:r>
      <w:proofErr w:type="spellEnd"/>
      <w:r w:rsidRPr="003043E6">
        <w:rPr>
          <w:rFonts w:ascii="Times New Roman" w:eastAsia="Times New Roman" w:hAnsi="Times New Roman" w:cs="Times New Roman"/>
          <w:sz w:val="24"/>
          <w:szCs w:val="24"/>
        </w:rPr>
        <w:t xml:space="preserve"> (suma filas, no pisa las anteriores) y permite que aparezcan columnas nuevas sin romperse, por si un mes la CNE agrega un campo.</w:t>
      </w:r>
    </w:p>
    <w:p w:rsidR="003043E6" w:rsidRPr="003043E6" w:rsidRDefault="003043E6" w:rsidP="003043E6">
      <w:pPr>
        <w:spacing w:before="100" w:beforeAutospacing="1" w:after="100" w:afterAutospacing="1" w:line="240" w:lineRule="auto"/>
        <w:outlineLvl w:val="2"/>
        <w:rPr>
          <w:rFonts w:ascii="Times New Roman" w:eastAsia="Times New Roman" w:hAnsi="Times New Roman" w:cs="Times New Roman"/>
          <w:b/>
          <w:bCs/>
          <w:sz w:val="27"/>
          <w:szCs w:val="27"/>
        </w:rPr>
      </w:pPr>
      <w:r w:rsidRPr="003043E6">
        <w:rPr>
          <w:rFonts w:ascii="Times New Roman" w:eastAsia="Times New Roman" w:hAnsi="Times New Roman" w:cs="Times New Roman"/>
          <w:b/>
          <w:bCs/>
          <w:sz w:val="27"/>
          <w:szCs w:val="27"/>
        </w:rPr>
        <w:t>05_ingest.py — el orquestador</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r w:rsidRPr="003043E6">
        <w:rPr>
          <w:rFonts w:ascii="Times New Roman" w:eastAsia="Times New Roman" w:hAnsi="Times New Roman" w:cs="Times New Roman"/>
          <w:sz w:val="24"/>
          <w:szCs w:val="24"/>
        </w:rPr>
        <w:t xml:space="preserve">Es el que </w:t>
      </w:r>
      <w:proofErr w:type="spellStart"/>
      <w:r w:rsidRPr="003043E6">
        <w:rPr>
          <w:rFonts w:ascii="Times New Roman" w:eastAsia="Times New Roman" w:hAnsi="Times New Roman" w:cs="Times New Roman"/>
          <w:sz w:val="24"/>
          <w:szCs w:val="24"/>
        </w:rPr>
        <w:t>ejecutás</w:t>
      </w:r>
      <w:proofErr w:type="spellEnd"/>
      <w:r w:rsidRPr="003043E6">
        <w:rPr>
          <w:rFonts w:ascii="Times New Roman" w:eastAsia="Times New Roman" w:hAnsi="Times New Roman" w:cs="Times New Roman"/>
          <w:sz w:val="24"/>
          <w:szCs w:val="24"/>
        </w:rPr>
        <w:t xml:space="preserve"> (y el único que </w:t>
      </w:r>
      <w:proofErr w:type="spellStart"/>
      <w:r w:rsidRPr="003043E6">
        <w:rPr>
          <w:rFonts w:ascii="Times New Roman" w:eastAsia="Times New Roman" w:hAnsi="Times New Roman" w:cs="Times New Roman"/>
          <w:sz w:val="24"/>
          <w:szCs w:val="24"/>
        </w:rPr>
        <w:t>Airflow</w:t>
      </w:r>
      <w:proofErr w:type="spellEnd"/>
      <w:r w:rsidRPr="003043E6">
        <w:rPr>
          <w:rFonts w:ascii="Times New Roman" w:eastAsia="Times New Roman" w:hAnsi="Times New Roman" w:cs="Times New Roman"/>
          <w:sz w:val="24"/>
          <w:szCs w:val="24"/>
        </w:rPr>
        <w:t xml:space="preserve"> va a correr). Ata todo en orden:</w:t>
      </w:r>
    </w:p>
    <w:p w:rsidR="003043E6" w:rsidRPr="003043E6" w:rsidRDefault="003043E6" w:rsidP="003043E6">
      <w:pPr>
        <w:spacing w:before="100" w:beforeAutospacing="1" w:after="100" w:afterAutospacing="1" w:line="240" w:lineRule="auto"/>
        <w:rPr>
          <w:rFonts w:ascii="Times New Roman" w:eastAsia="Times New Roman" w:hAnsi="Times New Roman" w:cs="Times New Roman"/>
          <w:sz w:val="24"/>
          <w:szCs w:val="24"/>
        </w:rPr>
      </w:pPr>
      <w:r w:rsidRPr="003043E6">
        <w:rPr>
          <w:rFonts w:ascii="Times New Roman" w:eastAsia="Times New Roman" w:hAnsi="Times New Roman" w:cs="Times New Roman"/>
          <w:sz w:val="24"/>
          <w:szCs w:val="24"/>
        </w:rPr>
        <w:t xml:space="preserve">Primero pide la lista de Excel del </w:t>
      </w:r>
      <w:proofErr w:type="spellStart"/>
      <w:r w:rsidRPr="003043E6">
        <w:rPr>
          <w:rFonts w:ascii="Times New Roman" w:eastAsia="Times New Roman" w:hAnsi="Times New Roman" w:cs="Times New Roman"/>
          <w:sz w:val="24"/>
          <w:szCs w:val="24"/>
        </w:rPr>
        <w:t>bucket</w:t>
      </w:r>
      <w:proofErr w:type="spellEnd"/>
      <w:r w:rsidRPr="003043E6">
        <w:rPr>
          <w:rFonts w:ascii="Times New Roman" w:eastAsia="Times New Roman" w:hAnsi="Times New Roman" w:cs="Times New Roman"/>
          <w:sz w:val="24"/>
          <w:szCs w:val="24"/>
        </w:rPr>
        <w:t xml:space="preserve">, se queda solo con los de nombre válido y los </w:t>
      </w:r>
      <w:r w:rsidRPr="003043E6">
        <w:rPr>
          <w:rFonts w:ascii="Times New Roman" w:eastAsia="Times New Roman" w:hAnsi="Times New Roman" w:cs="Times New Roman"/>
          <w:b/>
          <w:bCs/>
          <w:sz w:val="24"/>
          <w:szCs w:val="24"/>
        </w:rPr>
        <w:t>ordena cronológicamente por la fecha del nombre</w:t>
      </w:r>
      <w:r w:rsidRPr="003043E6">
        <w:rPr>
          <w:rFonts w:ascii="Times New Roman" w:eastAsia="Times New Roman" w:hAnsi="Times New Roman" w:cs="Times New Roman"/>
          <w:sz w:val="24"/>
          <w:szCs w:val="24"/>
        </w:rPr>
        <w:t xml:space="preserve"> (no alfabéticamente, que dejaría enero después de marzo). Después pregunta cuáles ya están cargados. Y recorre uno por uno: si ya está cargado lo saltea; si no, lo lee, lo </w:t>
      </w:r>
      <w:proofErr w:type="spellStart"/>
      <w:r w:rsidRPr="003043E6">
        <w:rPr>
          <w:rFonts w:ascii="Times New Roman" w:eastAsia="Times New Roman" w:hAnsi="Times New Roman" w:cs="Times New Roman"/>
          <w:sz w:val="24"/>
          <w:szCs w:val="24"/>
        </w:rPr>
        <w:t>parsea</w:t>
      </w:r>
      <w:proofErr w:type="spellEnd"/>
      <w:r w:rsidRPr="003043E6">
        <w:rPr>
          <w:rFonts w:ascii="Times New Roman" w:eastAsia="Times New Roman" w:hAnsi="Times New Roman" w:cs="Times New Roman"/>
          <w:sz w:val="24"/>
          <w:szCs w:val="24"/>
        </w:rPr>
        <w:t xml:space="preserve"> con los metadatos y lo carga. Va imprimiendo </w:t>
      </w:r>
      <w:r w:rsidRPr="003043E6">
        <w:rPr>
          <w:rFonts w:ascii="Courier New" w:eastAsia="Times New Roman" w:hAnsi="Courier New" w:cs="Courier New"/>
          <w:sz w:val="20"/>
        </w:rPr>
        <w:t>[1/6]</w:t>
      </w:r>
      <w:r w:rsidRPr="003043E6">
        <w:rPr>
          <w:rFonts w:ascii="Times New Roman" w:eastAsia="Times New Roman" w:hAnsi="Times New Roman" w:cs="Times New Roman"/>
          <w:sz w:val="24"/>
          <w:szCs w:val="24"/>
        </w:rPr>
        <w:t xml:space="preserve">, </w:t>
      </w:r>
      <w:r w:rsidRPr="003043E6">
        <w:rPr>
          <w:rFonts w:ascii="Courier New" w:eastAsia="Times New Roman" w:hAnsi="Courier New" w:cs="Courier New"/>
          <w:sz w:val="20"/>
        </w:rPr>
        <w:t>[2/6]</w:t>
      </w:r>
      <w:r w:rsidRPr="003043E6">
        <w:rPr>
          <w:rFonts w:ascii="Times New Roman" w:eastAsia="Times New Roman" w:hAnsi="Times New Roman" w:cs="Times New Roman"/>
          <w:sz w:val="24"/>
          <w:szCs w:val="24"/>
        </w:rPr>
        <w:t>... para que se vea el progreso.</w:t>
      </w:r>
    </w:p>
    <w:p w:rsidR="00FF1D93" w:rsidRDefault="00FF1D93"/>
    <w:sectPr w:rsidR="00FF1D9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3043E6"/>
    <w:rsid w:val="003043E6"/>
    <w:rsid w:val="00FF1D9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3043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043E6"/>
    <w:rPr>
      <w:rFonts w:ascii="Times New Roman" w:eastAsia="Times New Roman" w:hAnsi="Times New Roman" w:cs="Times New Roman"/>
      <w:b/>
      <w:bCs/>
      <w:sz w:val="27"/>
      <w:szCs w:val="27"/>
    </w:rPr>
  </w:style>
  <w:style w:type="paragraph" w:customStyle="1" w:styleId="font-claude-response-body">
    <w:name w:val="font-claude-response-body"/>
    <w:basedOn w:val="Normal"/>
    <w:rsid w:val="003043E6"/>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3043E6"/>
    <w:rPr>
      <w:b/>
      <w:bCs/>
    </w:rPr>
  </w:style>
  <w:style w:type="character" w:styleId="CdigoHTML">
    <w:name w:val="HTML Code"/>
    <w:basedOn w:val="Fuentedeprrafopredeter"/>
    <w:uiPriority w:val="99"/>
    <w:semiHidden/>
    <w:unhideWhenUsed/>
    <w:rsid w:val="003043E6"/>
    <w:rPr>
      <w:rFonts w:ascii="Courier New" w:eastAsia="Times New Roman" w:hAnsi="Courier New" w:cs="Courier New"/>
      <w:sz w:val="20"/>
      <w:szCs w:val="20"/>
    </w:rPr>
  </w:style>
  <w:style w:type="character" w:styleId="nfasis">
    <w:name w:val="Emphasis"/>
    <w:basedOn w:val="Fuentedeprrafopredeter"/>
    <w:uiPriority w:val="20"/>
    <w:qFormat/>
    <w:rsid w:val="003043E6"/>
    <w:rPr>
      <w:i/>
      <w:iCs/>
    </w:rPr>
  </w:style>
</w:styles>
</file>

<file path=word/webSettings.xml><?xml version="1.0" encoding="utf-8"?>
<w:webSettings xmlns:r="http://schemas.openxmlformats.org/officeDocument/2006/relationships" xmlns:w="http://schemas.openxmlformats.org/wordprocessingml/2006/main">
  <w:divs>
    <w:div w:id="68231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620</Words>
  <Characters>3416</Characters>
  <Application>Microsoft Office Word</Application>
  <DocSecurity>0</DocSecurity>
  <Lines>28</Lines>
  <Paragraphs>8</Paragraphs>
  <ScaleCrop>false</ScaleCrop>
  <Company/>
  <LinksUpToDate>false</LinksUpToDate>
  <CharactersWithSpaces>4028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Miño</dc:creator>
  <cp:keywords/>
  <dc:description/>
  <cp:lastModifiedBy>Andrés Miño</cp:lastModifiedBy>
  <cp:revision>3</cp:revision>
  <dcterms:created xsi:type="dcterms:W3CDTF">2026-07-23T13:05:00Z</dcterms:created>
  <dcterms:modified xsi:type="dcterms:W3CDTF">2026-07-23T13:08:00Z</dcterms:modified>
</cp:coreProperties>
</file>