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pacing w:val="60"/>
                <w:sz w:val="40"/>
                <w:szCs w:val="40"/>
              </w:rPr>
              <w:t xml:space="preserve">CARLOS ANDRÉS</w:t>
            </w:r>
          </w:p>
          <w:p>
            <w:pPr>
              <w:spacing w:after="120"/>
            </w:pPr>
            <w:r>
              <w:rPr>
                <w:b/>
                <w:bCs/>
                <w:color w:val="00E5A8"/>
                <w:spacing w:val="60"/>
                <w:sz w:val="40"/>
                <w:szCs w:val="40"/>
              </w:rPr>
              <w:t xml:space="preserve">MONTOYA TOBÓN</w:t>
            </w:r>
          </w:p>
          <w:p>
            <w:pPr>
              <w:pBdr>
                <w:top w:val="single" w:color="00E5A8" w:sz="8" w:space="4"/>
              </w:pBdr>
              <w:spacing w:after="80"/>
            </w:pPr>
            <w:r>
              <w:rPr>
                <w:i/>
                <w:iCs/>
                <w:color w:val="E5E7EB"/>
                <w:sz w:val="22"/>
                <w:szCs w:val="22"/>
              </w:rPr>
              <w:t xml:space="preserve">Arquitecto de Soluciones  ·  Backend Senior  ·  +18 años en Java / Spring</w:t>
            </w:r>
          </w:p>
          <w:p>
            <w:pPr>
              <w:spacing w:before="120"/>
            </w:pPr>
            <w:r>
              <w:rPr>
                <w:color w:val="00E5A8"/>
                <w:sz w:val="18"/>
                <w:szCs w:val="18"/>
              </w:rPr>
              <w:t xml:space="preserve">◆ </w:t>
            </w:r>
            <w:r>
              <w:rPr>
                <w:color w:val="FFFFFF"/>
                <w:sz w:val="18"/>
                <w:szCs w:val="18"/>
              </w:rPr>
              <w:t xml:space="preserve">Medellín, Colombia   </w:t>
            </w:r>
            <w:r>
              <w:rPr>
                <w:color w:val="00E5A8"/>
                <w:sz w:val="18"/>
                <w:szCs w:val="18"/>
              </w:rPr>
              <w:t xml:space="preserve">◆ </w:t>
            </w:r>
            <w:r>
              <w:rPr>
                <w:color w:val="FFFFFF"/>
                <w:sz w:val="18"/>
                <w:szCs w:val="18"/>
              </w:rPr>
              <w:t xml:space="preserve">andresmontoyat@gmail.com   </w:t>
            </w:r>
            <w:r>
              <w:rPr>
                <w:color w:val="00E5A8"/>
                <w:sz w:val="18"/>
                <w:szCs w:val="18"/>
              </w:rPr>
              <w:t xml:space="preserve">◆ </w:t>
            </w:r>
            <w:r>
              <w:rPr>
                <w:color w:val="FFFFFF"/>
                <w:sz w:val="18"/>
                <w:szCs w:val="18"/>
              </w:rPr>
              <w:t xml:space="preserve">+57 324 442 2196</w:t>
            </w:r>
          </w:p>
          <w:p>
            <w:r>
              <w:rPr>
                <w:color w:val="00E5A8"/>
                <w:sz w:val="18"/>
                <w:szCs w:val="18"/>
              </w:rPr>
              <w:t xml:space="preserve">◆ </w:t>
            </w:r>
            <w:r>
              <w:rPr>
                <w:color w:val="FFFFFF"/>
                <w:sz w:val="18"/>
                <w:szCs w:val="18"/>
              </w:rPr>
              <w:t xml:space="preserve">linkedin.com/in/carlos-andres-montoya-tobon-8b508033   </w:t>
            </w:r>
            <w:r>
              <w:rPr>
                <w:color w:val="00E5A8"/>
                <w:sz w:val="18"/>
                <w:szCs w:val="18"/>
              </w:rPr>
              <w:t xml:space="preserve">◆ </w:t>
            </w:r>
            <w:r>
              <w:rPr>
                <w:color w:val="FFFFFF"/>
                <w:sz w:val="18"/>
                <w:szCs w:val="18"/>
              </w:rPr>
              <w:t xml:space="preserve">andresmontoyat.co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00E5A8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B1020"/>
          <w:spacing w:val="40"/>
          <w:sz w:val="22"/>
          <w:szCs w:val="22"/>
        </w:rPr>
        <w:t xml:space="preserve">PERFIL PROFESIONAL</w:t>
      </w:r>
    </w:p>
    <w:p>
      <w:pPr>
        <w:spacing w:after="120"/>
        <w:jc w:val="both"/>
      </w:pPr>
      <w:r>
        <w:rPr>
          <w:color w:val="1F2937"/>
          <w:sz w:val="20"/>
          <w:szCs w:val="20"/>
        </w:rPr>
        <w:t xml:space="preserve">Arquitecto de Soluciones e Ingeniero Backend Senior con más de 18 años construyendo sistemas escalables y de misión crítica en Java y el ecosistema Spring. Amplia experiencia en microservicios, arquitecturas orientadas a eventos, plataformas cloud (AWS, GCP, Azure) y DevOps. Trayectoria comprobada liderando equipos distribuidos de hasta 45 ingenieros y entregando productos de alto impacto en fintech, retail, telecomunicaciones, transporte y gobierno. Apasionado por la arquitectura limpia, los principios SOLID, la mentoría de desarrolladores y la mejora continua del oficio de la ingeniería de software.</w:t>
      </w:r>
    </w:p>
    <w:p>
      <w:pPr>
        <w:pBdr>
          <w:bottom w:val="single" w:color="00E5A8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B1020"/>
          <w:spacing w:val="40"/>
          <w:sz w:val="22"/>
          <w:szCs w:val="22"/>
        </w:rPr>
        <w:t xml:space="preserve">COMPETENCIAS CLAVE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E5A8"/>
                <w:sz w:val="20"/>
                <w:szCs w:val="20"/>
              </w:rPr>
              <w:t xml:space="preserve">▸ </w:t>
            </w:r>
            <w:r>
              <w:rPr>
                <w:color w:val="1F2937"/>
                <w:sz w:val="18"/>
                <w:szCs w:val="18"/>
              </w:rPr>
              <w:t xml:space="preserve">Microservicios y Arquitectura Event-Driven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E5A8"/>
                <w:sz w:val="20"/>
                <w:szCs w:val="20"/>
              </w:rPr>
              <w:t xml:space="preserve">▸ </w:t>
            </w:r>
            <w:r>
              <w:rPr>
                <w:color w:val="1F2937"/>
                <w:sz w:val="18"/>
                <w:szCs w:val="18"/>
              </w:rPr>
              <w:t xml:space="preserve">Java / Spring Boot / Spring Cloud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E5A8"/>
                <w:sz w:val="20"/>
                <w:szCs w:val="20"/>
              </w:rPr>
              <w:t xml:space="preserve">▸ </w:t>
            </w:r>
            <w:r>
              <w:rPr>
                <w:color w:val="1F2937"/>
                <w:sz w:val="18"/>
                <w:szCs w:val="18"/>
              </w:rPr>
              <w:t xml:space="preserve">Cloud: AWS · GCP · Azure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E5A8"/>
                <w:sz w:val="20"/>
                <w:szCs w:val="20"/>
              </w:rPr>
              <w:t xml:space="preserve">▸ </w:t>
            </w:r>
            <w:r>
              <w:rPr>
                <w:color w:val="1F2937"/>
                <w:sz w:val="18"/>
                <w:szCs w:val="18"/>
              </w:rPr>
              <w:t xml:space="preserve">DevOps · CI/CD · Kubernetes · Docker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E5A8"/>
                <w:sz w:val="20"/>
                <w:szCs w:val="20"/>
              </w:rPr>
              <w:t xml:space="preserve">▸ </w:t>
            </w:r>
            <w:r>
              <w:rPr>
                <w:color w:val="1F2937"/>
                <w:sz w:val="18"/>
                <w:szCs w:val="18"/>
              </w:rPr>
              <w:t xml:space="preserve">Desarrollo asistido por IA (Claude Code, Copilot, Junie)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E5A8"/>
                <w:sz w:val="20"/>
                <w:szCs w:val="20"/>
              </w:rPr>
              <w:t xml:space="preserve">▸ </w:t>
            </w:r>
            <w:r>
              <w:rPr>
                <w:color w:val="1F2937"/>
                <w:sz w:val="18"/>
                <w:szCs w:val="18"/>
              </w:rPr>
              <w:t xml:space="preserve">Liderazgo Técnico y Mentoría</w:t>
            </w:r>
          </w:p>
        </w:tc>
      </w:tr>
    </w:tbl>
    <w:p>
      <w:pPr>
        <w:pBdr>
          <w:bottom w:val="single" w:color="00E5A8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B1020"/>
          <w:spacing w:val="40"/>
          <w:sz w:val="22"/>
          <w:szCs w:val="22"/>
        </w:rPr>
        <w:t xml:space="preserve">EXPERIENCIA PROFESIONAL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 — Squad User Profile</w:t>
      </w:r>
      <w:r>
        <w:rPr>
          <w:b/>
          <w:bCs/>
          <w:color w:val="00B386"/>
          <w:sz w:val="18"/>
          <w:szCs w:val="18"/>
        </w:rPr>
        <w:t xml:space="preserve">	Ene 2026 — Presente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Coderio</w:t>
      </w:r>
      <w:r>
        <w:rPr>
          <w:i/>
          <w:iCs/>
          <w:color w:val="6B7280"/>
          <w:sz w:val="18"/>
          <w:szCs w:val="18"/>
        </w:rPr>
        <w:t xml:space="preserve">	Remoto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Lidero mejoras de rendimiento en la Person API, reduciendo la latencia promedio en aproximadamente un 40% mediante optimización de consultas y estrategias de caché.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Diseño e implemento mejoras en el subsistema de auditoría de eventos de la GUDD API, fortaleciendo el cumplimiento y la observabilidad.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Colaboro con un squad multifuncional en servicios del dominio de perfil de usuario usando Java, Spring Boot y prácticas cloud-native.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Acelero el desarrollo diario, los refactors y las pruebas con asistentes de IA (Claude Code, GitHub Copilot, JetBrains Junie).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</w:t>
      </w:r>
      <w:r>
        <w:rPr>
          <w:b/>
          <w:bCs/>
          <w:color w:val="00B386"/>
          <w:sz w:val="18"/>
          <w:szCs w:val="18"/>
        </w:rPr>
        <w:t xml:space="preserve">	Sep 2024 — Dic 2025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F2X SAS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Entregué nuevas funcionalidades y capacidades de la plataforma para un SaaS de alta disponibilidad (objetivo 99,9% uptime).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Impulsé mejoras de arquitectura y colaboración entre equipos para reducir la deuda técnica.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Apoyé operaciones en producción, respuesta a incidentes y mejora continua de la observabilidad.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</w:t>
      </w:r>
      <w:r>
        <w:rPr>
          <w:b/>
          <w:bCs/>
          <w:color w:val="00B386"/>
          <w:sz w:val="18"/>
          <w:szCs w:val="18"/>
        </w:rPr>
        <w:t xml:space="preserve">	Ene 2024 — Ene 2025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Blerify</w:t>
      </w:r>
      <w:r>
        <w:rPr>
          <w:i/>
          <w:iCs/>
          <w:color w:val="6B7280"/>
          <w:sz w:val="18"/>
          <w:szCs w:val="18"/>
        </w:rPr>
        <w:t xml:space="preserve">	Delaware, EE.UU. (Remoto)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Construí una plataforma blockchain para verificación de credenciales digitales, orientada a casos de identidad confiable.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Reforcé la autenticación y autorización con Keycloak e implementé el API Gateway KrakenD desplegado en Kubernetes.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Administré clústeres GKE en Google Cloud, manteniendo endpoints backend y resolviendo incidentes de producción.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</w:t>
      </w:r>
      <w:r>
        <w:rPr>
          <w:b/>
          <w:bCs/>
          <w:color w:val="00B386"/>
          <w:sz w:val="18"/>
          <w:szCs w:val="18"/>
        </w:rPr>
        <w:t xml:space="preserve">	Ago 2023 — Mar 2024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SM TECH SAS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Diseñé y construí componentes para la app móvil DraiverDO, incluyendo integraciones de microservicios y capas de seguridad.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Lideré revisiones de código, resolución de bugs e iniciativas de mejora continua en el equipo backend.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</w:t>
      </w:r>
      <w:r>
        <w:rPr>
          <w:b/>
          <w:bCs/>
          <w:color w:val="00B386"/>
          <w:sz w:val="18"/>
          <w:szCs w:val="18"/>
        </w:rPr>
        <w:t xml:space="preserve">	Abr 2022 — Jun 2023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TUL SAS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Diseñé componentes de seguridad para el marketplace B2B de TUL y sus integraciones de microservicios.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Construí módulos de gestión de recursos y contribuí a la calidad de código a nivel de plataforma mediante revisiones.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</w:t>
      </w:r>
      <w:r>
        <w:rPr>
          <w:b/>
          <w:bCs/>
          <w:color w:val="00B386"/>
          <w:sz w:val="18"/>
          <w:szCs w:val="18"/>
        </w:rPr>
        <w:t xml:space="preserve">	Abr 2022 — Nov 2022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SHIPAL SAS (Startup)</w:t>
      </w:r>
      <w:r>
        <w:rPr>
          <w:i/>
          <w:iCs/>
          <w:color w:val="6B7280"/>
          <w:sz w:val="18"/>
          <w:szCs w:val="18"/>
        </w:rPr>
        <w:t xml:space="preserve">	Remoto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Diseñé e implementé componentes de integración de pagos (PayPal, Stripe) para un Sistema de Gestión de Transporte.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Entregué funcionalidades de trazabilidad que permiten el seguimiento end-to-end de envíos.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Arquitecto de Soluciones</w:t>
      </w:r>
      <w:r>
        <w:rPr>
          <w:b/>
          <w:bCs/>
          <w:color w:val="00B386"/>
          <w:sz w:val="18"/>
          <w:szCs w:val="18"/>
        </w:rPr>
        <w:t xml:space="preserve">	Ago 2020 — Feb 2022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KLEVER SAS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Diseñé soluciones PaaS para productos bancarios de próxima generación (Mutual Ser) en AWS con microservicios event-driven.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Diseñé componentes de seguridad, integraciones con Keycloak y GCP, consolidados en frameworks reutilizables para más de 15 servicios.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Mentoricé al equipo de desarrollo en Spring, principios SOLID, arquitectura y resolución algorítmica.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 &amp; Ingeniero DevOps</w:t>
      </w:r>
      <w:r>
        <w:rPr>
          <w:b/>
          <w:bCs/>
          <w:color w:val="00B386"/>
          <w:sz w:val="18"/>
          <w:szCs w:val="18"/>
        </w:rPr>
        <w:t xml:space="preserve">	May 2021 — Feb 2022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Linked</w:t>
      </w:r>
      <w:r>
        <w:rPr>
          <w:i/>
          <w:iCs/>
          <w:color w:val="6B7280"/>
          <w:sz w:val="18"/>
          <w:szCs w:val="18"/>
        </w:rPr>
        <w:t xml:space="preserve">	Remoto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Diseñé pipelines de CI/CD incorporando más de 15 microservicios a integración y despliegue continuos.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Instalé y configuré Jenkins, SonarQube, Nexus, Portainer y Docker, elevando los estándares de calidad.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Arquitecto de Soluciones</w:t>
      </w:r>
      <w:r>
        <w:rPr>
          <w:b/>
          <w:bCs/>
          <w:color w:val="00B386"/>
          <w:sz w:val="18"/>
          <w:szCs w:val="18"/>
        </w:rPr>
        <w:t xml:space="preserve">	Abr 2020 — Dic 2020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Integral Software SAS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Construí el sistema de generación de certificados usado por todas las facultades de la Universidad de Medellín.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Entregué sistemas de presupuesto y solicitudes internas para la plataforma de la Alcaldía de Medellín.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</w:t>
      </w:r>
      <w:r>
        <w:rPr>
          <w:b/>
          <w:bCs/>
          <w:color w:val="00B386"/>
          <w:sz w:val="18"/>
          <w:szCs w:val="18"/>
        </w:rPr>
        <w:t xml:space="preserve">	Sep 2020 — Nov 2020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LlevaPE (Startup)</w:t>
      </w:r>
      <w:r>
        <w:rPr>
          <w:i/>
          <w:iCs/>
          <w:color w:val="6B7280"/>
          <w:sz w:val="18"/>
          <w:szCs w:val="18"/>
        </w:rPr>
        <w:t xml:space="preserve">	Remoto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Diseñé componentes core y de seguridad para una plataforma de delivery de supermercados (estilo Rappi) lanzada en Perú.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Implementé integraciones de pago (PayPal, Stripe, Culqi) y pipelines DevOps con Docker y Jenkins.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Arquitecto de Soluciones</w:t>
      </w:r>
      <w:r>
        <w:rPr>
          <w:b/>
          <w:bCs/>
          <w:color w:val="00B386"/>
          <w:sz w:val="18"/>
          <w:szCs w:val="18"/>
        </w:rPr>
        <w:t xml:space="preserve">	Ene 2019 — Dic 2019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Epistem Enterprise SAS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Construí una herramienta de análisis de datos para todas las marcas registradas del Grupo ARGOS, con una UI de reportes estilo Power BI.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Instalé y configuré la plataforma open-source Odoo ERP para operaciones internas.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Arquitecto de Soluciones &amp; Ingeniero DevOps</w:t>
      </w:r>
      <w:r>
        <w:rPr>
          <w:b/>
          <w:bCs/>
          <w:color w:val="00B386"/>
          <w:sz w:val="18"/>
          <w:szCs w:val="18"/>
        </w:rPr>
        <w:t xml:space="preserve">	Nov 2009 — Ene 2021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PATH — INNKUA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Diseñé componentes de análisis NetPlanet para los RCs de la red Claro y plataformas de rastreo vehicular.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Construí sistemas Mail Bomber y de envío de SMS en Java; pilotos IoT para la ciudad de Medellín.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Diseñé infraestructura en AWS y On-Premise y pipelines de CI/CD para toda la organización.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</w:t>
      </w:r>
      <w:r>
        <w:rPr>
          <w:b/>
          <w:bCs/>
          <w:color w:val="00B386"/>
          <w:sz w:val="18"/>
          <w:szCs w:val="18"/>
        </w:rPr>
        <w:t xml:space="preserve">	Ago 2016 — Dic 2016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Batteries 911 (Startup)</w:t>
      </w:r>
      <w:r>
        <w:rPr>
          <w:i/>
          <w:iCs/>
          <w:color w:val="6B7280"/>
          <w:sz w:val="18"/>
          <w:szCs w:val="18"/>
        </w:rPr>
        <w:t xml:space="preserve">	Remoto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Construí componentes de negocio para operaciones de entrega de baterías en Java 8, DynamoDB y metodologías Scrum.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Arquitecto de Soluciones</w:t>
      </w:r>
      <w:r>
        <w:rPr>
          <w:b/>
          <w:bCs/>
          <w:color w:val="00B386"/>
          <w:sz w:val="18"/>
          <w:szCs w:val="18"/>
        </w:rPr>
        <w:t xml:space="preserve">	Sep 2015 — May 2016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Software Estratégico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Diseñé componentes de servicios de recaudo y pagos integrados con múltiples sistemas bancarios internos.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Implementé infraestructura de integración continua y mentoricé al equipo en prácticas Scrum.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Líder Técnico &amp; Arquitecto de Soluciones LATAM</w:t>
      </w:r>
      <w:r>
        <w:rPr>
          <w:b/>
          <w:bCs/>
          <w:color w:val="00B386"/>
          <w:sz w:val="18"/>
          <w:szCs w:val="18"/>
        </w:rPr>
        <w:t xml:space="preserve">	Ago 2013 — Sep 2015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Tata Consultancy Services</w:t>
      </w:r>
      <w:r>
        <w:rPr>
          <w:i/>
          <w:iCs/>
          <w:color w:val="6B7280"/>
          <w:sz w:val="18"/>
          <w:szCs w:val="18"/>
        </w:rPr>
        <w:t xml:space="preserve">	LATAM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Lideré un equipo distribuido de más de 45 desarrolladores entregando a producción el portal transaccional de Claro Perú.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Diseñé la capa de integración sobre Oracle Service Bus para Claro Colombia.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Construí componentes WebSphere Portlets en Java 8 e implementé infraestructura de CI y prácticas Scrum.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Líder Técnico &amp; Arquitecto de Soluciones</w:t>
      </w:r>
      <w:r>
        <w:rPr>
          <w:b/>
          <w:bCs/>
          <w:color w:val="00B386"/>
          <w:sz w:val="18"/>
          <w:szCs w:val="18"/>
        </w:rPr>
        <w:t xml:space="preserve">	Jun 2012 — Ago 2013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Grupo Nethexa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Diseñé sistemas de llamadas predictivas y aritméticas integrando Java con telefonía Asterisk.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Construí sistemas Mail Bomber, de envío de SMS y de señalización digital con Raspberry 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Creé un dashboard de llamadas predictivas y monitoreo de agentes en Node.js.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Desarrollador Senior</w:t>
      </w:r>
      <w:r>
        <w:rPr>
          <w:b/>
          <w:bCs/>
          <w:color w:val="00B386"/>
          <w:sz w:val="18"/>
          <w:szCs w:val="18"/>
        </w:rPr>
        <w:t xml:space="preserve">	Jun 2009 — Jun 2010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Ceiba Software House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Construí componentes de negocio para sistemas de préstamos, pólizas y riesgos laborales.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Implementé código eficiente en Java 7 / JEE 5 y procedimientos SQL en Oracle.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Desarrollador Senior</w:t>
      </w:r>
      <w:r>
        <w:rPr>
          <w:b/>
          <w:bCs/>
          <w:color w:val="00B386"/>
          <w:sz w:val="18"/>
          <w:szCs w:val="18"/>
        </w:rPr>
        <w:t xml:space="preserve">	Abr 2007 — Jun 2009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Mercurio SAS (Castor SAS)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Construí y mantuve un Sistema de Gestión de Transporte (TMS) usado por más de 25 empresas.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Implementé integraciones contables y componentes de negocio en Java JDK 1.4–8 con SQL Server y MySQL.</w:t>
      </w:r>
    </w:p>
    <w:p>
      <w:pPr>
        <w:pBdr>
          <w:bottom w:val="single" w:color="00E5A8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B1020"/>
          <w:spacing w:val="40"/>
          <w:sz w:val="22"/>
          <w:szCs w:val="22"/>
        </w:rPr>
        <w:t xml:space="preserve">STACK TÉCNICO</w:t>
      </w:r>
    </w:p>
    <w:p>
      <w:pPr>
        <w:spacing w:after="40" w:before="80"/>
      </w:pPr>
      <w:r>
        <w:rPr>
          <w:b/>
          <w:bCs/>
          <w:color w:val="00B386"/>
          <w:sz w:val="18"/>
          <w:szCs w:val="18"/>
        </w:rPr>
        <w:t xml:space="preserve">Lenguajes:  </w:t>
      </w:r>
      <w:r>
        <w:rPr>
          <w:color w:val="1F2937"/>
          <w:sz w:val="18"/>
          <w:szCs w:val="18"/>
        </w:rPr>
        <w:t xml:space="preserve">Java (SE/EE), JavaScript, TypeScript, Bash, Python (básico)</w:t>
      </w:r>
    </w:p>
    <w:p>
      <w:pPr>
        <w:spacing w:after="40" w:before="80"/>
      </w:pPr>
      <w:r>
        <w:rPr>
          <w:b/>
          <w:bCs/>
          <w:color w:val="00B386"/>
          <w:sz w:val="18"/>
          <w:szCs w:val="18"/>
        </w:rPr>
        <w:t xml:space="preserve">Frameworks:  </w:t>
      </w:r>
      <w:r>
        <w:rPr>
          <w:color w:val="1F2937"/>
          <w:sz w:val="18"/>
          <w:szCs w:val="18"/>
        </w:rPr>
        <w:t xml:space="preserve">Spring Boot, Spring Cloud, Spring Security, Spring Data, Spring MVC, Spring Integration, Hibernate, Thymeleaf</w:t>
      </w:r>
    </w:p>
    <w:p>
      <w:pPr>
        <w:spacing w:after="40" w:before="80"/>
      </w:pPr>
      <w:r>
        <w:rPr>
          <w:b/>
          <w:bCs/>
          <w:color w:val="00B386"/>
          <w:sz w:val="18"/>
          <w:szCs w:val="18"/>
        </w:rPr>
        <w:t xml:space="preserve">Frontend:  </w:t>
      </w:r>
      <w:r>
        <w:rPr>
          <w:color w:val="1F2937"/>
          <w:sz w:val="18"/>
          <w:szCs w:val="18"/>
        </w:rPr>
        <w:t xml:space="preserve">React, Vue.js, Node.js</w:t>
      </w:r>
    </w:p>
    <w:p>
      <w:pPr>
        <w:spacing w:after="40" w:before="80"/>
      </w:pPr>
      <w:r>
        <w:rPr>
          <w:b/>
          <w:bCs/>
          <w:color w:val="00B386"/>
          <w:sz w:val="18"/>
          <w:szCs w:val="18"/>
        </w:rPr>
        <w:t xml:space="preserve">Cloud &amp; Infra:  </w:t>
      </w:r>
      <w:r>
        <w:rPr>
          <w:color w:val="1F2937"/>
          <w:sz w:val="18"/>
          <w:szCs w:val="18"/>
        </w:rPr>
        <w:t xml:space="preserve">AWS, GCP, Azure, Kubernetes, Docker, Linux</w:t>
      </w:r>
    </w:p>
    <w:p>
      <w:pPr>
        <w:spacing w:after="40" w:before="80"/>
      </w:pPr>
      <w:r>
        <w:rPr>
          <w:b/>
          <w:bCs/>
          <w:color w:val="00B386"/>
          <w:sz w:val="18"/>
          <w:szCs w:val="18"/>
        </w:rPr>
        <w:t xml:space="preserve">DevOps &amp; CI/CD:  </w:t>
      </w:r>
      <w:r>
        <w:rPr>
          <w:color w:val="1F2937"/>
          <w:sz w:val="18"/>
          <w:szCs w:val="18"/>
        </w:rPr>
        <w:t xml:space="preserve">Jenkins, GitHub Actions, GitLab CI, Nexus, Artifactory, SonarQube, Portainer</w:t>
      </w:r>
    </w:p>
    <w:p>
      <w:pPr>
        <w:spacing w:after="40" w:before="80"/>
      </w:pPr>
      <w:r>
        <w:rPr>
          <w:b/>
          <w:bCs/>
          <w:color w:val="00B386"/>
          <w:sz w:val="18"/>
          <w:szCs w:val="18"/>
        </w:rPr>
        <w:t xml:space="preserve">Datos &amp; API:  </w:t>
      </w:r>
      <w:r>
        <w:rPr>
          <w:color w:val="1F2937"/>
          <w:sz w:val="18"/>
          <w:szCs w:val="18"/>
        </w:rPr>
        <w:t xml:space="preserve">PostgreSQL, MySQL, Oracle, DynamoDB, REST, Keycloak, KrakenD API Gateway</w:t>
      </w:r>
    </w:p>
    <w:p>
      <w:pPr>
        <w:spacing w:after="40" w:before="80"/>
      </w:pPr>
      <w:r>
        <w:rPr>
          <w:b/>
          <w:bCs/>
          <w:color w:val="00B386"/>
          <w:sz w:val="18"/>
          <w:szCs w:val="18"/>
        </w:rPr>
        <w:t xml:space="preserve">Metodologías:  </w:t>
      </w:r>
      <w:r>
        <w:rPr>
          <w:color w:val="1F2937"/>
          <w:sz w:val="18"/>
          <w:szCs w:val="18"/>
        </w:rPr>
        <w:t xml:space="preserve">Scrum, Extreme Programming, Clean Architecture, SOLID, Event-Driven Design</w:t>
      </w:r>
    </w:p>
    <w:p>
      <w:pPr>
        <w:spacing w:after="40" w:before="80"/>
      </w:pPr>
      <w:r>
        <w:rPr>
          <w:b/>
          <w:bCs/>
          <w:color w:val="00B386"/>
          <w:sz w:val="18"/>
          <w:szCs w:val="18"/>
        </w:rPr>
        <w:t xml:space="preserve">Herramientas IA:  </w:t>
      </w:r>
      <w:r>
        <w:rPr>
          <w:color w:val="1F2937"/>
          <w:sz w:val="18"/>
          <w:szCs w:val="18"/>
        </w:rPr>
        <w:t xml:space="preserve">Claude Code, GitHub Copilot, JetBrains Junie, Prompt Engineering</w:t>
      </w:r>
    </w:p>
    <w:p>
      <w:pPr>
        <w:pBdr>
          <w:bottom w:val="single" w:color="00E5A8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B1020"/>
          <w:spacing w:val="40"/>
          <w:sz w:val="22"/>
          <w:szCs w:val="22"/>
        </w:rPr>
        <w:t xml:space="preserve">EDUCACIÓN</w:t>
      </w:r>
    </w:p>
    <w:p>
      <w:pPr>
        <w:spacing w:after="40"/>
      </w:pPr>
      <w:r>
        <w:rPr>
          <w:b/>
          <w:bCs/>
          <w:color w:val="0B1020"/>
          <w:sz w:val="20"/>
          <w:szCs w:val="20"/>
        </w:rPr>
        <w:t xml:space="preserve">Ingeniería de Sistemas (en curso)</w:t>
      </w:r>
    </w:p>
    <w:p>
      <w:r>
        <w:rPr>
          <w:i/>
          <w:iCs/>
          <w:color w:val="6B7280"/>
          <w:sz w:val="18"/>
          <w:szCs w:val="18"/>
        </w:rPr>
        <w:t xml:space="preserve">Politécnico Colombiano Jaime Isaza Cadavid</w:t>
      </w:r>
    </w:p>
    <w:p>
      <w:pPr>
        <w:pBdr>
          <w:bottom w:val="single" w:color="00E5A8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B1020"/>
          <w:spacing w:val="40"/>
          <w:sz w:val="22"/>
          <w:szCs w:val="22"/>
        </w:rPr>
        <w:t xml:space="preserve">IDIOMAS</w:t>
      </w:r>
    </w:p>
    <w:p>
      <w:r>
        <w:rPr>
          <w:b/>
          <w:bCs/>
          <w:color w:val="00E5A8"/>
          <w:sz w:val="20"/>
          <w:szCs w:val="20"/>
        </w:rPr>
        <w:t xml:space="preserve">▸ </w:t>
      </w:r>
      <w:r>
        <w:rPr>
          <w:b/>
          <w:bCs/>
          <w:color w:val="0B1020"/>
          <w:sz w:val="18"/>
          <w:szCs w:val="18"/>
        </w:rPr>
        <w:t xml:space="preserve">Español — Nativo  </w:t>
      </w:r>
      <w:r>
        <w:rPr>
          <w:b/>
          <w:bCs/>
          <w:color w:val="00E5A8"/>
          <w:sz w:val="20"/>
          <w:szCs w:val="20"/>
        </w:rPr>
        <w:t xml:space="preserve">   ▸ </w:t>
      </w:r>
      <w:r>
        <w:rPr>
          <w:b/>
          <w:bCs/>
          <w:color w:val="0B1020"/>
          <w:sz w:val="18"/>
          <w:szCs w:val="18"/>
        </w:rPr>
        <w:t xml:space="preserve">Inglés — Profesional</w:t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20"/>
      </w:pPr>
      <w:rPr>
        <w:b/>
        <w:bCs/>
        <w:color w:val="00B3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Carlos Andrés Montoya Tobón (ES)</dc:title>
  <dc:creator>Carlos Andrés Montoya Tobón</dc:creator>
  <cp:lastModifiedBy>Un-named</cp:lastModifiedBy>
  <cp:revision>1</cp:revision>
  <dcterms:created xsi:type="dcterms:W3CDTF">2026-04-10T14:24:34.225Z</dcterms:created>
  <dcterms:modified xsi:type="dcterms:W3CDTF">2026-04-10T14:24:34.225Z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