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A42" w:rsidRDefault="005C6A42" w:rsidP="005C6A42">
      <w:pPr>
        <w:pStyle w:val="Ttulo1"/>
      </w:pPr>
      <w:r>
        <w:t>Importar proyecto de manera local</w:t>
      </w:r>
    </w:p>
    <w:p w:rsidR="005C6A42" w:rsidRDefault="005C6A42" w:rsidP="005C6A42">
      <w:r>
        <w:rPr>
          <w:noProof/>
          <w:lang w:eastAsia="es-CL"/>
        </w:rPr>
        <w:drawing>
          <wp:inline distT="0" distB="0" distL="0" distR="0" wp14:anchorId="0DBC090C" wp14:editId="6A99800D">
            <wp:extent cx="5612130" cy="20396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>
      <w:r>
        <w:rPr>
          <w:noProof/>
          <w:lang w:eastAsia="es-CL"/>
        </w:rPr>
        <w:drawing>
          <wp:inline distT="0" distB="0" distL="0" distR="0" wp14:anchorId="3AE7333E" wp14:editId="20791E77">
            <wp:extent cx="5612130" cy="52508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>
      <w:r>
        <w:t xml:space="preserve">Una vez importado el proyecto se deben actualizar las librerías de </w:t>
      </w:r>
      <w:proofErr w:type="spellStart"/>
      <w:r>
        <w:t>maven</w:t>
      </w:r>
      <w:proofErr w:type="spellEnd"/>
      <w:r>
        <w:t>:</w:t>
      </w:r>
    </w:p>
    <w:p w:rsidR="005C6A42" w:rsidRDefault="005C6A42" w:rsidP="005C6A42">
      <w:r>
        <w:rPr>
          <w:noProof/>
          <w:lang w:eastAsia="es-CL"/>
        </w:rPr>
        <w:lastRenderedPageBreak/>
        <w:drawing>
          <wp:inline distT="0" distB="0" distL="0" distR="0" wp14:anchorId="6D5C0D30" wp14:editId="602313F9">
            <wp:extent cx="5612130" cy="62134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/>
    <w:p w:rsidR="005C6A42" w:rsidRDefault="005C6A42" w:rsidP="005C6A42"/>
    <w:p w:rsidR="005C6A42" w:rsidRDefault="005C6A42" w:rsidP="005C6A42">
      <w:r>
        <w:t>También crear un nuevo servidor para levantar el tracking de manera local:</w:t>
      </w:r>
    </w:p>
    <w:p w:rsidR="005C6A42" w:rsidRDefault="005C6A42" w:rsidP="005C6A42">
      <w:r>
        <w:rPr>
          <w:noProof/>
          <w:lang w:eastAsia="es-CL"/>
        </w:rPr>
        <w:lastRenderedPageBreak/>
        <w:drawing>
          <wp:inline distT="0" distB="0" distL="0" distR="0" wp14:anchorId="30F194FB" wp14:editId="23909857">
            <wp:extent cx="5612130" cy="51460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/>
    <w:p w:rsidR="005C6A42" w:rsidRDefault="005C6A42" w:rsidP="005C6A42">
      <w:r>
        <w:t xml:space="preserve">En este caso se utilizó </w:t>
      </w:r>
      <w:proofErr w:type="spellStart"/>
      <w:r>
        <w:t>tomcast</w:t>
      </w:r>
      <w:proofErr w:type="spellEnd"/>
      <w:r>
        <w:t xml:space="preserve"> v8.0</w:t>
      </w:r>
    </w:p>
    <w:p w:rsidR="005C6A42" w:rsidRDefault="005C6A42" w:rsidP="005C6A42">
      <w:r>
        <w:rPr>
          <w:noProof/>
          <w:lang w:eastAsia="es-CL"/>
        </w:rPr>
        <w:lastRenderedPageBreak/>
        <w:drawing>
          <wp:inline distT="0" distB="0" distL="0" distR="0" wp14:anchorId="2841AE68" wp14:editId="16A03954">
            <wp:extent cx="5612130" cy="53816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E5" w:rsidRDefault="005862E5" w:rsidP="005C6A42"/>
    <w:p w:rsidR="005862E5" w:rsidRDefault="005862E5" w:rsidP="005C6A42">
      <w:r>
        <w:t>Una vez creado el servidor se levanta el tracking de la siguiente manera:</w:t>
      </w:r>
    </w:p>
    <w:p w:rsidR="005862E5" w:rsidRDefault="005862E5" w:rsidP="005C6A42">
      <w:r>
        <w:rPr>
          <w:noProof/>
          <w:lang w:eastAsia="es-CL"/>
        </w:rPr>
        <w:lastRenderedPageBreak/>
        <w:drawing>
          <wp:inline distT="0" distB="0" distL="0" distR="0" wp14:anchorId="126145B7" wp14:editId="26499D4A">
            <wp:extent cx="4472940" cy="448205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53" cy="44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E5" w:rsidRDefault="005862E5" w:rsidP="005C6A42"/>
    <w:p w:rsidR="005862E5" w:rsidRDefault="005862E5" w:rsidP="005C6A42">
      <w:r>
        <w:rPr>
          <w:noProof/>
          <w:lang w:eastAsia="es-CL"/>
        </w:rPr>
        <w:lastRenderedPageBreak/>
        <w:drawing>
          <wp:inline distT="0" distB="0" distL="0" distR="0" wp14:anchorId="2920BC83" wp14:editId="15201595">
            <wp:extent cx="5612130" cy="6087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E5" w:rsidRDefault="005862E5" w:rsidP="005C6A42"/>
    <w:p w:rsidR="005862E5" w:rsidRDefault="005862E5" w:rsidP="005C6A42"/>
    <w:p w:rsidR="005862E5" w:rsidRDefault="005862E5" w:rsidP="005C6A42"/>
    <w:p w:rsidR="005862E5" w:rsidRDefault="005862E5" w:rsidP="005C6A42"/>
    <w:p w:rsidR="005862E5" w:rsidRDefault="005862E5" w:rsidP="005C6A42"/>
    <w:p w:rsidR="005862E5" w:rsidRDefault="005862E5" w:rsidP="005C6A42">
      <w:pPr>
        <w:rPr>
          <w:noProof/>
          <w:lang w:eastAsia="es-CL"/>
        </w:rPr>
      </w:pPr>
    </w:p>
    <w:p w:rsidR="005862E5" w:rsidRDefault="005862E5" w:rsidP="005862E5">
      <w:pPr>
        <w:pStyle w:val="Ttulo1"/>
      </w:pPr>
      <w:r>
        <w:lastRenderedPageBreak/>
        <w:t>Componentes modificados</w:t>
      </w:r>
      <w:r w:rsidR="005A551D">
        <w:t xml:space="preserve"> en el </w:t>
      </w:r>
      <w:proofErr w:type="spellStart"/>
      <w:r w:rsidR="005A551D">
        <w:t>B</w:t>
      </w:r>
      <w:r>
        <w:t>ackend</w:t>
      </w:r>
      <w:proofErr w:type="spellEnd"/>
    </w:p>
    <w:p w:rsidR="005862E5" w:rsidRDefault="005862E5" w:rsidP="005862E5"/>
    <w:p w:rsidR="005862E5" w:rsidRDefault="005862E5" w:rsidP="005862E5">
      <w:r>
        <w:t xml:space="preserve">Los cambios en el </w:t>
      </w:r>
      <w:proofErr w:type="spellStart"/>
      <w:r>
        <w:t>backend</w:t>
      </w:r>
      <w:proofErr w:type="spellEnd"/>
      <w:r>
        <w:t xml:space="preserve"> son agregados que se adaptan a lo solicitado, por </w:t>
      </w:r>
      <w:proofErr w:type="gramStart"/>
      <w:r>
        <w:t>ejemplo</w:t>
      </w:r>
      <w:proofErr w:type="gramEnd"/>
      <w:r>
        <w:t xml:space="preserve"> en esta imagen se muestra que se crearon clases nuevas para las entidades/datos solicitados por el cliente, luego se mostrará en el </w:t>
      </w:r>
      <w:proofErr w:type="spellStart"/>
      <w:r>
        <w:t>frontend</w:t>
      </w:r>
      <w:proofErr w:type="spellEnd"/>
      <w:r>
        <w:t>.</w:t>
      </w:r>
    </w:p>
    <w:p w:rsidR="005862E5" w:rsidRPr="005862E5" w:rsidRDefault="005862E5" w:rsidP="005862E5"/>
    <w:p w:rsidR="005862E5" w:rsidRPr="005862E5" w:rsidRDefault="005862E5" w:rsidP="005862E5"/>
    <w:p w:rsidR="005862E5" w:rsidRDefault="005862E5" w:rsidP="005862E5">
      <w:r>
        <w:br w:type="textWrapping" w:clear="all"/>
      </w:r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181610</wp:posOffset>
            </wp:positionV>
            <wp:extent cx="2489835" cy="5895340"/>
            <wp:effectExtent l="0" t="0" r="571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E5" w:rsidRDefault="005862E5" w:rsidP="005862E5">
      <w:r>
        <w:t xml:space="preserve">Todo lo subrayado en rojo es lo agregado nuevo al </w:t>
      </w:r>
      <w:proofErr w:type="spellStart"/>
      <w:r>
        <w:t>backend</w:t>
      </w:r>
      <w:proofErr w:type="spellEnd"/>
      <w:r>
        <w:t>. Se utilizó la misma lógica del proyecto base Tracking, pero se crearon nuevas clases para dar referencia a los nuevos datos que el cliente solicitó</w:t>
      </w:r>
    </w:p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A551D" w:rsidRDefault="005A551D" w:rsidP="005862E5">
      <w:r>
        <w:lastRenderedPageBreak/>
        <w:t xml:space="preserve">La lógica cambia principalmente en lo que deseamos mostrar y el nombre de los atributos, por ejemplo, aquí aparte de que la clase java tiene otro nombre, la </w:t>
      </w:r>
      <w:proofErr w:type="spellStart"/>
      <w:r>
        <w:t>query</w:t>
      </w:r>
      <w:proofErr w:type="spellEnd"/>
      <w:r>
        <w:t xml:space="preserve"> SQL consulta los datos de los detalles (Imagen 3 del flujo página web)</w:t>
      </w:r>
    </w:p>
    <w:p w:rsidR="005A551D" w:rsidRDefault="005A551D" w:rsidP="005862E5">
      <w:r>
        <w:rPr>
          <w:noProof/>
          <w:lang w:eastAsia="es-CL"/>
        </w:rPr>
        <w:drawing>
          <wp:inline distT="0" distB="0" distL="0" distR="0" wp14:anchorId="02A839A7" wp14:editId="04260C04">
            <wp:extent cx="5612130" cy="22701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1D" w:rsidRDefault="005A551D" w:rsidP="005862E5"/>
    <w:p w:rsidR="005A551D" w:rsidRDefault="005A551D" w:rsidP="005862E5">
      <w:r>
        <w:t xml:space="preserve">Para que la consulta se realice se debe consultar a través del </w:t>
      </w:r>
      <w:proofErr w:type="spellStart"/>
      <w:r>
        <w:t>package</w:t>
      </w:r>
      <w:proofErr w:type="spellEnd"/>
      <w:r>
        <w:t xml:space="preserve"> DAO, allí se encontraran las mismas entidades de la base de datos, el cual podremos llamarlas </w:t>
      </w:r>
      <w:proofErr w:type="spellStart"/>
      <w:r>
        <w:t>mas</w:t>
      </w:r>
      <w:proofErr w:type="spellEnd"/>
      <w:r>
        <w:t xml:space="preserve"> adelante.</w:t>
      </w:r>
    </w:p>
    <w:p w:rsidR="005A551D" w:rsidRDefault="005A551D" w:rsidP="005862E5">
      <w:r>
        <w:rPr>
          <w:noProof/>
          <w:lang w:eastAsia="es-CL"/>
        </w:rPr>
        <w:drawing>
          <wp:inline distT="0" distB="0" distL="0" distR="0" wp14:anchorId="456283A4" wp14:editId="62ED088C">
            <wp:extent cx="5612130" cy="41808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1D" w:rsidRDefault="005A551D" w:rsidP="005862E5">
      <w:r>
        <w:lastRenderedPageBreak/>
        <w:t xml:space="preserve">Finalmente, en el </w:t>
      </w:r>
      <w:proofErr w:type="spellStart"/>
      <w:r>
        <w:t>source</w:t>
      </w:r>
      <w:proofErr w:type="spellEnd"/>
      <w:r>
        <w:t xml:space="preserve"> del archivo persistence.xml se agregaron nuevas clases java para la referencia del proyecto modificado</w:t>
      </w:r>
    </w:p>
    <w:p w:rsidR="005A551D" w:rsidRDefault="005A551D" w:rsidP="005862E5">
      <w:r>
        <w:rPr>
          <w:noProof/>
          <w:lang w:eastAsia="es-CL"/>
        </w:rPr>
        <w:drawing>
          <wp:inline distT="0" distB="0" distL="0" distR="0" wp14:anchorId="0A055904" wp14:editId="5B1F35B5">
            <wp:extent cx="5612130" cy="27641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737FCD" w:rsidRDefault="00737FCD" w:rsidP="005862E5"/>
    <w:p w:rsidR="00737FCD" w:rsidRDefault="00737FCD" w:rsidP="005862E5">
      <w:r>
        <w:t>También se debe modificar los datos de la conexión de la base de datos, en este caso se utilizó una de manera local.</w:t>
      </w:r>
    </w:p>
    <w:p w:rsidR="00737FCD" w:rsidRDefault="00737FCD" w:rsidP="005862E5"/>
    <w:p w:rsidR="00737FCD" w:rsidRDefault="00737FCD" w:rsidP="005862E5">
      <w:r>
        <w:rPr>
          <w:noProof/>
          <w:lang w:eastAsia="es-CL"/>
        </w:rPr>
        <w:drawing>
          <wp:inline distT="0" distB="0" distL="0" distR="0" wp14:anchorId="68481348" wp14:editId="554F26A7">
            <wp:extent cx="5612130" cy="25520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/>
    <w:p w:rsidR="005A551D" w:rsidRDefault="005A551D" w:rsidP="005862E5"/>
    <w:p w:rsidR="005A551D" w:rsidRDefault="005A551D" w:rsidP="005A551D">
      <w:pPr>
        <w:pStyle w:val="Ttulo1"/>
      </w:pPr>
      <w:r>
        <w:t xml:space="preserve">Componentes modificados en el </w:t>
      </w:r>
      <w:proofErr w:type="spellStart"/>
      <w:r>
        <w:t>Frontend</w:t>
      </w:r>
      <w:proofErr w:type="spellEnd"/>
    </w:p>
    <w:p w:rsidR="008D16DC" w:rsidRPr="008D16DC" w:rsidRDefault="008D16DC" w:rsidP="008D16DC"/>
    <w:p w:rsidR="005862E5" w:rsidRDefault="008D16DC" w:rsidP="005862E5"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54A63F46" wp14:editId="08D64A9B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428862" cy="5882640"/>
            <wp:effectExtent l="0" t="0" r="0" b="3810"/>
            <wp:wrapTight wrapText="bothSides">
              <wp:wrapPolygon edited="0">
                <wp:start x="0" y="0"/>
                <wp:lineTo x="0" y="21544"/>
                <wp:lineTo x="21351" y="21544"/>
                <wp:lineTo x="2135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62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6DC" w:rsidRDefault="008D16DC" w:rsidP="008D16DC">
      <w:r>
        <w:t xml:space="preserve">Todo lo subrayado en rojo es lo agregado nuevo al </w:t>
      </w:r>
      <w:proofErr w:type="spellStart"/>
      <w:r>
        <w:t>backend</w:t>
      </w:r>
      <w:proofErr w:type="spellEnd"/>
      <w:r>
        <w:t>. Se utilizó la misma lógica del proyecto base Tracking, pero se crearon nuevas clases para dar referencia a los nuevos datos que el cliente solicitó</w:t>
      </w:r>
    </w:p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>
      <w:r>
        <w:t xml:space="preserve">Lo principal fue definir las rutas de las </w:t>
      </w:r>
      <w:proofErr w:type="spellStart"/>
      <w:r>
        <w:t>views</w:t>
      </w:r>
      <w:proofErr w:type="spellEnd"/>
      <w:r>
        <w:t>(</w:t>
      </w:r>
      <w:proofErr w:type="spellStart"/>
      <w:r>
        <w:t>html</w:t>
      </w:r>
      <w:proofErr w:type="spellEnd"/>
      <w:r>
        <w:t xml:space="preserve">) que utilizaremos, referenciándolas hacia el </w:t>
      </w:r>
      <w:proofErr w:type="spellStart"/>
      <w:r>
        <w:t>servlet</w:t>
      </w:r>
      <w:proofErr w:type="spellEnd"/>
      <w:r>
        <w:t>(</w:t>
      </w:r>
      <w:proofErr w:type="spellStart"/>
      <w:r>
        <w:t>Backend</w:t>
      </w:r>
      <w:proofErr w:type="spellEnd"/>
      <w:r>
        <w:t xml:space="preserve">) </w:t>
      </w:r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71BD9326" wp14:editId="389DEB32">
            <wp:extent cx="5612130" cy="43795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>
      <w:r>
        <w:t xml:space="preserve">La lógica viene siendo similar a las otras plantillas, se comentó mucho código debido a que era incensario para este caso. Esta funciona </w:t>
      </w:r>
      <w:proofErr w:type="spellStart"/>
      <w:r>
        <w:t>js</w:t>
      </w:r>
      <w:proofErr w:type="spellEnd"/>
      <w:r>
        <w:t xml:space="preserve"> captura el id del proyecto que nos ayuda a mostrar las operaciones según su id, esto es en la consulta </w:t>
      </w:r>
      <w:proofErr w:type="spellStart"/>
      <w:r>
        <w:t>sql</w:t>
      </w:r>
      <w:proofErr w:type="spellEnd"/>
      <w:r>
        <w:t xml:space="preserve"> del </w:t>
      </w:r>
      <w:proofErr w:type="spellStart"/>
      <w:r>
        <w:t>backend</w:t>
      </w:r>
      <w:proofErr w:type="spellEnd"/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3B6B7444" wp14:editId="478F039D">
            <wp:extent cx="5753100" cy="338689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526" cy="33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>
      <w:r>
        <w:t xml:space="preserve">Finalmente, en las </w:t>
      </w:r>
      <w:proofErr w:type="spellStart"/>
      <w:r>
        <w:t>views</w:t>
      </w:r>
      <w:proofErr w:type="spellEnd"/>
      <w:r>
        <w:t xml:space="preserve"> se agregaron unas nuevas identificándolas por el nombre de </w:t>
      </w:r>
      <w:proofErr w:type="spellStart"/>
      <w:r w:rsidRPr="008D16DC">
        <w:rPr>
          <w:b/>
        </w:rPr>
        <w:t>service</w:t>
      </w:r>
      <w:proofErr w:type="spellEnd"/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3B289F4A" wp14:editId="37499691">
            <wp:extent cx="2819400" cy="2581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>
      <w:r>
        <w:t xml:space="preserve">También modificando los datos a mostrar en la tabla por los datos solicitados por el cliente </w:t>
      </w:r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37EFE4B2" wp14:editId="57BB38D7">
            <wp:extent cx="5612130" cy="27184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P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Pr="005862E5" w:rsidRDefault="008D16DC" w:rsidP="005862E5"/>
    <w:p w:rsidR="00DA5AE2" w:rsidRDefault="00E54618" w:rsidP="00E54618">
      <w:pPr>
        <w:pStyle w:val="Ttulo1"/>
      </w:pPr>
      <w:r>
        <w:lastRenderedPageBreak/>
        <w:t>Flujo página web</w:t>
      </w:r>
    </w:p>
    <w:p w:rsidR="00E54618" w:rsidRDefault="00E54618" w:rsidP="00E54618"/>
    <w:p w:rsidR="00E54618" w:rsidRPr="00E54618" w:rsidRDefault="00E54618" w:rsidP="00E54618"/>
    <w:p w:rsidR="00E54618" w:rsidRDefault="00E54618" w:rsidP="00E54618"/>
    <w:p w:rsidR="00E54618" w:rsidRDefault="00E54618" w:rsidP="00E54618">
      <w:r>
        <w:t>Muestra la tabla principal listando los servicios</w:t>
      </w:r>
      <w:r w:rsidR="000F0D19">
        <w:t>.</w:t>
      </w:r>
      <w:r>
        <w:t xml:space="preserve"> </w:t>
      </w:r>
    </w:p>
    <w:p w:rsidR="00E54618" w:rsidRDefault="00737FCD" w:rsidP="00E54618">
      <w:r>
        <w:rPr>
          <w:noProof/>
          <w:lang w:eastAsia="es-CL"/>
        </w:rPr>
        <w:drawing>
          <wp:inline distT="0" distB="0" distL="0" distR="0" wp14:anchorId="46ED1108" wp14:editId="4820CDD3">
            <wp:extent cx="5612130" cy="40582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18" w:rsidRDefault="00E54618" w:rsidP="00E54618"/>
    <w:p w:rsidR="00E54618" w:rsidRDefault="00E54618" w:rsidP="00E54618"/>
    <w:p w:rsidR="00737FCD" w:rsidRPr="00737FCD" w:rsidRDefault="00737FCD" w:rsidP="00E54618">
      <w:bookmarkStart w:id="0" w:name="_GoBack"/>
      <w:bookmarkEnd w:id="0"/>
    </w:p>
    <w:p w:rsidR="00737FCD" w:rsidRDefault="00737FCD" w:rsidP="00E54618"/>
    <w:p w:rsidR="00737FCD" w:rsidRDefault="00737FCD" w:rsidP="00E54618"/>
    <w:p w:rsidR="00737FCD" w:rsidRDefault="00737FCD" w:rsidP="00E54618"/>
    <w:p w:rsidR="00737FCD" w:rsidRDefault="00737FCD" w:rsidP="00E54618"/>
    <w:p w:rsidR="00E54618" w:rsidRDefault="00E54618" w:rsidP="00E54618"/>
    <w:p w:rsidR="00E54618" w:rsidRDefault="00E54618" w:rsidP="00E54618"/>
    <w:p w:rsidR="00E54618" w:rsidRDefault="00E54618" w:rsidP="00E54618">
      <w:r>
        <w:lastRenderedPageBreak/>
        <w:t>Una vez seleccionado el proyecto la página sigue su flujo mostrando la tabla final, listando las operaciones asociadas al proyecto</w:t>
      </w:r>
      <w:r w:rsidR="000F0D19">
        <w:t>.</w:t>
      </w:r>
    </w:p>
    <w:p w:rsidR="00E54618" w:rsidRDefault="00E54618" w:rsidP="00E54618">
      <w:pPr>
        <w:rPr>
          <w:noProof/>
          <w:lang w:eastAsia="es-CL"/>
        </w:rPr>
      </w:pPr>
    </w:p>
    <w:p w:rsidR="00737FCD" w:rsidRPr="00E54618" w:rsidRDefault="00737FCD" w:rsidP="00E54618">
      <w:r>
        <w:rPr>
          <w:noProof/>
          <w:lang w:eastAsia="es-CL"/>
        </w:rPr>
        <w:drawing>
          <wp:inline distT="0" distB="0" distL="0" distR="0" wp14:anchorId="6454592E" wp14:editId="2BFAB935">
            <wp:extent cx="6423455" cy="21869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9874" cy="21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18" w:rsidRDefault="00E54618" w:rsidP="00E54618"/>
    <w:p w:rsidR="00E54618" w:rsidRPr="00E54618" w:rsidRDefault="00E54618" w:rsidP="00E54618"/>
    <w:sectPr w:rsidR="00E54618" w:rsidRPr="00E546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AD5"/>
    <w:rsid w:val="000F0D19"/>
    <w:rsid w:val="00456AD5"/>
    <w:rsid w:val="005862E5"/>
    <w:rsid w:val="005A551D"/>
    <w:rsid w:val="005C6A42"/>
    <w:rsid w:val="006B6C6A"/>
    <w:rsid w:val="00737FCD"/>
    <w:rsid w:val="008D16DC"/>
    <w:rsid w:val="009A2429"/>
    <w:rsid w:val="00E5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62CE7"/>
  <w15:chartTrackingRefBased/>
  <w15:docId w15:val="{850533D7-07B5-427B-9E75-F1D79C5E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4618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4618"/>
    <w:rPr>
      <w:rFonts w:ascii="Arial" w:eastAsiaTheme="majorEastAsia" w:hAnsi="Arial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96CCB-8B50-4036-A01C-5779A2C7C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397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Nobelti</dc:creator>
  <cp:keywords/>
  <dc:description/>
  <cp:lastModifiedBy>Nobelti</cp:lastModifiedBy>
  <cp:revision>6</cp:revision>
  <dcterms:created xsi:type="dcterms:W3CDTF">2021-03-08T20:25:00Z</dcterms:created>
  <dcterms:modified xsi:type="dcterms:W3CDTF">2021-03-12T20:54:00Z</dcterms:modified>
</cp:coreProperties>
</file>