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349" w:type="dxa"/>
        <w:tblInd w:w="-743" w:type="dxa"/>
        <w:tblLook w:val="04A0" w:firstRow="1" w:lastRow="0" w:firstColumn="1" w:lastColumn="0" w:noHBand="0" w:noVBand="1"/>
      </w:tblPr>
      <w:tblGrid>
        <w:gridCol w:w="2896"/>
        <w:gridCol w:w="2329"/>
        <w:gridCol w:w="2714"/>
        <w:gridCol w:w="2410"/>
      </w:tblGrid>
      <w:tr w:rsidR="006F10AD" w:rsidRPr="00DE317F" w14:paraId="6E5D69F6" w14:textId="77777777" w:rsidTr="00DD3ED5">
        <w:trPr>
          <w:trHeight w:val="358"/>
        </w:trPr>
        <w:tc>
          <w:tcPr>
            <w:tcW w:w="2896" w:type="dxa"/>
            <w:vMerge w:val="restart"/>
          </w:tcPr>
          <w:p w14:paraId="76C52F1F" w14:textId="77777777" w:rsidR="006F10AD" w:rsidRPr="00DE317F" w:rsidRDefault="006F10AD" w:rsidP="00BB0173">
            <w:pPr>
              <w:jc w:val="center"/>
              <w:rPr>
                <w:rFonts w:ascii="Arial" w:eastAsia="Arial Unicode MS" w:hAnsi="Arial" w:cs="Arial"/>
                <w:bCs/>
                <w:szCs w:val="48"/>
              </w:rPr>
            </w:pPr>
            <w:r w:rsidRPr="00DE317F">
              <w:rPr>
                <w:rFonts w:ascii="Arial" w:eastAsia="Arial Unicode MS" w:hAnsi="Arial" w:cs="Arial"/>
                <w:bCs/>
                <w:noProof/>
                <w:szCs w:val="48"/>
                <w:lang w:val="en-US" w:eastAsia="en-US"/>
              </w:rPr>
              <w:drawing>
                <wp:inline distT="0" distB="0" distL="0" distR="0" wp14:anchorId="53FD162B" wp14:editId="2F484052">
                  <wp:extent cx="1159884" cy="672465"/>
                  <wp:effectExtent l="19050" t="0" r="2166" b="0"/>
                  <wp:docPr id="4" name="0 Imagen" descr="f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sc.png"/>
                          <pic:cNvPicPr/>
                        </pic:nvPicPr>
                        <pic:blipFill>
                          <a:blip r:embed="rId6" cstate="print"/>
                          <a:stretch>
                            <a:fillRect/>
                          </a:stretch>
                        </pic:blipFill>
                        <pic:spPr>
                          <a:xfrm>
                            <a:off x="0" y="0"/>
                            <a:ext cx="1159884" cy="672465"/>
                          </a:xfrm>
                          <a:prstGeom prst="rect">
                            <a:avLst/>
                          </a:prstGeom>
                        </pic:spPr>
                      </pic:pic>
                    </a:graphicData>
                  </a:graphic>
                </wp:inline>
              </w:drawing>
            </w:r>
          </w:p>
        </w:tc>
        <w:tc>
          <w:tcPr>
            <w:tcW w:w="5043" w:type="dxa"/>
            <w:gridSpan w:val="2"/>
            <w:vMerge w:val="restart"/>
            <w:shd w:val="clear" w:color="auto" w:fill="F2F2F2" w:themeFill="background1" w:themeFillShade="F2"/>
            <w:vAlign w:val="center"/>
          </w:tcPr>
          <w:p w14:paraId="05ADBD6A" w14:textId="77777777" w:rsidR="006F10AD" w:rsidRPr="00DE317F" w:rsidRDefault="006F10AD" w:rsidP="00BB0173">
            <w:pPr>
              <w:jc w:val="center"/>
              <w:rPr>
                <w:rFonts w:ascii="Arial" w:eastAsia="Arial Unicode MS" w:hAnsi="Arial" w:cs="Arial"/>
                <w:b/>
                <w:bCs/>
                <w:i/>
                <w:szCs w:val="48"/>
              </w:rPr>
            </w:pPr>
            <w:r w:rsidRPr="00DE317F">
              <w:rPr>
                <w:rFonts w:ascii="Arial" w:eastAsia="Arial Unicode MS" w:hAnsi="Arial" w:cs="Arial"/>
                <w:b/>
                <w:bCs/>
                <w:i/>
                <w:szCs w:val="48"/>
              </w:rPr>
              <w:t>ESTRUCTURA BÁSICA DEL PROYECTO PEDAGÓGICO DE AULA</w:t>
            </w:r>
          </w:p>
        </w:tc>
        <w:tc>
          <w:tcPr>
            <w:tcW w:w="2410" w:type="dxa"/>
            <w:shd w:val="clear" w:color="auto" w:fill="auto"/>
            <w:vAlign w:val="center"/>
          </w:tcPr>
          <w:p w14:paraId="75483670" w14:textId="77777777" w:rsidR="006F10AD" w:rsidRPr="00DE317F" w:rsidRDefault="006F10AD" w:rsidP="00490634">
            <w:pPr>
              <w:rPr>
                <w:rFonts w:ascii="Arial" w:eastAsia="Arial Unicode MS" w:hAnsi="Arial" w:cs="Arial"/>
                <w:b/>
                <w:bCs/>
                <w:sz w:val="18"/>
                <w:szCs w:val="48"/>
              </w:rPr>
            </w:pPr>
            <w:r w:rsidRPr="00DE317F">
              <w:rPr>
                <w:rFonts w:ascii="Arial" w:eastAsia="Arial Unicode MS" w:hAnsi="Arial" w:cs="Arial"/>
                <w:b/>
                <w:bCs/>
                <w:sz w:val="18"/>
                <w:szCs w:val="48"/>
              </w:rPr>
              <w:t>Código</w:t>
            </w:r>
            <w:r w:rsidR="003B7C7A" w:rsidRPr="00DE317F">
              <w:rPr>
                <w:rFonts w:ascii="Arial" w:eastAsia="Arial Unicode MS" w:hAnsi="Arial" w:cs="Arial"/>
                <w:b/>
                <w:bCs/>
                <w:sz w:val="18"/>
                <w:szCs w:val="48"/>
              </w:rPr>
              <w:t>:</w:t>
            </w:r>
            <w:r w:rsidR="00DD3ED5" w:rsidRPr="00DE317F">
              <w:rPr>
                <w:rFonts w:ascii="Arial" w:eastAsia="Arial Unicode MS" w:hAnsi="Arial" w:cs="Arial"/>
                <w:b/>
                <w:bCs/>
                <w:sz w:val="18"/>
                <w:szCs w:val="48"/>
              </w:rPr>
              <w:t xml:space="preserve"> </w:t>
            </w:r>
            <w:r w:rsidR="00DD3ED5" w:rsidRPr="00DE317F">
              <w:rPr>
                <w:rFonts w:ascii="Arial" w:hAnsi="Arial" w:cs="Arial"/>
                <w:lang w:val="es-ES_tradnl"/>
              </w:rPr>
              <w:t>FPESF-4.1-45</w:t>
            </w:r>
          </w:p>
        </w:tc>
      </w:tr>
      <w:tr w:rsidR="006F10AD" w:rsidRPr="00DE317F" w14:paraId="7B83F2DB" w14:textId="77777777" w:rsidTr="00DD3ED5">
        <w:trPr>
          <w:trHeight w:val="420"/>
        </w:trPr>
        <w:tc>
          <w:tcPr>
            <w:tcW w:w="2896" w:type="dxa"/>
            <w:vMerge/>
          </w:tcPr>
          <w:p w14:paraId="10B6E533" w14:textId="77777777" w:rsidR="006F10AD" w:rsidRPr="00DE317F" w:rsidRDefault="006F10AD" w:rsidP="00BB0173">
            <w:pPr>
              <w:jc w:val="center"/>
              <w:rPr>
                <w:rFonts w:ascii="Arial" w:eastAsia="Arial Unicode MS" w:hAnsi="Arial" w:cs="Arial"/>
                <w:bCs/>
                <w:noProof/>
                <w:szCs w:val="48"/>
                <w:lang w:val="es-ES" w:eastAsia="es-ES"/>
              </w:rPr>
            </w:pPr>
          </w:p>
        </w:tc>
        <w:tc>
          <w:tcPr>
            <w:tcW w:w="5043" w:type="dxa"/>
            <w:gridSpan w:val="2"/>
            <w:vMerge/>
            <w:shd w:val="clear" w:color="auto" w:fill="F2F2F2" w:themeFill="background1" w:themeFillShade="F2"/>
            <w:vAlign w:val="center"/>
          </w:tcPr>
          <w:p w14:paraId="53839F7B" w14:textId="77777777" w:rsidR="006F10AD" w:rsidRPr="00DE317F" w:rsidRDefault="006F10AD" w:rsidP="00BB0173">
            <w:pPr>
              <w:jc w:val="center"/>
              <w:rPr>
                <w:rFonts w:ascii="Arial" w:eastAsia="Arial Unicode MS" w:hAnsi="Arial" w:cs="Arial"/>
                <w:b/>
                <w:bCs/>
                <w:szCs w:val="48"/>
              </w:rPr>
            </w:pPr>
          </w:p>
        </w:tc>
        <w:tc>
          <w:tcPr>
            <w:tcW w:w="2410" w:type="dxa"/>
            <w:shd w:val="clear" w:color="auto" w:fill="auto"/>
            <w:vAlign w:val="center"/>
          </w:tcPr>
          <w:p w14:paraId="7B8A163C" w14:textId="67D668B8" w:rsidR="006F10AD" w:rsidRPr="00DE317F" w:rsidRDefault="006F10AD" w:rsidP="00490634">
            <w:pPr>
              <w:rPr>
                <w:rFonts w:ascii="Arial" w:eastAsia="Arial Unicode MS" w:hAnsi="Arial" w:cs="Arial"/>
                <w:bCs/>
                <w:sz w:val="18"/>
                <w:szCs w:val="48"/>
              </w:rPr>
            </w:pPr>
            <w:r w:rsidRPr="00DE317F">
              <w:rPr>
                <w:rFonts w:ascii="Arial" w:eastAsia="Arial Unicode MS" w:hAnsi="Arial" w:cs="Arial"/>
                <w:b/>
                <w:bCs/>
                <w:sz w:val="18"/>
                <w:szCs w:val="48"/>
              </w:rPr>
              <w:t>Fecha</w:t>
            </w:r>
            <w:r w:rsidR="003B7C7A" w:rsidRPr="00DE317F">
              <w:rPr>
                <w:rFonts w:ascii="Arial" w:eastAsia="Arial Unicode MS" w:hAnsi="Arial" w:cs="Arial"/>
                <w:b/>
                <w:bCs/>
                <w:sz w:val="18"/>
                <w:szCs w:val="48"/>
              </w:rPr>
              <w:t>:</w:t>
            </w:r>
            <w:r w:rsidR="00DD3ED5" w:rsidRPr="00DE317F">
              <w:rPr>
                <w:rFonts w:ascii="Arial" w:eastAsia="Arial Unicode MS" w:hAnsi="Arial" w:cs="Arial"/>
                <w:b/>
                <w:bCs/>
                <w:sz w:val="18"/>
                <w:szCs w:val="48"/>
              </w:rPr>
              <w:t xml:space="preserve"> </w:t>
            </w:r>
            <w:r w:rsidR="00F5595F" w:rsidRPr="00DE317F">
              <w:rPr>
                <w:rFonts w:ascii="Arial" w:eastAsia="Arial Unicode MS" w:hAnsi="Arial" w:cs="Arial"/>
                <w:b/>
                <w:bCs/>
                <w:sz w:val="18"/>
                <w:szCs w:val="48"/>
              </w:rPr>
              <w:t>2</w:t>
            </w:r>
            <w:r w:rsidR="00DE317F" w:rsidRPr="00DE317F">
              <w:rPr>
                <w:rFonts w:ascii="Arial" w:eastAsia="Arial Unicode MS" w:hAnsi="Arial" w:cs="Arial"/>
                <w:b/>
                <w:bCs/>
                <w:sz w:val="18"/>
                <w:szCs w:val="48"/>
              </w:rPr>
              <w:t>1/</w:t>
            </w:r>
            <w:r w:rsidR="00DD3ED5" w:rsidRPr="00DE317F">
              <w:rPr>
                <w:rFonts w:ascii="Arial" w:eastAsia="Arial Unicode MS" w:hAnsi="Arial" w:cs="Arial"/>
                <w:bCs/>
                <w:sz w:val="18"/>
                <w:szCs w:val="48"/>
              </w:rPr>
              <w:t>0</w:t>
            </w:r>
            <w:r w:rsidR="00F5595F" w:rsidRPr="00DE317F">
              <w:rPr>
                <w:rFonts w:ascii="Arial" w:eastAsia="Arial Unicode MS" w:hAnsi="Arial" w:cs="Arial"/>
                <w:bCs/>
                <w:sz w:val="18"/>
                <w:szCs w:val="48"/>
              </w:rPr>
              <w:t>6</w:t>
            </w:r>
            <w:r w:rsidR="00DD3ED5" w:rsidRPr="00DE317F">
              <w:rPr>
                <w:rFonts w:ascii="Arial" w:eastAsia="Arial Unicode MS" w:hAnsi="Arial" w:cs="Arial"/>
                <w:bCs/>
                <w:sz w:val="18"/>
                <w:szCs w:val="48"/>
              </w:rPr>
              <w:t>/20</w:t>
            </w:r>
            <w:r w:rsidR="00F5595F" w:rsidRPr="00DE317F">
              <w:rPr>
                <w:rFonts w:ascii="Arial" w:eastAsia="Arial Unicode MS" w:hAnsi="Arial" w:cs="Arial"/>
                <w:bCs/>
                <w:sz w:val="18"/>
                <w:szCs w:val="48"/>
              </w:rPr>
              <w:t>21</w:t>
            </w:r>
          </w:p>
        </w:tc>
      </w:tr>
      <w:tr w:rsidR="006F10AD" w:rsidRPr="00DE317F" w14:paraId="5A6521C6" w14:textId="77777777" w:rsidTr="00DD3ED5">
        <w:trPr>
          <w:trHeight w:val="255"/>
        </w:trPr>
        <w:tc>
          <w:tcPr>
            <w:tcW w:w="2896" w:type="dxa"/>
            <w:vMerge/>
          </w:tcPr>
          <w:p w14:paraId="1008AD87" w14:textId="77777777" w:rsidR="006F10AD" w:rsidRPr="00DE317F" w:rsidRDefault="006F10AD" w:rsidP="00BB0173">
            <w:pPr>
              <w:jc w:val="center"/>
              <w:rPr>
                <w:rFonts w:ascii="Arial" w:eastAsia="Arial Unicode MS" w:hAnsi="Arial" w:cs="Arial"/>
                <w:bCs/>
                <w:noProof/>
                <w:szCs w:val="48"/>
                <w:lang w:val="es-ES" w:eastAsia="es-ES"/>
              </w:rPr>
            </w:pPr>
          </w:p>
        </w:tc>
        <w:tc>
          <w:tcPr>
            <w:tcW w:w="5043" w:type="dxa"/>
            <w:gridSpan w:val="2"/>
            <w:vMerge/>
            <w:shd w:val="clear" w:color="auto" w:fill="F2F2F2" w:themeFill="background1" w:themeFillShade="F2"/>
            <w:vAlign w:val="center"/>
          </w:tcPr>
          <w:p w14:paraId="37F5D229" w14:textId="77777777" w:rsidR="006F10AD" w:rsidRPr="00DE317F" w:rsidRDefault="006F10AD" w:rsidP="00BB0173">
            <w:pPr>
              <w:jc w:val="center"/>
              <w:rPr>
                <w:rFonts w:ascii="Arial" w:eastAsia="Arial Unicode MS" w:hAnsi="Arial" w:cs="Arial"/>
                <w:b/>
                <w:bCs/>
                <w:szCs w:val="48"/>
              </w:rPr>
            </w:pPr>
          </w:p>
        </w:tc>
        <w:tc>
          <w:tcPr>
            <w:tcW w:w="2410" w:type="dxa"/>
            <w:shd w:val="clear" w:color="auto" w:fill="auto"/>
            <w:vAlign w:val="center"/>
          </w:tcPr>
          <w:p w14:paraId="6C8C389F" w14:textId="77777777" w:rsidR="006F10AD" w:rsidRPr="00DE317F" w:rsidRDefault="006F10AD" w:rsidP="00490634">
            <w:pPr>
              <w:rPr>
                <w:rFonts w:ascii="Arial" w:eastAsia="Arial Unicode MS" w:hAnsi="Arial" w:cs="Arial"/>
                <w:b/>
                <w:bCs/>
                <w:sz w:val="18"/>
                <w:szCs w:val="48"/>
              </w:rPr>
            </w:pPr>
            <w:r w:rsidRPr="00DE317F">
              <w:rPr>
                <w:rFonts w:ascii="Arial" w:eastAsia="Arial Unicode MS" w:hAnsi="Arial" w:cs="Arial"/>
                <w:b/>
                <w:bCs/>
                <w:sz w:val="18"/>
                <w:szCs w:val="48"/>
              </w:rPr>
              <w:t>Versión:</w:t>
            </w:r>
            <w:r w:rsidR="00DD3ED5" w:rsidRPr="00DE317F">
              <w:rPr>
                <w:rFonts w:ascii="Arial" w:eastAsia="Arial Unicode MS" w:hAnsi="Arial" w:cs="Arial"/>
                <w:b/>
                <w:bCs/>
                <w:sz w:val="18"/>
                <w:szCs w:val="48"/>
              </w:rPr>
              <w:t xml:space="preserve"> </w:t>
            </w:r>
            <w:r w:rsidR="00DD3ED5" w:rsidRPr="00DE317F">
              <w:rPr>
                <w:rFonts w:ascii="Arial" w:eastAsia="Arial Unicode MS" w:hAnsi="Arial" w:cs="Arial"/>
                <w:bCs/>
                <w:sz w:val="18"/>
                <w:szCs w:val="48"/>
              </w:rPr>
              <w:t>1.1</w:t>
            </w:r>
          </w:p>
        </w:tc>
      </w:tr>
      <w:tr w:rsidR="005C4A52" w:rsidRPr="00DE317F" w14:paraId="22D0DDE4" w14:textId="77777777" w:rsidTr="004746C7">
        <w:trPr>
          <w:trHeight w:val="475"/>
        </w:trPr>
        <w:tc>
          <w:tcPr>
            <w:tcW w:w="2896" w:type="dxa"/>
            <w:vAlign w:val="center"/>
          </w:tcPr>
          <w:p w14:paraId="74CD8610" w14:textId="6E12477C" w:rsidR="009B5BC9" w:rsidRPr="00DE317F" w:rsidRDefault="00490634" w:rsidP="000328CA">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 xml:space="preserve">FECHA DE INICIO: </w:t>
            </w:r>
            <w:r w:rsidR="00FB5397" w:rsidRPr="001A4467">
              <w:rPr>
                <w:rFonts w:ascii="Arial" w:eastAsia="Arial Unicode MS" w:hAnsi="Arial" w:cs="Arial"/>
                <w:color w:val="000000" w:themeColor="text1"/>
                <w:sz w:val="18"/>
                <w:szCs w:val="48"/>
              </w:rPr>
              <w:t>1</w:t>
            </w:r>
            <w:r w:rsidR="005B0B3C">
              <w:rPr>
                <w:rFonts w:ascii="Arial" w:eastAsia="Arial Unicode MS" w:hAnsi="Arial" w:cs="Arial"/>
                <w:color w:val="000000" w:themeColor="text1"/>
                <w:sz w:val="18"/>
                <w:szCs w:val="48"/>
              </w:rPr>
              <w:t>2</w:t>
            </w:r>
            <w:r w:rsidR="00FB5397" w:rsidRPr="001A4467">
              <w:rPr>
                <w:rFonts w:ascii="Arial" w:eastAsia="Arial Unicode MS" w:hAnsi="Arial" w:cs="Arial"/>
                <w:color w:val="000000" w:themeColor="text1"/>
                <w:sz w:val="18"/>
                <w:szCs w:val="48"/>
              </w:rPr>
              <w:t xml:space="preserve"> de </w:t>
            </w:r>
            <w:r w:rsidR="00702507">
              <w:rPr>
                <w:rFonts w:ascii="Arial" w:eastAsia="Arial Unicode MS" w:hAnsi="Arial" w:cs="Arial"/>
                <w:color w:val="000000" w:themeColor="text1"/>
                <w:sz w:val="18"/>
                <w:szCs w:val="48"/>
              </w:rPr>
              <w:t>agosto</w:t>
            </w:r>
            <w:r w:rsidR="00AC1C76" w:rsidRPr="001A4467">
              <w:rPr>
                <w:rFonts w:ascii="Arial" w:eastAsia="Arial Unicode MS" w:hAnsi="Arial" w:cs="Arial"/>
                <w:color w:val="000000" w:themeColor="text1"/>
                <w:sz w:val="18"/>
                <w:szCs w:val="48"/>
              </w:rPr>
              <w:t xml:space="preserve"> de 202</w:t>
            </w:r>
            <w:r w:rsidR="00702507">
              <w:rPr>
                <w:rFonts w:ascii="Arial" w:eastAsia="Arial Unicode MS" w:hAnsi="Arial" w:cs="Arial"/>
                <w:color w:val="000000" w:themeColor="text1"/>
                <w:sz w:val="18"/>
                <w:szCs w:val="48"/>
              </w:rPr>
              <w:t>2</w:t>
            </w:r>
          </w:p>
        </w:tc>
        <w:tc>
          <w:tcPr>
            <w:tcW w:w="7453" w:type="dxa"/>
            <w:gridSpan w:val="3"/>
            <w:vAlign w:val="center"/>
          </w:tcPr>
          <w:p w14:paraId="0B9D0B8D" w14:textId="36A3F0D3" w:rsidR="009B5BC9" w:rsidRPr="00DE317F" w:rsidRDefault="009B5BC9" w:rsidP="000328CA">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PROGRAMA ACADÉMICO:</w:t>
            </w:r>
            <w:r w:rsidR="005C4A52" w:rsidRPr="00DE317F">
              <w:rPr>
                <w:rFonts w:ascii="Arial" w:eastAsia="Arial Unicode MS" w:hAnsi="Arial" w:cs="Arial"/>
                <w:b/>
                <w:bCs/>
                <w:color w:val="000000" w:themeColor="text1"/>
                <w:sz w:val="18"/>
                <w:szCs w:val="48"/>
              </w:rPr>
              <w:t xml:space="preserve"> </w:t>
            </w:r>
            <w:r w:rsidR="00AC1C76" w:rsidRPr="001A4467">
              <w:rPr>
                <w:rFonts w:ascii="Arial" w:eastAsia="Arial Unicode MS" w:hAnsi="Arial" w:cs="Arial"/>
                <w:color w:val="000000" w:themeColor="text1"/>
                <w:sz w:val="18"/>
                <w:szCs w:val="48"/>
              </w:rPr>
              <w:t>INGENIERIA DE SOFTWARE</w:t>
            </w:r>
          </w:p>
        </w:tc>
      </w:tr>
      <w:tr w:rsidR="005C4A52" w:rsidRPr="00DE317F" w14:paraId="2F509305" w14:textId="77777777" w:rsidTr="004746C7">
        <w:trPr>
          <w:trHeight w:val="422"/>
        </w:trPr>
        <w:tc>
          <w:tcPr>
            <w:tcW w:w="2896" w:type="dxa"/>
            <w:vAlign w:val="center"/>
          </w:tcPr>
          <w:p w14:paraId="41DD3A1C" w14:textId="36972273" w:rsidR="009B5BC9" w:rsidRPr="00DE317F" w:rsidRDefault="00490634" w:rsidP="000328CA">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FECHA DE FIN:</w:t>
            </w:r>
            <w:r w:rsidR="00AC1C76">
              <w:rPr>
                <w:rFonts w:ascii="Arial" w:eastAsia="Arial Unicode MS" w:hAnsi="Arial" w:cs="Arial"/>
                <w:b/>
                <w:bCs/>
                <w:color w:val="000000" w:themeColor="text1"/>
                <w:sz w:val="18"/>
                <w:szCs w:val="48"/>
              </w:rPr>
              <w:t xml:space="preserve"> </w:t>
            </w:r>
            <w:r w:rsidR="005B0B3C" w:rsidRPr="005B0B3C">
              <w:rPr>
                <w:rFonts w:ascii="Arial" w:eastAsia="Arial Unicode MS" w:hAnsi="Arial" w:cs="Arial"/>
                <w:color w:val="000000" w:themeColor="text1"/>
                <w:sz w:val="18"/>
                <w:szCs w:val="48"/>
              </w:rPr>
              <w:t>02</w:t>
            </w:r>
            <w:r w:rsidR="000328CA" w:rsidRPr="001A4467">
              <w:rPr>
                <w:rFonts w:ascii="Arial" w:eastAsia="Arial Unicode MS" w:hAnsi="Arial" w:cs="Arial"/>
                <w:color w:val="000000" w:themeColor="text1"/>
                <w:sz w:val="18"/>
                <w:szCs w:val="48"/>
              </w:rPr>
              <w:t xml:space="preserve"> de</w:t>
            </w:r>
            <w:r w:rsidR="00F5595F" w:rsidRPr="001A4467">
              <w:rPr>
                <w:rFonts w:ascii="Arial" w:eastAsia="Arial Unicode MS" w:hAnsi="Arial" w:cs="Arial"/>
                <w:color w:val="000000" w:themeColor="text1"/>
                <w:sz w:val="18"/>
                <w:szCs w:val="48"/>
              </w:rPr>
              <w:t xml:space="preserve"> </w:t>
            </w:r>
            <w:r w:rsidR="005B0B3C">
              <w:rPr>
                <w:rFonts w:ascii="Arial" w:eastAsia="Arial Unicode MS" w:hAnsi="Arial" w:cs="Arial"/>
                <w:color w:val="000000" w:themeColor="text1"/>
                <w:sz w:val="18"/>
                <w:szCs w:val="48"/>
              </w:rPr>
              <w:t>diciembre</w:t>
            </w:r>
            <w:r w:rsidR="00F5595F" w:rsidRPr="001A4467">
              <w:rPr>
                <w:rFonts w:ascii="Arial" w:eastAsia="Arial Unicode MS" w:hAnsi="Arial" w:cs="Arial"/>
                <w:color w:val="000000" w:themeColor="text1"/>
                <w:sz w:val="18"/>
                <w:szCs w:val="48"/>
              </w:rPr>
              <w:t xml:space="preserve"> de</w:t>
            </w:r>
            <w:r w:rsidR="000328CA" w:rsidRPr="001A4467">
              <w:rPr>
                <w:rFonts w:ascii="Arial" w:eastAsia="Arial Unicode MS" w:hAnsi="Arial" w:cs="Arial"/>
                <w:color w:val="000000" w:themeColor="text1"/>
                <w:sz w:val="18"/>
                <w:szCs w:val="48"/>
              </w:rPr>
              <w:t xml:space="preserve"> 20</w:t>
            </w:r>
            <w:r w:rsidR="00F5595F" w:rsidRPr="001A4467">
              <w:rPr>
                <w:rFonts w:ascii="Arial" w:eastAsia="Arial Unicode MS" w:hAnsi="Arial" w:cs="Arial"/>
                <w:color w:val="000000" w:themeColor="text1"/>
                <w:sz w:val="18"/>
                <w:szCs w:val="48"/>
              </w:rPr>
              <w:t>2</w:t>
            </w:r>
            <w:r w:rsidR="00702507">
              <w:rPr>
                <w:rFonts w:ascii="Arial" w:eastAsia="Arial Unicode MS" w:hAnsi="Arial" w:cs="Arial"/>
                <w:color w:val="000000" w:themeColor="text1"/>
                <w:sz w:val="18"/>
                <w:szCs w:val="48"/>
              </w:rPr>
              <w:t>2</w:t>
            </w:r>
          </w:p>
        </w:tc>
        <w:tc>
          <w:tcPr>
            <w:tcW w:w="7453" w:type="dxa"/>
            <w:gridSpan w:val="3"/>
          </w:tcPr>
          <w:p w14:paraId="5F0B2C8C" w14:textId="77777777" w:rsidR="009B5BC9" w:rsidRPr="00DE317F" w:rsidRDefault="009B5BC9" w:rsidP="00E62FFE">
            <w:pPr>
              <w:jc w:val="center"/>
              <w:rPr>
                <w:rFonts w:ascii="Arial" w:eastAsia="Arial Unicode MS" w:hAnsi="Arial" w:cs="Arial"/>
                <w:bCs/>
                <w:color w:val="000000" w:themeColor="text1"/>
                <w:sz w:val="6"/>
                <w:szCs w:val="48"/>
              </w:rPr>
            </w:pPr>
          </w:p>
          <w:p w14:paraId="213BE5D7" w14:textId="77777777" w:rsidR="00DE317F" w:rsidRPr="00DE317F" w:rsidRDefault="00DE317F" w:rsidP="00DE317F">
            <w:pPr>
              <w:rPr>
                <w:rFonts w:ascii="Arial" w:hAnsi="Arial" w:cs="Arial"/>
                <w:b/>
                <w:bCs/>
                <w:color w:val="000000"/>
                <w:sz w:val="18"/>
                <w:szCs w:val="18"/>
              </w:rPr>
            </w:pPr>
            <w:r w:rsidRPr="00DE317F">
              <w:rPr>
                <w:rFonts w:ascii="Arial" w:hAnsi="Arial" w:cs="Arial"/>
                <w:b/>
                <w:bCs/>
                <w:color w:val="000000"/>
                <w:sz w:val="18"/>
                <w:szCs w:val="18"/>
              </w:rPr>
              <w:t>NOMBRE DE LOS ALUMNOS PARTICIPANTES:</w:t>
            </w:r>
          </w:p>
          <w:p w14:paraId="4AB8D1AC" w14:textId="61BA7166" w:rsidR="00DE317F" w:rsidRPr="00663524" w:rsidRDefault="00DE317F" w:rsidP="00702507">
            <w:pPr>
              <w:pStyle w:val="Prrafodelista"/>
              <w:rPr>
                <w:rFonts w:ascii="Arial" w:eastAsia="Arial Unicode MS" w:hAnsi="Arial" w:cs="Arial"/>
                <w:color w:val="000000" w:themeColor="text1"/>
                <w:sz w:val="18"/>
                <w:szCs w:val="48"/>
              </w:rPr>
            </w:pPr>
          </w:p>
        </w:tc>
      </w:tr>
      <w:tr w:rsidR="005C4A52" w:rsidRPr="00DE317F" w14:paraId="0B39A5A3" w14:textId="77777777" w:rsidTr="004746C7">
        <w:trPr>
          <w:trHeight w:val="403"/>
        </w:trPr>
        <w:tc>
          <w:tcPr>
            <w:tcW w:w="2896" w:type="dxa"/>
            <w:vAlign w:val="center"/>
          </w:tcPr>
          <w:p w14:paraId="4124F0FF" w14:textId="2986BF2D" w:rsidR="006F10AD" w:rsidRPr="00DE317F" w:rsidRDefault="00FB5397" w:rsidP="009B5BC9">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SEMESTRE: I</w:t>
            </w:r>
          </w:p>
        </w:tc>
        <w:tc>
          <w:tcPr>
            <w:tcW w:w="7453" w:type="dxa"/>
            <w:gridSpan w:val="3"/>
            <w:vAlign w:val="center"/>
          </w:tcPr>
          <w:p w14:paraId="1562B020" w14:textId="5F115A56" w:rsidR="00702507" w:rsidRDefault="006F10AD" w:rsidP="00702507">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NOMBRE DEL MICROCURRICULO DE ÉNFASIS</w:t>
            </w:r>
            <w:r w:rsidR="009B5BC9" w:rsidRPr="00DE317F">
              <w:rPr>
                <w:rFonts w:ascii="Arial" w:eastAsia="Arial Unicode MS" w:hAnsi="Arial" w:cs="Arial"/>
                <w:b/>
                <w:bCs/>
                <w:color w:val="000000" w:themeColor="text1"/>
                <w:sz w:val="18"/>
                <w:szCs w:val="48"/>
              </w:rPr>
              <w:t>:</w:t>
            </w:r>
            <w:r w:rsidR="005C4A52" w:rsidRPr="00DE317F">
              <w:rPr>
                <w:rFonts w:ascii="Arial" w:eastAsia="Arial Unicode MS" w:hAnsi="Arial" w:cs="Arial"/>
                <w:b/>
                <w:bCs/>
                <w:color w:val="000000" w:themeColor="text1"/>
                <w:sz w:val="18"/>
                <w:szCs w:val="48"/>
              </w:rPr>
              <w:t xml:space="preserve"> </w:t>
            </w:r>
          </w:p>
          <w:p w14:paraId="0F48E01B" w14:textId="4ED3AC53" w:rsidR="005B0B3C" w:rsidRPr="005B0B3C" w:rsidRDefault="005B0B3C" w:rsidP="00702507">
            <w:pPr>
              <w:rPr>
                <w:rFonts w:ascii="Arial" w:eastAsia="Arial Unicode MS" w:hAnsi="Arial" w:cs="Arial"/>
                <w:color w:val="000000" w:themeColor="text1"/>
                <w:sz w:val="18"/>
                <w:szCs w:val="48"/>
              </w:rPr>
            </w:pPr>
            <w:r w:rsidRPr="005B0B3C">
              <w:rPr>
                <w:rFonts w:ascii="Arial" w:eastAsia="Arial Unicode MS" w:hAnsi="Arial" w:cs="Arial"/>
                <w:color w:val="000000" w:themeColor="text1"/>
                <w:sz w:val="18"/>
                <w:szCs w:val="48"/>
              </w:rPr>
              <w:t>FUNDAMENTOS Y LOGICA DE PROGRAMACIÓN</w:t>
            </w:r>
          </w:p>
          <w:p w14:paraId="413E39BC" w14:textId="32520929" w:rsidR="006F10AD" w:rsidRPr="00DE317F" w:rsidRDefault="006F10AD" w:rsidP="00EE0367">
            <w:pPr>
              <w:rPr>
                <w:rFonts w:ascii="Arial" w:eastAsia="Arial Unicode MS" w:hAnsi="Arial" w:cs="Arial"/>
                <w:b/>
                <w:bCs/>
                <w:color w:val="000000" w:themeColor="text1"/>
                <w:sz w:val="18"/>
                <w:szCs w:val="48"/>
              </w:rPr>
            </w:pPr>
          </w:p>
        </w:tc>
      </w:tr>
      <w:tr w:rsidR="005C4A52" w:rsidRPr="00DE317F" w14:paraId="727D9BBB" w14:textId="77777777" w:rsidTr="00854F1F">
        <w:trPr>
          <w:trHeight w:val="838"/>
        </w:trPr>
        <w:tc>
          <w:tcPr>
            <w:tcW w:w="10349" w:type="dxa"/>
            <w:gridSpan w:val="4"/>
            <w:shd w:val="clear" w:color="auto" w:fill="auto"/>
            <w:vAlign w:val="center"/>
          </w:tcPr>
          <w:p w14:paraId="633F4CD9" w14:textId="77777777" w:rsidR="00854F1F" w:rsidRDefault="004746C7" w:rsidP="00854F1F">
            <w:pPr>
              <w:rPr>
                <w:rFonts w:ascii="Times New Roman" w:hAnsi="Times New Roman" w:cs="Times New Roman"/>
              </w:rPr>
            </w:pPr>
            <w:r w:rsidRPr="00DE317F">
              <w:rPr>
                <w:rFonts w:ascii="Arial" w:eastAsia="Arial Unicode MS" w:hAnsi="Arial" w:cs="Arial"/>
                <w:b/>
                <w:bCs/>
                <w:color w:val="000000" w:themeColor="text1"/>
                <w:sz w:val="18"/>
                <w:szCs w:val="48"/>
              </w:rPr>
              <w:t>TITULO DEL PROYECTO PEDAGOGICO DE</w:t>
            </w:r>
            <w:r w:rsidR="005C4A52" w:rsidRPr="00DE317F">
              <w:rPr>
                <w:rFonts w:ascii="Arial" w:eastAsia="Arial Unicode MS" w:hAnsi="Arial" w:cs="Arial"/>
                <w:b/>
                <w:bCs/>
                <w:color w:val="000000" w:themeColor="text1"/>
                <w:sz w:val="18"/>
                <w:szCs w:val="48"/>
              </w:rPr>
              <w:t xml:space="preserve"> AULA: </w:t>
            </w:r>
            <w:r w:rsidR="00BD5627" w:rsidRPr="00DE317F">
              <w:rPr>
                <w:rFonts w:ascii="Arial" w:eastAsia="Arial Unicode MS" w:hAnsi="Arial" w:cs="Arial"/>
                <w:b/>
                <w:bCs/>
                <w:color w:val="000000" w:themeColor="text1"/>
                <w:sz w:val="18"/>
                <w:szCs w:val="48"/>
              </w:rPr>
              <w:t xml:space="preserve"> </w:t>
            </w:r>
            <w:r w:rsidR="00854F1F">
              <w:t>: desarrollar un método de robotica con código en cualquier lenguaje de programación.</w:t>
            </w:r>
          </w:p>
          <w:p w14:paraId="3D940481" w14:textId="2C22137A" w:rsidR="004746C7" w:rsidRPr="00DE317F" w:rsidRDefault="004746C7" w:rsidP="008F7F30">
            <w:pPr>
              <w:rPr>
                <w:rFonts w:ascii="Arial" w:eastAsia="Arial Unicode MS" w:hAnsi="Arial" w:cs="Arial"/>
                <w:b/>
                <w:bCs/>
                <w:color w:val="000000" w:themeColor="text1"/>
                <w:sz w:val="18"/>
                <w:szCs w:val="48"/>
              </w:rPr>
            </w:pPr>
          </w:p>
        </w:tc>
      </w:tr>
      <w:tr w:rsidR="005C4A52" w:rsidRPr="00DE317F" w14:paraId="0B040B48" w14:textId="77777777" w:rsidTr="004746C7">
        <w:trPr>
          <w:trHeight w:val="403"/>
        </w:trPr>
        <w:tc>
          <w:tcPr>
            <w:tcW w:w="10349" w:type="dxa"/>
            <w:gridSpan w:val="4"/>
            <w:vAlign w:val="center"/>
          </w:tcPr>
          <w:p w14:paraId="5E5372C0" w14:textId="153383BF" w:rsidR="00854F1F" w:rsidRDefault="004746C7" w:rsidP="00854F1F">
            <w:pPr>
              <w:rPr>
                <w:rFonts w:ascii="Times New Roman" w:hAnsi="Times New Roman" w:cs="Times New Roman"/>
              </w:rPr>
            </w:pPr>
            <w:r w:rsidRPr="00DE317F">
              <w:rPr>
                <w:rFonts w:ascii="Arial" w:eastAsia="Arial Unicode MS" w:hAnsi="Arial" w:cs="Arial"/>
                <w:b/>
                <w:bCs/>
                <w:color w:val="000000" w:themeColor="text1"/>
                <w:sz w:val="18"/>
                <w:szCs w:val="48"/>
              </w:rPr>
              <w:t xml:space="preserve">DESCRIPCIÓN DEL PROBLEMA: </w:t>
            </w:r>
            <w:r w:rsidR="00854F1F">
              <w:rPr>
                <w:rFonts w:ascii="Times New Roman" w:hAnsi="Times New Roman" w:cs="Times New Roman"/>
              </w:rPr>
              <w:t>La robotica y la electrónica abarca desde cuestiones éticas, como el impacto en el empleo hasta desafíos técnicos como la seguridad de la inteligencia artificial. Además, la rápida absolescencia de dispositivos electrónicos contribuye la generación de residuos electrónicos. La interconexión creciente de dispositivos tembien plantea preocupaciones sobre la privacidad y ciberseguridad. A medida que avanzamos en estas tecnologías, es crucial abordar estas problemáticas para garantizar un desarrollo sostenible y ético.</w:t>
            </w:r>
          </w:p>
          <w:p w14:paraId="3528833B" w14:textId="7AFBE9AA" w:rsidR="00975EBD" w:rsidRDefault="00975EBD" w:rsidP="00854F1F">
            <w:pPr>
              <w:rPr>
                <w:rFonts w:ascii="Arial" w:eastAsia="Arial Unicode MS" w:hAnsi="Arial" w:cs="Arial"/>
                <w:bCs/>
                <w:sz w:val="18"/>
                <w:szCs w:val="18"/>
              </w:rPr>
            </w:pPr>
          </w:p>
          <w:p w14:paraId="263075C0" w14:textId="77777777" w:rsidR="00702507" w:rsidRPr="00DE317F" w:rsidRDefault="00702507" w:rsidP="004746C7">
            <w:pPr>
              <w:jc w:val="both"/>
              <w:rPr>
                <w:rFonts w:ascii="Arial" w:eastAsia="Arial Unicode MS" w:hAnsi="Arial" w:cs="Arial"/>
                <w:bCs/>
                <w:color w:val="000000" w:themeColor="text1"/>
                <w:sz w:val="18"/>
                <w:szCs w:val="48"/>
              </w:rPr>
            </w:pPr>
          </w:p>
          <w:p w14:paraId="6E3F3C95" w14:textId="77777777" w:rsidR="004746C7" w:rsidRPr="00DE317F" w:rsidRDefault="004746C7" w:rsidP="004746C7">
            <w:pPr>
              <w:rPr>
                <w:rFonts w:ascii="Arial" w:eastAsia="Arial Unicode MS" w:hAnsi="Arial" w:cs="Arial"/>
                <w:b/>
                <w:bCs/>
                <w:color w:val="000000" w:themeColor="text1"/>
                <w:sz w:val="18"/>
                <w:szCs w:val="48"/>
              </w:rPr>
            </w:pPr>
          </w:p>
        </w:tc>
      </w:tr>
      <w:tr w:rsidR="005C4A52" w:rsidRPr="00DE317F" w14:paraId="5BC0AE7F" w14:textId="77777777" w:rsidTr="004746C7">
        <w:trPr>
          <w:trHeight w:val="403"/>
        </w:trPr>
        <w:tc>
          <w:tcPr>
            <w:tcW w:w="5225" w:type="dxa"/>
            <w:gridSpan w:val="2"/>
            <w:vAlign w:val="center"/>
          </w:tcPr>
          <w:p w14:paraId="3531730B" w14:textId="77777777" w:rsidR="004746C7" w:rsidRPr="00DE317F" w:rsidRDefault="004746C7" w:rsidP="004746C7">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OBJET</w:t>
            </w:r>
            <w:r w:rsidR="00980EAC" w:rsidRPr="00DE317F">
              <w:rPr>
                <w:rFonts w:ascii="Arial" w:eastAsia="Arial Unicode MS" w:hAnsi="Arial" w:cs="Arial"/>
                <w:b/>
                <w:bCs/>
                <w:color w:val="000000" w:themeColor="text1"/>
                <w:sz w:val="18"/>
                <w:szCs w:val="48"/>
              </w:rPr>
              <w:t>I</w:t>
            </w:r>
            <w:r w:rsidRPr="00DE317F">
              <w:rPr>
                <w:rFonts w:ascii="Arial" w:eastAsia="Arial Unicode MS" w:hAnsi="Arial" w:cs="Arial"/>
                <w:b/>
                <w:bCs/>
                <w:color w:val="000000" w:themeColor="text1"/>
                <w:sz w:val="18"/>
                <w:szCs w:val="48"/>
              </w:rPr>
              <w:t xml:space="preserve">VO GENERAL DEL PROYECTO </w:t>
            </w:r>
          </w:p>
          <w:p w14:paraId="45173514" w14:textId="4E904D8B" w:rsidR="004746C7" w:rsidRPr="00854F1F" w:rsidRDefault="004746C7" w:rsidP="004746C7">
            <w:pPr>
              <w:rPr>
                <w:rFonts w:ascii="Times New Roman" w:hAnsi="Times New Roman" w:cs="Times New Roman"/>
              </w:rPr>
            </w:pPr>
            <w:r w:rsidRPr="00DE317F">
              <w:rPr>
                <w:rFonts w:ascii="Arial" w:eastAsia="Arial Unicode MS" w:hAnsi="Arial" w:cs="Arial"/>
                <w:b/>
                <w:bCs/>
                <w:color w:val="000000" w:themeColor="text1"/>
                <w:sz w:val="18"/>
                <w:szCs w:val="48"/>
              </w:rPr>
              <w:t xml:space="preserve">PEDAGÓGICO DE AULA: </w:t>
            </w:r>
            <w:r w:rsidR="00854F1F">
              <w:rPr>
                <w:rFonts w:ascii="Times New Roman" w:hAnsi="Times New Roman" w:cs="Times New Roman"/>
              </w:rPr>
              <w:t>El objetivo general del proyecto es desarrollar soluciones tecnológicas innovadoras que integren sistemas robóticos y electrónicos para abordar necesidades especificas, mejorando le eficiencia, en diversos campos como la industria, la medicina o la investigación científica.</w:t>
            </w:r>
          </w:p>
          <w:p w14:paraId="265C1011" w14:textId="77777777" w:rsidR="001B5999" w:rsidRPr="00DE317F" w:rsidRDefault="001B5999" w:rsidP="004746C7">
            <w:pPr>
              <w:rPr>
                <w:rFonts w:ascii="Arial" w:eastAsia="Arial Unicode MS" w:hAnsi="Arial" w:cs="Arial"/>
                <w:bCs/>
                <w:iCs/>
                <w:color w:val="000000" w:themeColor="text1"/>
                <w:sz w:val="18"/>
                <w:szCs w:val="18"/>
              </w:rPr>
            </w:pPr>
          </w:p>
          <w:p w14:paraId="54E68BF6" w14:textId="77777777" w:rsidR="004746C7" w:rsidRDefault="004746C7" w:rsidP="004746C7">
            <w:pPr>
              <w:rPr>
                <w:rFonts w:ascii="Arial" w:eastAsia="Arial Unicode MS" w:hAnsi="Arial" w:cs="Arial"/>
                <w:bCs/>
                <w:iCs/>
                <w:color w:val="000000" w:themeColor="text1"/>
                <w:sz w:val="18"/>
                <w:szCs w:val="18"/>
              </w:rPr>
            </w:pPr>
          </w:p>
          <w:p w14:paraId="18ADDAF6" w14:textId="489D482C" w:rsidR="00702507" w:rsidRPr="00DE317F" w:rsidRDefault="00702507" w:rsidP="004746C7">
            <w:pPr>
              <w:rPr>
                <w:rFonts w:ascii="Arial" w:eastAsia="Arial Unicode MS" w:hAnsi="Arial" w:cs="Arial"/>
                <w:b/>
                <w:bCs/>
                <w:color w:val="000000" w:themeColor="text1"/>
                <w:sz w:val="18"/>
                <w:szCs w:val="48"/>
              </w:rPr>
            </w:pPr>
          </w:p>
        </w:tc>
        <w:tc>
          <w:tcPr>
            <w:tcW w:w="5124" w:type="dxa"/>
            <w:gridSpan w:val="2"/>
            <w:vAlign w:val="center"/>
          </w:tcPr>
          <w:p w14:paraId="273D111F" w14:textId="77777777" w:rsidR="00854F1F" w:rsidRDefault="004746C7" w:rsidP="001F0208">
            <w:pPr>
              <w:pStyle w:val="Prrafodelista"/>
              <w:numPr>
                <w:ilvl w:val="0"/>
                <w:numId w:val="1"/>
              </w:numPr>
              <w:spacing w:after="160" w:line="259" w:lineRule="auto"/>
              <w:rPr>
                <w:rFonts w:ascii="Times New Roman" w:hAnsi="Times New Roman" w:cs="Times New Roman"/>
              </w:rPr>
            </w:pPr>
            <w:r w:rsidRPr="00DE317F">
              <w:rPr>
                <w:rFonts w:ascii="Arial" w:eastAsia="Arial Unicode MS" w:hAnsi="Arial" w:cs="Arial"/>
                <w:b/>
                <w:bCs/>
                <w:color w:val="000000" w:themeColor="text1"/>
                <w:sz w:val="18"/>
                <w:szCs w:val="48"/>
              </w:rPr>
              <w:t>OBJET</w:t>
            </w:r>
            <w:r w:rsidR="00980EAC" w:rsidRPr="00DE317F">
              <w:rPr>
                <w:rFonts w:ascii="Arial" w:eastAsia="Arial Unicode MS" w:hAnsi="Arial" w:cs="Arial"/>
                <w:b/>
                <w:bCs/>
                <w:color w:val="000000" w:themeColor="text1"/>
                <w:sz w:val="18"/>
                <w:szCs w:val="48"/>
              </w:rPr>
              <w:t>I</w:t>
            </w:r>
            <w:r w:rsidRPr="00DE317F">
              <w:rPr>
                <w:rFonts w:ascii="Arial" w:eastAsia="Arial Unicode MS" w:hAnsi="Arial" w:cs="Arial"/>
                <w:b/>
                <w:bCs/>
                <w:color w:val="000000" w:themeColor="text1"/>
                <w:sz w:val="18"/>
                <w:szCs w:val="48"/>
              </w:rPr>
              <w:t>VOS ESPECÍFICOS DEL PROYECTO:</w:t>
            </w:r>
            <w:r w:rsidR="00854F1F">
              <w:rPr>
                <w:rFonts w:ascii="Arial" w:eastAsia="Arial Unicode MS" w:hAnsi="Arial" w:cs="Arial"/>
                <w:bCs/>
                <w:i/>
                <w:color w:val="000000" w:themeColor="text1"/>
                <w:sz w:val="16"/>
                <w:szCs w:val="48"/>
              </w:rPr>
              <w:t xml:space="preserve"> </w:t>
            </w:r>
            <w:r w:rsidR="00854F1F" w:rsidRPr="00A108DD">
              <w:rPr>
                <w:rFonts w:ascii="Times New Roman" w:hAnsi="Times New Roman" w:cs="Times New Roman"/>
              </w:rPr>
              <w:t>Diseñar y construir un sistema robotico que cumpla con los requisitos específicos del proyecto, garantizando su funcionalidad y eficiencia</w:t>
            </w:r>
          </w:p>
          <w:p w14:paraId="6CC6AB80" w14:textId="77777777" w:rsidR="00854F1F" w:rsidRDefault="00854F1F" w:rsidP="00854F1F">
            <w:pPr>
              <w:pStyle w:val="Prrafodelista"/>
              <w:rPr>
                <w:rFonts w:ascii="Times New Roman" w:hAnsi="Times New Roman" w:cs="Times New Roman"/>
              </w:rPr>
            </w:pPr>
          </w:p>
          <w:p w14:paraId="1CAE3427" w14:textId="0D2CA44A" w:rsidR="00854F1F" w:rsidRDefault="00854F1F" w:rsidP="001F0208">
            <w:pPr>
              <w:pStyle w:val="Prrafodelista"/>
              <w:numPr>
                <w:ilvl w:val="0"/>
                <w:numId w:val="1"/>
              </w:numPr>
              <w:spacing w:after="160" w:line="259" w:lineRule="auto"/>
              <w:rPr>
                <w:rFonts w:ascii="Times New Roman" w:hAnsi="Times New Roman" w:cs="Times New Roman"/>
              </w:rPr>
            </w:pPr>
            <w:r>
              <w:rPr>
                <w:rFonts w:ascii="Times New Roman" w:hAnsi="Times New Roman" w:cs="Times New Roman"/>
              </w:rPr>
              <w:t>Desarrollar circuitos electrónicos personalizados para controlar y gestionar las distintas funciones del robot, optimizando el rendimiento y la precisión.</w:t>
            </w:r>
          </w:p>
          <w:p w14:paraId="267F42B4" w14:textId="77777777" w:rsidR="00854F1F" w:rsidRPr="00854F1F" w:rsidRDefault="00854F1F" w:rsidP="00854F1F">
            <w:pPr>
              <w:pStyle w:val="Prrafodelista"/>
              <w:rPr>
                <w:rFonts w:ascii="Times New Roman" w:hAnsi="Times New Roman" w:cs="Times New Roman"/>
              </w:rPr>
            </w:pPr>
          </w:p>
          <w:p w14:paraId="04A76FF8" w14:textId="77777777" w:rsidR="00854F1F" w:rsidRDefault="00854F1F" w:rsidP="00854F1F">
            <w:pPr>
              <w:pStyle w:val="Prrafodelista"/>
              <w:spacing w:after="160" w:line="259" w:lineRule="auto"/>
              <w:rPr>
                <w:rFonts w:ascii="Times New Roman" w:hAnsi="Times New Roman" w:cs="Times New Roman"/>
              </w:rPr>
            </w:pPr>
          </w:p>
          <w:p w14:paraId="058B5EC2" w14:textId="367F1BD4" w:rsidR="00854F1F" w:rsidRDefault="00854F1F" w:rsidP="001F0208">
            <w:pPr>
              <w:pStyle w:val="Prrafodelista"/>
              <w:numPr>
                <w:ilvl w:val="0"/>
                <w:numId w:val="1"/>
              </w:numPr>
              <w:spacing w:after="160" w:line="259" w:lineRule="auto"/>
              <w:rPr>
                <w:rFonts w:ascii="Times New Roman" w:hAnsi="Times New Roman" w:cs="Times New Roman"/>
              </w:rPr>
            </w:pPr>
            <w:r>
              <w:rPr>
                <w:rFonts w:ascii="Times New Roman" w:hAnsi="Times New Roman" w:cs="Times New Roman"/>
              </w:rPr>
              <w:t>Integrar sensores avanzados para permitir el robot interactuar con su entorno, recolectar datos relevantes y ajustar su comportamiento en tiempo real.</w:t>
            </w:r>
          </w:p>
          <w:p w14:paraId="19459D4B" w14:textId="77777777" w:rsidR="00854F1F" w:rsidRDefault="00854F1F" w:rsidP="001F0208">
            <w:pPr>
              <w:pStyle w:val="Prrafodelista"/>
              <w:numPr>
                <w:ilvl w:val="0"/>
                <w:numId w:val="1"/>
              </w:numPr>
              <w:spacing w:after="160" w:line="259" w:lineRule="auto"/>
              <w:rPr>
                <w:rFonts w:ascii="Times New Roman" w:hAnsi="Times New Roman" w:cs="Times New Roman"/>
              </w:rPr>
            </w:pPr>
            <w:r>
              <w:rPr>
                <w:rFonts w:ascii="Times New Roman" w:hAnsi="Times New Roman" w:cs="Times New Roman"/>
              </w:rPr>
              <w:t>Programar algoritmos de control y navegación que permitan al robot ejecutar tareas especificas de manera autónoma y eficiente.</w:t>
            </w:r>
          </w:p>
          <w:p w14:paraId="1EB00E08" w14:textId="77777777" w:rsidR="00854F1F" w:rsidRPr="00A108DD" w:rsidRDefault="00854F1F" w:rsidP="00854F1F">
            <w:pPr>
              <w:pStyle w:val="Prrafodelista"/>
              <w:rPr>
                <w:rFonts w:ascii="Times New Roman" w:hAnsi="Times New Roman" w:cs="Times New Roman"/>
              </w:rPr>
            </w:pPr>
          </w:p>
          <w:p w14:paraId="6316FCD4" w14:textId="77777777" w:rsidR="00854F1F" w:rsidRDefault="00854F1F" w:rsidP="001F0208">
            <w:pPr>
              <w:pStyle w:val="Prrafodelista"/>
              <w:numPr>
                <w:ilvl w:val="0"/>
                <w:numId w:val="1"/>
              </w:numPr>
              <w:spacing w:after="160" w:line="259" w:lineRule="auto"/>
              <w:rPr>
                <w:rFonts w:ascii="Times New Roman" w:hAnsi="Times New Roman" w:cs="Times New Roman"/>
              </w:rPr>
            </w:pPr>
            <w:r>
              <w:rPr>
                <w:rFonts w:ascii="Times New Roman" w:hAnsi="Times New Roman" w:cs="Times New Roman"/>
              </w:rPr>
              <w:t>Realizar pruebas rigurosas para validar el rendimiento del sistema en diferentes escenarios y condiciones, indentificando posibles mejoras y ajustes.</w:t>
            </w:r>
          </w:p>
          <w:p w14:paraId="03EE4C80" w14:textId="77777777" w:rsidR="00854F1F" w:rsidRPr="00F32E9F" w:rsidRDefault="00854F1F" w:rsidP="00854F1F">
            <w:pPr>
              <w:pStyle w:val="Prrafodelista"/>
              <w:rPr>
                <w:rFonts w:ascii="Times New Roman" w:hAnsi="Times New Roman" w:cs="Times New Roman"/>
              </w:rPr>
            </w:pPr>
          </w:p>
          <w:p w14:paraId="67F98B29" w14:textId="6B5C9ABA" w:rsidR="00854F1F" w:rsidRDefault="00854F1F" w:rsidP="001F0208">
            <w:pPr>
              <w:pStyle w:val="Prrafodelista"/>
              <w:numPr>
                <w:ilvl w:val="0"/>
                <w:numId w:val="1"/>
              </w:numPr>
              <w:spacing w:after="160" w:line="259" w:lineRule="auto"/>
              <w:rPr>
                <w:rFonts w:ascii="Times New Roman" w:hAnsi="Times New Roman" w:cs="Times New Roman"/>
              </w:rPr>
            </w:pPr>
            <w:r>
              <w:rPr>
                <w:rFonts w:ascii="Times New Roman" w:hAnsi="Times New Roman" w:cs="Times New Roman"/>
              </w:rPr>
              <w:t>Implementar medidas de seguridad tanto a nivel electronico como en la programación del robot para garantizar un funcionamiento seguro y fiable.</w:t>
            </w:r>
          </w:p>
          <w:p w14:paraId="19FD253F" w14:textId="77777777" w:rsidR="00854F1F" w:rsidRPr="00854F1F" w:rsidRDefault="00854F1F" w:rsidP="00854F1F">
            <w:pPr>
              <w:pStyle w:val="Prrafodelista"/>
              <w:rPr>
                <w:rFonts w:ascii="Times New Roman" w:hAnsi="Times New Roman" w:cs="Times New Roman"/>
              </w:rPr>
            </w:pPr>
          </w:p>
          <w:p w14:paraId="178BA3FE" w14:textId="77777777" w:rsidR="00854F1F" w:rsidRDefault="00854F1F" w:rsidP="001F0208">
            <w:pPr>
              <w:pStyle w:val="Prrafodelista"/>
              <w:numPr>
                <w:ilvl w:val="0"/>
                <w:numId w:val="1"/>
              </w:numPr>
              <w:spacing w:after="160" w:line="259" w:lineRule="auto"/>
              <w:rPr>
                <w:rFonts w:ascii="Times New Roman" w:hAnsi="Times New Roman" w:cs="Times New Roman"/>
              </w:rPr>
            </w:pPr>
            <w:r>
              <w:rPr>
                <w:rFonts w:ascii="Times New Roman" w:hAnsi="Times New Roman" w:cs="Times New Roman"/>
              </w:rPr>
              <w:lastRenderedPageBreak/>
              <w:t>Documentar de manera detallada el diseño, la construcción y la programación del sistema facilitando la recopilación y comprensión del proyecto.</w:t>
            </w:r>
          </w:p>
          <w:p w14:paraId="4EBEEA3A" w14:textId="77777777" w:rsidR="00854F1F" w:rsidRPr="00A108DD" w:rsidRDefault="00854F1F" w:rsidP="00854F1F">
            <w:pPr>
              <w:pStyle w:val="Prrafodelista"/>
              <w:rPr>
                <w:rFonts w:ascii="Times New Roman" w:hAnsi="Times New Roman" w:cs="Times New Roman"/>
              </w:rPr>
            </w:pPr>
          </w:p>
          <w:p w14:paraId="60B5C04B" w14:textId="51FB4912" w:rsidR="004746C7" w:rsidRDefault="004746C7" w:rsidP="004746C7">
            <w:pPr>
              <w:rPr>
                <w:rFonts w:ascii="Arial" w:eastAsia="Arial Unicode MS" w:hAnsi="Arial" w:cs="Arial"/>
                <w:bCs/>
                <w:i/>
                <w:color w:val="000000" w:themeColor="text1"/>
                <w:sz w:val="16"/>
                <w:szCs w:val="48"/>
              </w:rPr>
            </w:pPr>
          </w:p>
          <w:p w14:paraId="302F083E" w14:textId="77777777" w:rsidR="00854F1F" w:rsidRPr="00DE317F" w:rsidRDefault="00854F1F" w:rsidP="004746C7">
            <w:pPr>
              <w:rPr>
                <w:rFonts w:ascii="Arial" w:eastAsia="Arial Unicode MS" w:hAnsi="Arial" w:cs="Arial"/>
                <w:b/>
                <w:bCs/>
                <w:color w:val="000000" w:themeColor="text1"/>
                <w:sz w:val="18"/>
                <w:szCs w:val="48"/>
              </w:rPr>
            </w:pPr>
          </w:p>
          <w:p w14:paraId="379EEE8A" w14:textId="77777777" w:rsidR="004746C7" w:rsidRPr="00DE317F" w:rsidRDefault="004746C7" w:rsidP="004746C7">
            <w:pPr>
              <w:rPr>
                <w:rFonts w:ascii="Arial" w:eastAsia="Arial Unicode MS" w:hAnsi="Arial" w:cs="Arial"/>
                <w:b/>
                <w:bCs/>
                <w:color w:val="000000" w:themeColor="text1"/>
                <w:sz w:val="18"/>
                <w:szCs w:val="48"/>
              </w:rPr>
            </w:pPr>
          </w:p>
          <w:p w14:paraId="01D822EE" w14:textId="77777777" w:rsidR="004746C7" w:rsidRPr="00DE317F" w:rsidRDefault="004746C7" w:rsidP="00702507">
            <w:pPr>
              <w:pStyle w:val="Prrafodelista"/>
              <w:rPr>
                <w:rFonts w:ascii="Arial" w:eastAsia="Arial Unicode MS" w:hAnsi="Arial" w:cs="Arial"/>
                <w:b/>
                <w:bCs/>
                <w:color w:val="000000" w:themeColor="text1"/>
                <w:sz w:val="18"/>
                <w:szCs w:val="48"/>
              </w:rPr>
            </w:pPr>
          </w:p>
        </w:tc>
      </w:tr>
      <w:tr w:rsidR="005C4A52" w:rsidRPr="00DE317F" w14:paraId="1FE95170" w14:textId="77777777" w:rsidTr="004746C7">
        <w:trPr>
          <w:trHeight w:val="403"/>
        </w:trPr>
        <w:tc>
          <w:tcPr>
            <w:tcW w:w="10349" w:type="dxa"/>
            <w:gridSpan w:val="4"/>
            <w:vAlign w:val="center"/>
          </w:tcPr>
          <w:p w14:paraId="750D34F3" w14:textId="77777777" w:rsidR="00854F1F" w:rsidRDefault="004746C7" w:rsidP="001F0208">
            <w:pPr>
              <w:pStyle w:val="Prrafodelista"/>
              <w:numPr>
                <w:ilvl w:val="0"/>
                <w:numId w:val="2"/>
              </w:numPr>
              <w:spacing w:after="160" w:line="259" w:lineRule="auto"/>
              <w:ind w:right="227"/>
              <w:rPr>
                <w:rFonts w:ascii="Times New Roman" w:hAnsi="Times New Roman" w:cs="Times New Roman"/>
                <w:color w:val="000000" w:themeColor="text1"/>
              </w:rPr>
            </w:pPr>
            <w:r w:rsidRPr="00DE317F">
              <w:rPr>
                <w:rFonts w:ascii="Arial" w:eastAsia="Arial Unicode MS" w:hAnsi="Arial" w:cs="Arial"/>
                <w:b/>
                <w:bCs/>
                <w:color w:val="000000" w:themeColor="text1"/>
                <w:sz w:val="18"/>
                <w:szCs w:val="48"/>
              </w:rPr>
              <w:lastRenderedPageBreak/>
              <w:t xml:space="preserve">PREGUNTAS PROBLEMATIZADORAS: </w:t>
            </w:r>
            <w:r w:rsidR="00854F1F">
              <w:rPr>
                <w:rFonts w:ascii="Times New Roman" w:hAnsi="Times New Roman" w:cs="Times New Roman"/>
                <w:color w:val="000000" w:themeColor="text1"/>
              </w:rPr>
              <w:t>¿Cómo se puede garantizar la seguridad del sistema robotico en entornos dinámicos y cambiantes?</w:t>
            </w:r>
          </w:p>
          <w:p w14:paraId="16B54B7C" w14:textId="77777777" w:rsidR="00854F1F" w:rsidRDefault="00854F1F" w:rsidP="00854F1F">
            <w:pPr>
              <w:pStyle w:val="Prrafodelista"/>
              <w:ind w:right="227"/>
              <w:rPr>
                <w:rFonts w:ascii="Times New Roman" w:hAnsi="Times New Roman" w:cs="Times New Roman"/>
                <w:color w:val="000000" w:themeColor="text1"/>
              </w:rPr>
            </w:pPr>
          </w:p>
          <w:p w14:paraId="441D9B9A" w14:textId="77777777" w:rsidR="00854F1F" w:rsidRDefault="00854F1F" w:rsidP="001F0208">
            <w:pPr>
              <w:pStyle w:val="Prrafodelista"/>
              <w:numPr>
                <w:ilvl w:val="0"/>
                <w:numId w:val="2"/>
              </w:numPr>
              <w:spacing w:after="160" w:line="259" w:lineRule="auto"/>
              <w:ind w:right="227"/>
              <w:rPr>
                <w:rFonts w:ascii="Times New Roman" w:hAnsi="Times New Roman" w:cs="Times New Roman"/>
                <w:color w:val="000000" w:themeColor="text1"/>
              </w:rPr>
            </w:pPr>
            <w:r>
              <w:rPr>
                <w:rFonts w:ascii="Times New Roman" w:hAnsi="Times New Roman" w:cs="Times New Roman"/>
                <w:color w:val="000000" w:themeColor="text1"/>
              </w:rPr>
              <w:t>¿Cuáles son los desafíos clave en la integración de sensores para proporcionar al robot una percepción precisa de su entorno?</w:t>
            </w:r>
          </w:p>
          <w:p w14:paraId="3EE74EB1" w14:textId="77777777" w:rsidR="00854F1F" w:rsidRPr="00B5690B" w:rsidRDefault="00854F1F" w:rsidP="00854F1F">
            <w:pPr>
              <w:pStyle w:val="Prrafodelista"/>
              <w:rPr>
                <w:rFonts w:ascii="Times New Roman" w:hAnsi="Times New Roman" w:cs="Times New Roman"/>
                <w:color w:val="000000" w:themeColor="text1"/>
              </w:rPr>
            </w:pPr>
          </w:p>
          <w:p w14:paraId="4AC2BDC8" w14:textId="77777777" w:rsidR="00854F1F" w:rsidRDefault="00854F1F" w:rsidP="001F0208">
            <w:pPr>
              <w:pStyle w:val="Prrafodelista"/>
              <w:numPr>
                <w:ilvl w:val="0"/>
                <w:numId w:val="2"/>
              </w:numPr>
              <w:spacing w:after="160" w:line="259" w:lineRule="auto"/>
              <w:ind w:right="227"/>
              <w:rPr>
                <w:rFonts w:ascii="Times New Roman" w:hAnsi="Times New Roman" w:cs="Times New Roman"/>
                <w:color w:val="000000" w:themeColor="text1"/>
              </w:rPr>
            </w:pPr>
            <w:r>
              <w:rPr>
                <w:rFonts w:ascii="Times New Roman" w:hAnsi="Times New Roman" w:cs="Times New Roman"/>
                <w:color w:val="000000" w:themeColor="text1"/>
              </w:rPr>
              <w:t>¿Cómo se puede optimizar la eficiencia energética del sistema , considerando la autonomía y duración de la batería en aplicaciones practicas?</w:t>
            </w:r>
          </w:p>
          <w:p w14:paraId="2BF7878F" w14:textId="77777777" w:rsidR="00854F1F" w:rsidRPr="0059300C" w:rsidRDefault="00854F1F" w:rsidP="00854F1F">
            <w:pPr>
              <w:pStyle w:val="Prrafodelista"/>
              <w:rPr>
                <w:rFonts w:ascii="Times New Roman" w:hAnsi="Times New Roman" w:cs="Times New Roman"/>
                <w:color w:val="000000" w:themeColor="text1"/>
              </w:rPr>
            </w:pPr>
          </w:p>
          <w:p w14:paraId="521853FC" w14:textId="77777777" w:rsidR="00854F1F" w:rsidRDefault="00854F1F" w:rsidP="001F0208">
            <w:pPr>
              <w:pStyle w:val="Prrafodelista"/>
              <w:numPr>
                <w:ilvl w:val="0"/>
                <w:numId w:val="2"/>
              </w:numPr>
              <w:spacing w:after="160" w:line="259" w:lineRule="auto"/>
              <w:ind w:right="227"/>
              <w:rPr>
                <w:rFonts w:ascii="Times New Roman" w:hAnsi="Times New Roman" w:cs="Times New Roman"/>
                <w:color w:val="000000" w:themeColor="text1"/>
              </w:rPr>
            </w:pPr>
            <w:r>
              <w:rPr>
                <w:rFonts w:ascii="Times New Roman" w:hAnsi="Times New Roman" w:cs="Times New Roman"/>
                <w:color w:val="000000" w:themeColor="text1"/>
              </w:rPr>
              <w:t>¿Cómo se puede lograr la interfaz del usuario intuitiva para permitir la interaccion efectiva entre humanos y robots en aplicaciones especificas?</w:t>
            </w:r>
          </w:p>
          <w:p w14:paraId="0A5ADEFD" w14:textId="77777777" w:rsidR="00854F1F" w:rsidRPr="00211E34" w:rsidRDefault="00854F1F" w:rsidP="00854F1F">
            <w:pPr>
              <w:pStyle w:val="Prrafodelista"/>
              <w:rPr>
                <w:rFonts w:ascii="Times New Roman" w:hAnsi="Times New Roman" w:cs="Times New Roman"/>
                <w:color w:val="000000" w:themeColor="text1"/>
              </w:rPr>
            </w:pPr>
          </w:p>
          <w:p w14:paraId="5B294DBA" w14:textId="77777777" w:rsidR="00854F1F" w:rsidRDefault="00854F1F" w:rsidP="001F0208">
            <w:pPr>
              <w:pStyle w:val="Prrafodelista"/>
              <w:numPr>
                <w:ilvl w:val="0"/>
                <w:numId w:val="2"/>
              </w:numPr>
              <w:spacing w:after="160" w:line="259" w:lineRule="auto"/>
              <w:ind w:right="227"/>
              <w:rPr>
                <w:rFonts w:ascii="Times New Roman" w:hAnsi="Times New Roman" w:cs="Times New Roman"/>
                <w:color w:val="000000" w:themeColor="text1"/>
              </w:rPr>
            </w:pPr>
            <w:r>
              <w:rPr>
                <w:rFonts w:ascii="Times New Roman" w:hAnsi="Times New Roman" w:cs="Times New Roman"/>
                <w:color w:val="000000" w:themeColor="text1"/>
              </w:rPr>
              <w:t>¿Cómo se puede adaptar el sistma a diferentes contextos y aplicaciones, considerando la versatilidad y la moduralidad del diseño?</w:t>
            </w:r>
          </w:p>
          <w:p w14:paraId="5A97ACCA" w14:textId="77777777" w:rsidR="00854F1F" w:rsidRPr="00211E34" w:rsidRDefault="00854F1F" w:rsidP="00854F1F">
            <w:pPr>
              <w:pStyle w:val="Prrafodelista"/>
              <w:rPr>
                <w:rFonts w:ascii="Times New Roman" w:hAnsi="Times New Roman" w:cs="Times New Roman"/>
                <w:color w:val="000000" w:themeColor="text1"/>
              </w:rPr>
            </w:pPr>
          </w:p>
          <w:p w14:paraId="07CCA185" w14:textId="77777777" w:rsidR="00854F1F" w:rsidRDefault="00854F1F" w:rsidP="001F0208">
            <w:pPr>
              <w:pStyle w:val="Prrafodelista"/>
              <w:numPr>
                <w:ilvl w:val="0"/>
                <w:numId w:val="2"/>
              </w:numPr>
              <w:spacing w:after="160" w:line="259" w:lineRule="auto"/>
              <w:ind w:right="227"/>
              <w:rPr>
                <w:rFonts w:ascii="Times New Roman" w:hAnsi="Times New Roman" w:cs="Times New Roman"/>
                <w:color w:val="000000" w:themeColor="text1"/>
              </w:rPr>
            </w:pPr>
            <w:r>
              <w:rPr>
                <w:rFonts w:ascii="Times New Roman" w:hAnsi="Times New Roman" w:cs="Times New Roman"/>
                <w:color w:val="000000" w:themeColor="text1"/>
              </w:rPr>
              <w:t>¿Cuáles son las limitaciones éticas y legales en el uso de la robotica y la inteligencia artificial, y como puede abordarse durante el desarrollo del proyecto?</w:t>
            </w:r>
          </w:p>
          <w:p w14:paraId="505D2084" w14:textId="77777777" w:rsidR="00854F1F" w:rsidRPr="00211E34" w:rsidRDefault="00854F1F" w:rsidP="00854F1F">
            <w:pPr>
              <w:pStyle w:val="Prrafodelista"/>
              <w:rPr>
                <w:rFonts w:ascii="Times New Roman" w:hAnsi="Times New Roman" w:cs="Times New Roman"/>
                <w:color w:val="000000" w:themeColor="text1"/>
              </w:rPr>
            </w:pPr>
          </w:p>
          <w:p w14:paraId="4D592117" w14:textId="631F17AB" w:rsidR="004746C7" w:rsidRPr="00DE317F" w:rsidRDefault="004746C7" w:rsidP="004746C7">
            <w:pPr>
              <w:jc w:val="both"/>
              <w:rPr>
                <w:rFonts w:ascii="Arial" w:eastAsia="Arial Unicode MS" w:hAnsi="Arial" w:cs="Arial"/>
                <w:b/>
                <w:bCs/>
                <w:i/>
                <w:color w:val="000000" w:themeColor="text1"/>
                <w:sz w:val="18"/>
                <w:szCs w:val="48"/>
              </w:rPr>
            </w:pPr>
          </w:p>
          <w:p w14:paraId="5C0A4741" w14:textId="153E50DC" w:rsidR="00BB4BF6" w:rsidRDefault="00BB4BF6" w:rsidP="000328CA">
            <w:pPr>
              <w:jc w:val="both"/>
              <w:rPr>
                <w:rFonts w:ascii="Arial" w:eastAsia="Arial Unicode MS" w:hAnsi="Arial" w:cs="Arial"/>
                <w:b/>
                <w:bCs/>
                <w:sz w:val="18"/>
                <w:szCs w:val="18"/>
              </w:rPr>
            </w:pPr>
          </w:p>
          <w:p w14:paraId="12B0CAD6" w14:textId="77777777" w:rsidR="00702507" w:rsidRPr="00DE317F" w:rsidRDefault="00702507" w:rsidP="000328CA">
            <w:pPr>
              <w:jc w:val="both"/>
              <w:rPr>
                <w:rFonts w:ascii="Arial" w:hAnsi="Arial" w:cs="Arial"/>
                <w:color w:val="222222"/>
                <w:sz w:val="19"/>
                <w:szCs w:val="19"/>
                <w:shd w:val="clear" w:color="auto" w:fill="FFFFFF"/>
              </w:rPr>
            </w:pPr>
          </w:p>
          <w:p w14:paraId="115C605C" w14:textId="77777777" w:rsidR="00BB4BF6" w:rsidRPr="00DE317F" w:rsidRDefault="00BB4BF6" w:rsidP="000328CA">
            <w:pPr>
              <w:jc w:val="both"/>
              <w:rPr>
                <w:rFonts w:ascii="Arial" w:eastAsia="Arial Unicode MS" w:hAnsi="Arial" w:cs="Arial"/>
                <w:b/>
                <w:bCs/>
                <w:color w:val="000000" w:themeColor="text1"/>
                <w:sz w:val="18"/>
                <w:szCs w:val="48"/>
              </w:rPr>
            </w:pPr>
          </w:p>
        </w:tc>
      </w:tr>
      <w:tr w:rsidR="005C4A52" w:rsidRPr="00DE317F" w14:paraId="48FDAB86" w14:textId="77777777" w:rsidTr="004746C7">
        <w:trPr>
          <w:trHeight w:val="1391"/>
        </w:trPr>
        <w:tc>
          <w:tcPr>
            <w:tcW w:w="5225" w:type="dxa"/>
            <w:gridSpan w:val="2"/>
            <w:vAlign w:val="center"/>
          </w:tcPr>
          <w:p w14:paraId="54E5E903" w14:textId="77777777" w:rsidR="004746C7" w:rsidRPr="00DE317F" w:rsidRDefault="004746C7" w:rsidP="009B5BC9">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 xml:space="preserve">NOMBRE DE LOS  DOCENTES PARTICIPANTES EN EL  </w:t>
            </w:r>
          </w:p>
          <w:p w14:paraId="13290231" w14:textId="642138EB" w:rsidR="004746C7" w:rsidRDefault="004746C7" w:rsidP="009B5BC9">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PROYECTO PEDAGÓGICO DE AULA:</w:t>
            </w:r>
            <w:r w:rsidR="00854F1F">
              <w:rPr>
                <w:rFonts w:ascii="Arial" w:eastAsia="Arial Unicode MS" w:hAnsi="Arial" w:cs="Arial"/>
                <w:b/>
                <w:bCs/>
                <w:color w:val="000000" w:themeColor="text1"/>
                <w:sz w:val="18"/>
                <w:szCs w:val="48"/>
              </w:rPr>
              <w:t xml:space="preserve"> </w:t>
            </w:r>
          </w:p>
          <w:p w14:paraId="54FCE24A" w14:textId="77777777" w:rsidR="00854F1F" w:rsidRPr="00DE317F" w:rsidRDefault="00854F1F" w:rsidP="009B5BC9">
            <w:pPr>
              <w:rPr>
                <w:rFonts w:ascii="Arial" w:eastAsia="Arial Unicode MS" w:hAnsi="Arial" w:cs="Arial"/>
                <w:b/>
                <w:bCs/>
                <w:color w:val="000000" w:themeColor="text1"/>
                <w:sz w:val="18"/>
                <w:szCs w:val="48"/>
              </w:rPr>
            </w:pPr>
          </w:p>
          <w:p w14:paraId="095F64AD" w14:textId="77777777" w:rsidR="00975EBD" w:rsidRDefault="00975EBD" w:rsidP="00FB5397">
            <w:pPr>
              <w:rPr>
                <w:rFonts w:ascii="Arial" w:eastAsia="Arial Unicode MS" w:hAnsi="Arial" w:cs="Arial"/>
                <w:sz w:val="24"/>
                <w:szCs w:val="24"/>
              </w:rPr>
            </w:pPr>
          </w:p>
          <w:p w14:paraId="68616D09" w14:textId="71C22112" w:rsidR="00702507" w:rsidRPr="00854F1F" w:rsidRDefault="00854F1F" w:rsidP="00FB5397">
            <w:pPr>
              <w:rPr>
                <w:rFonts w:ascii="Arial" w:eastAsia="Arial Unicode MS" w:hAnsi="Arial" w:cs="Arial"/>
                <w:b/>
                <w:bCs/>
                <w:color w:val="FF0000"/>
                <w:sz w:val="18"/>
                <w:szCs w:val="48"/>
              </w:rPr>
            </w:pPr>
            <w:r>
              <w:rPr>
                <w:rFonts w:ascii="Arial" w:eastAsia="Arial Unicode MS" w:hAnsi="Arial" w:cs="Arial"/>
                <w:b/>
                <w:bCs/>
                <w:color w:val="FF0000"/>
                <w:sz w:val="18"/>
                <w:szCs w:val="48"/>
              </w:rPr>
              <w:t>JUAN SEBASTIAN GALINDO</w:t>
            </w:r>
          </w:p>
        </w:tc>
        <w:tc>
          <w:tcPr>
            <w:tcW w:w="5124" w:type="dxa"/>
            <w:gridSpan w:val="2"/>
            <w:vAlign w:val="center"/>
          </w:tcPr>
          <w:p w14:paraId="7CA0EA00" w14:textId="245C2D03" w:rsidR="004746C7" w:rsidRDefault="004746C7" w:rsidP="009B5BC9">
            <w:pPr>
              <w:rPr>
                <w:rFonts w:ascii="Arial" w:eastAsia="Arial Unicode MS" w:hAnsi="Arial" w:cs="Arial"/>
                <w:b/>
                <w:bCs/>
                <w:color w:val="000000" w:themeColor="text1"/>
                <w:sz w:val="18"/>
                <w:szCs w:val="48"/>
              </w:rPr>
            </w:pPr>
            <w:r w:rsidRPr="00DE317F">
              <w:rPr>
                <w:rFonts w:ascii="Arial" w:eastAsia="Arial Unicode MS" w:hAnsi="Arial" w:cs="Arial"/>
                <w:b/>
                <w:bCs/>
                <w:color w:val="000000" w:themeColor="text1"/>
                <w:sz w:val="18"/>
                <w:szCs w:val="48"/>
              </w:rPr>
              <w:t>MICROCURRICULOS  PARA LA INTERDISCIPLINARIEDAD</w:t>
            </w:r>
            <w:r w:rsidR="00854F1F">
              <w:rPr>
                <w:rFonts w:ascii="Arial" w:eastAsia="Arial Unicode MS" w:hAnsi="Arial" w:cs="Arial"/>
                <w:b/>
                <w:bCs/>
                <w:color w:val="000000" w:themeColor="text1"/>
                <w:sz w:val="18"/>
                <w:szCs w:val="48"/>
              </w:rPr>
              <w:t>:</w:t>
            </w:r>
          </w:p>
          <w:p w14:paraId="7F3791FF" w14:textId="6FBCC41F" w:rsidR="00854F1F" w:rsidRDefault="00854F1F" w:rsidP="00854F1F">
            <w:pPr>
              <w:rPr>
                <w:rFonts w:ascii="Arial" w:eastAsia="Arial Unicode MS" w:hAnsi="Arial" w:cs="Arial"/>
                <w:b/>
                <w:bCs/>
                <w:color w:val="000000" w:themeColor="text1"/>
                <w:sz w:val="18"/>
                <w:szCs w:val="48"/>
              </w:rPr>
            </w:pPr>
          </w:p>
          <w:p w14:paraId="37BCD472" w14:textId="39367DD6" w:rsidR="00854F1F" w:rsidRDefault="00854F1F"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Introduccion a componentes de la electrónica</w:t>
            </w:r>
          </w:p>
          <w:p w14:paraId="1A69E305" w14:textId="6B3EBD6D" w:rsidR="00854F1F" w:rsidRDefault="00BF7650"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 xml:space="preserve">Tipos de sensores y su función </w:t>
            </w:r>
          </w:p>
          <w:p w14:paraId="60F5DD3B" w14:textId="6F625791" w:rsidR="00BF7650" w:rsidRDefault="00BF7650"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Actuadores y su papel en la robotica</w:t>
            </w:r>
          </w:p>
          <w:p w14:paraId="2AC65402" w14:textId="216D1752" w:rsidR="00BF7650" w:rsidRDefault="00BF7650"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Programación basia de microcontroladores</w:t>
            </w:r>
          </w:p>
          <w:p w14:paraId="71245B42" w14:textId="20A4C339" w:rsidR="00BF7650" w:rsidRDefault="00BF7650"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Lenguaje de programación en la robotica</w:t>
            </w:r>
          </w:p>
          <w:p w14:paraId="6BE2212C" w14:textId="535B2E53" w:rsidR="00BF7650" w:rsidRDefault="00BF7650"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Uso de microcontroladores en la robotica</w:t>
            </w:r>
          </w:p>
          <w:p w14:paraId="6C0CFF3D" w14:textId="4ECF2ECF" w:rsidR="00BF7650" w:rsidRPr="00854F1F" w:rsidRDefault="00BF7650" w:rsidP="001F0208">
            <w:pPr>
              <w:pStyle w:val="Prrafodelista"/>
              <w:numPr>
                <w:ilvl w:val="0"/>
                <w:numId w:val="3"/>
              </w:numPr>
              <w:rPr>
                <w:rFonts w:ascii="Arial" w:eastAsia="Arial Unicode MS" w:hAnsi="Arial" w:cs="Arial"/>
                <w:b/>
                <w:bCs/>
                <w:color w:val="000000" w:themeColor="text1"/>
                <w:sz w:val="18"/>
                <w:szCs w:val="48"/>
              </w:rPr>
            </w:pPr>
            <w:r>
              <w:rPr>
                <w:rFonts w:ascii="Arial" w:eastAsia="Arial Unicode MS" w:hAnsi="Arial" w:cs="Arial"/>
                <w:b/>
                <w:bCs/>
                <w:color w:val="000000" w:themeColor="text1"/>
                <w:sz w:val="18"/>
                <w:szCs w:val="48"/>
              </w:rPr>
              <w:t>Algoritmo de control de movimiento</w:t>
            </w:r>
          </w:p>
          <w:p w14:paraId="443E0C3E" w14:textId="77777777" w:rsidR="005C4A52" w:rsidRPr="00DE317F" w:rsidRDefault="005C4A52" w:rsidP="009B5BC9">
            <w:pPr>
              <w:rPr>
                <w:rFonts w:ascii="Arial" w:eastAsia="Arial Unicode MS" w:hAnsi="Arial" w:cs="Arial"/>
                <w:b/>
                <w:bCs/>
                <w:color w:val="000000" w:themeColor="text1"/>
                <w:sz w:val="18"/>
                <w:szCs w:val="48"/>
              </w:rPr>
            </w:pPr>
          </w:p>
          <w:p w14:paraId="1B68854F" w14:textId="77777777" w:rsidR="004746C7" w:rsidRPr="00DE317F" w:rsidRDefault="004746C7" w:rsidP="00DE317F">
            <w:pPr>
              <w:rPr>
                <w:rFonts w:ascii="Arial" w:eastAsia="Arial Unicode MS" w:hAnsi="Arial" w:cs="Arial"/>
                <w:color w:val="000000" w:themeColor="text1"/>
                <w:sz w:val="18"/>
                <w:szCs w:val="48"/>
              </w:rPr>
            </w:pPr>
          </w:p>
          <w:p w14:paraId="01F256EE" w14:textId="2644E8FF" w:rsidR="00975EBD" w:rsidRPr="00DE317F" w:rsidRDefault="00975EBD" w:rsidP="00DE317F">
            <w:pPr>
              <w:pStyle w:val="Prrafodelista"/>
              <w:spacing w:line="276" w:lineRule="auto"/>
              <w:jc w:val="both"/>
              <w:rPr>
                <w:rFonts w:ascii="Arial" w:eastAsia="Arial Unicode MS" w:hAnsi="Arial" w:cs="Arial"/>
                <w:b/>
                <w:bCs/>
                <w:sz w:val="24"/>
                <w:szCs w:val="24"/>
              </w:rPr>
            </w:pPr>
          </w:p>
        </w:tc>
      </w:tr>
      <w:tr w:rsidR="005C4A52" w:rsidRPr="00DE317F" w14:paraId="1AC746C7" w14:textId="77777777" w:rsidTr="004746C7">
        <w:tc>
          <w:tcPr>
            <w:tcW w:w="10349" w:type="dxa"/>
            <w:gridSpan w:val="4"/>
          </w:tcPr>
          <w:p w14:paraId="4AC1B981" w14:textId="77777777" w:rsidR="00BF7650" w:rsidRDefault="00BF7650" w:rsidP="00BF7650">
            <w:pPr>
              <w:pStyle w:val="Prrafodelista"/>
              <w:rPr>
                <w:rFonts w:ascii="Arial" w:eastAsia="Arial Unicode MS" w:hAnsi="Arial" w:cs="Arial"/>
                <w:b/>
                <w:bCs/>
                <w:color w:val="000000" w:themeColor="text1"/>
                <w:sz w:val="18"/>
                <w:szCs w:val="48"/>
              </w:rPr>
            </w:pPr>
          </w:p>
          <w:p w14:paraId="7E7ADE1B" w14:textId="77777777" w:rsidR="00BF7650" w:rsidRDefault="00BF7650" w:rsidP="00BF7650">
            <w:pPr>
              <w:pStyle w:val="Prrafodelista"/>
              <w:rPr>
                <w:rFonts w:ascii="Arial" w:eastAsia="Arial Unicode MS" w:hAnsi="Arial" w:cs="Arial"/>
                <w:b/>
                <w:bCs/>
                <w:color w:val="000000" w:themeColor="text1"/>
                <w:sz w:val="18"/>
                <w:szCs w:val="48"/>
              </w:rPr>
            </w:pPr>
          </w:p>
          <w:p w14:paraId="57CA046D" w14:textId="04F67889" w:rsidR="00BF7650" w:rsidRDefault="009B5BC9" w:rsidP="00BF7650">
            <w:pPr>
              <w:pStyle w:val="Prrafodelista"/>
              <w:rPr>
                <w:rFonts w:ascii="Times New Roman" w:hAnsi="Times New Roman" w:cs="Times New Roman"/>
                <w:color w:val="000000" w:themeColor="text1"/>
              </w:rPr>
            </w:pPr>
            <w:r w:rsidRPr="00DE317F">
              <w:rPr>
                <w:rFonts w:ascii="Arial" w:eastAsia="Arial Unicode MS" w:hAnsi="Arial" w:cs="Arial"/>
                <w:b/>
                <w:bCs/>
                <w:color w:val="000000" w:themeColor="text1"/>
                <w:sz w:val="18"/>
                <w:szCs w:val="48"/>
              </w:rPr>
              <w:t xml:space="preserve">ANTECEDENTES: </w:t>
            </w:r>
            <w:r w:rsidR="00BF7650">
              <w:rPr>
                <w:rFonts w:ascii="Times New Roman" w:hAnsi="Times New Roman" w:cs="Times New Roman"/>
                <w:color w:val="000000" w:themeColor="text1"/>
              </w:rPr>
              <w:t>En un mundo cada vez mas orientado hacia la automatización y la innnovacion tecnológica, la integración de la robotica y la electronica se presenta un campo crucial. Este proyecto surge en respuestas a la creciente demanda de profesionales capacitados en ambas disciplinas, capaces de aboradr desafíos y interdisciplinarios y desarrollar soluciones innovadoras.</w:t>
            </w:r>
          </w:p>
          <w:p w14:paraId="7C18A83B" w14:textId="77777777" w:rsidR="00BF7650" w:rsidRDefault="00BF7650" w:rsidP="00BF7650">
            <w:pPr>
              <w:pStyle w:val="Prrafodelista"/>
              <w:rPr>
                <w:rFonts w:ascii="Times New Roman" w:hAnsi="Times New Roman" w:cs="Times New Roman"/>
                <w:color w:val="000000" w:themeColor="text1"/>
              </w:rPr>
            </w:pPr>
          </w:p>
          <w:p w14:paraId="46A9FCF6" w14:textId="7D43891F" w:rsidR="006F10AD" w:rsidRPr="00DE317F" w:rsidRDefault="006F10AD" w:rsidP="00F5595F">
            <w:pPr>
              <w:spacing w:line="360" w:lineRule="auto"/>
              <w:rPr>
                <w:rFonts w:ascii="Arial" w:eastAsia="Arial Unicode MS" w:hAnsi="Arial" w:cs="Arial"/>
                <w:b/>
                <w:bCs/>
                <w:color w:val="000000" w:themeColor="text1"/>
                <w:sz w:val="18"/>
                <w:szCs w:val="48"/>
              </w:rPr>
            </w:pPr>
          </w:p>
          <w:p w14:paraId="73CAFFBB" w14:textId="2BA5F0E1" w:rsidR="00454F5B" w:rsidRDefault="00454F5B" w:rsidP="00F5595F">
            <w:pPr>
              <w:spacing w:line="360" w:lineRule="auto"/>
              <w:jc w:val="both"/>
              <w:rPr>
                <w:rStyle w:val="Hipervnculo"/>
                <w:u w:val="none"/>
              </w:rPr>
            </w:pPr>
            <w:bookmarkStart w:id="0" w:name="_GoBack"/>
            <w:bookmarkEnd w:id="0"/>
          </w:p>
          <w:p w14:paraId="1816ABC7" w14:textId="77777777" w:rsidR="00702507" w:rsidRPr="00DE317F" w:rsidRDefault="00702507" w:rsidP="00F5595F">
            <w:pPr>
              <w:spacing w:line="360" w:lineRule="auto"/>
              <w:jc w:val="both"/>
              <w:rPr>
                <w:rFonts w:ascii="Arial" w:hAnsi="Arial" w:cs="Arial"/>
                <w:sz w:val="18"/>
                <w:szCs w:val="18"/>
                <w:u w:val="single"/>
              </w:rPr>
            </w:pPr>
          </w:p>
          <w:sdt>
            <w:sdtPr>
              <w:rPr>
                <w:rFonts w:ascii="Arial" w:hAnsi="Arial" w:cs="Arial"/>
                <w:color w:val="000000" w:themeColor="text1"/>
                <w:sz w:val="18"/>
                <w:szCs w:val="18"/>
                <w:u w:val="single"/>
                <w:lang w:val="es-ES"/>
              </w:rPr>
              <w:id w:val="111145805"/>
              <w:showingPlcHdr/>
              <w:bibliography/>
            </w:sdtPr>
            <w:sdtEndPr/>
            <w:sdtContent>
              <w:p w14:paraId="4DC1B19A" w14:textId="77777777" w:rsidR="006F10AD" w:rsidRPr="00DE317F" w:rsidRDefault="006F10AD" w:rsidP="00F5595F">
                <w:pPr>
                  <w:spacing w:line="360" w:lineRule="auto"/>
                  <w:jc w:val="both"/>
                  <w:rPr>
                    <w:rFonts w:ascii="Arial" w:eastAsia="Arial Unicode MS" w:hAnsi="Arial" w:cs="Arial"/>
                    <w:b/>
                    <w:bCs/>
                    <w:color w:val="000000" w:themeColor="text1"/>
                    <w:sz w:val="18"/>
                    <w:szCs w:val="48"/>
                  </w:rPr>
                </w:pPr>
                <w:r w:rsidRPr="00DE317F">
                  <w:rPr>
                    <w:rFonts w:ascii="Arial" w:hAnsi="Arial" w:cs="Arial"/>
                    <w:color w:val="000000" w:themeColor="text1"/>
                    <w:sz w:val="18"/>
                    <w:szCs w:val="18"/>
                    <w:lang w:val="es-ES"/>
                  </w:rPr>
                  <w:t xml:space="preserve">     </w:t>
                </w:r>
              </w:p>
            </w:sdtContent>
          </w:sdt>
        </w:tc>
      </w:tr>
      <w:tr w:rsidR="005C4A52" w:rsidRPr="00DE317F" w14:paraId="632D44B0" w14:textId="77777777" w:rsidTr="004746C7">
        <w:tc>
          <w:tcPr>
            <w:tcW w:w="10349" w:type="dxa"/>
            <w:gridSpan w:val="4"/>
          </w:tcPr>
          <w:p w14:paraId="6C598486" w14:textId="77777777" w:rsidR="00BF7650" w:rsidRDefault="006F10AD" w:rsidP="00BF7650">
            <w:pPr>
              <w:pStyle w:val="Prrafodelista"/>
              <w:rPr>
                <w:rFonts w:ascii="Times New Roman" w:hAnsi="Times New Roman" w:cs="Times New Roman"/>
                <w:color w:val="000000" w:themeColor="text1"/>
              </w:rPr>
            </w:pPr>
            <w:r w:rsidRPr="00DE317F">
              <w:rPr>
                <w:rFonts w:ascii="Arial" w:eastAsia="Arial Unicode MS" w:hAnsi="Arial" w:cs="Arial"/>
                <w:b/>
                <w:bCs/>
                <w:color w:val="000000" w:themeColor="text1"/>
                <w:sz w:val="18"/>
                <w:szCs w:val="48"/>
              </w:rPr>
              <w:lastRenderedPageBreak/>
              <w:t>JUSTIFICACIÓN</w:t>
            </w:r>
            <w:r w:rsidR="00D85CD4" w:rsidRPr="00DE317F">
              <w:rPr>
                <w:rFonts w:ascii="Arial" w:eastAsia="Arial Unicode MS" w:hAnsi="Arial" w:cs="Arial"/>
                <w:b/>
                <w:bCs/>
                <w:color w:val="000000" w:themeColor="text1"/>
                <w:sz w:val="18"/>
                <w:szCs w:val="48"/>
              </w:rPr>
              <w:t xml:space="preserve"> </w:t>
            </w:r>
            <w:r w:rsidR="00BF7650">
              <w:rPr>
                <w:rFonts w:ascii="Times New Roman" w:hAnsi="Times New Roman" w:cs="Times New Roman"/>
                <w:color w:val="000000" w:themeColor="text1"/>
              </w:rPr>
              <w:t>Las industrias buscan expertos que puedan integrar conocimientos de electrónica y robotica     para diseñar y mantener sistemas complejos.</w:t>
            </w:r>
          </w:p>
          <w:p w14:paraId="413DFFF7" w14:textId="77777777" w:rsidR="00BF7650" w:rsidRPr="00FC381E" w:rsidRDefault="00BF7650" w:rsidP="00BF7650">
            <w:pPr>
              <w:pStyle w:val="Prrafodelista"/>
              <w:rPr>
                <w:rFonts w:ascii="Times New Roman" w:hAnsi="Times New Roman" w:cs="Times New Roman"/>
                <w:color w:val="FF0000"/>
              </w:rPr>
            </w:pPr>
            <w:r>
              <w:rPr>
                <w:rFonts w:ascii="Times New Roman" w:hAnsi="Times New Roman" w:cs="Times New Roman"/>
                <w:color w:val="000000" w:themeColor="text1"/>
              </w:rPr>
              <w:t>La interdisciplinaridad fomenta la creatividad y la resolución de perspectivas, preparando a los estudiantes para enfrentar desafíos del mundo real.</w:t>
            </w:r>
            <w:r>
              <w:rPr>
                <w:rFonts w:ascii="Times New Roman" w:hAnsi="Times New Roman" w:cs="Times New Roman"/>
                <w:color w:val="FF0000"/>
              </w:rPr>
              <w:t xml:space="preserve">             </w:t>
            </w:r>
          </w:p>
          <w:p w14:paraId="27A14833" w14:textId="58FAC915" w:rsidR="006F10AD" w:rsidRPr="00DE317F" w:rsidRDefault="006F10AD" w:rsidP="00BF7650">
            <w:pPr>
              <w:spacing w:line="360" w:lineRule="auto"/>
              <w:rPr>
                <w:rFonts w:ascii="Arial" w:eastAsia="Arial Unicode MS" w:hAnsi="Arial" w:cs="Arial"/>
                <w:b/>
                <w:bCs/>
                <w:color w:val="000000" w:themeColor="text1"/>
                <w:sz w:val="16"/>
                <w:szCs w:val="36"/>
              </w:rPr>
            </w:pPr>
          </w:p>
          <w:p w14:paraId="618672F5" w14:textId="77777777" w:rsidR="007A211B" w:rsidRPr="00DE317F" w:rsidRDefault="007A211B" w:rsidP="00F5595F">
            <w:pPr>
              <w:spacing w:line="360" w:lineRule="auto"/>
              <w:jc w:val="both"/>
              <w:rPr>
                <w:rFonts w:ascii="Arial" w:eastAsia="Arial Unicode MS" w:hAnsi="Arial" w:cs="Arial"/>
                <w:bCs/>
                <w:color w:val="000000" w:themeColor="text1"/>
                <w:sz w:val="18"/>
                <w:szCs w:val="48"/>
              </w:rPr>
            </w:pPr>
          </w:p>
          <w:p w14:paraId="4C730E75" w14:textId="77777777" w:rsidR="0069144C" w:rsidRPr="00DE317F" w:rsidRDefault="0069144C" w:rsidP="00F5595F">
            <w:pPr>
              <w:spacing w:line="360" w:lineRule="auto"/>
              <w:jc w:val="both"/>
              <w:rPr>
                <w:rFonts w:ascii="Arial" w:eastAsia="Arial Unicode MS" w:hAnsi="Arial" w:cs="Arial"/>
                <w:b/>
                <w:bCs/>
                <w:color w:val="000000" w:themeColor="text1"/>
                <w:sz w:val="18"/>
                <w:szCs w:val="48"/>
              </w:rPr>
            </w:pPr>
          </w:p>
          <w:p w14:paraId="74FE847A" w14:textId="77777777" w:rsidR="0069144C" w:rsidRPr="00DE317F" w:rsidRDefault="0069144C" w:rsidP="00F5595F">
            <w:pPr>
              <w:spacing w:line="360" w:lineRule="auto"/>
              <w:jc w:val="both"/>
              <w:rPr>
                <w:rFonts w:ascii="Arial" w:eastAsia="Arial Unicode MS" w:hAnsi="Arial" w:cs="Arial"/>
                <w:b/>
                <w:bCs/>
                <w:color w:val="000000" w:themeColor="text1"/>
                <w:sz w:val="18"/>
                <w:szCs w:val="48"/>
              </w:rPr>
            </w:pPr>
          </w:p>
        </w:tc>
      </w:tr>
    </w:tbl>
    <w:p w14:paraId="5AB10441" w14:textId="77777777" w:rsidR="00A57780" w:rsidRPr="00DE317F" w:rsidRDefault="00A57780" w:rsidP="003B7C7A">
      <w:pPr>
        <w:rPr>
          <w:rFonts w:ascii="Arial" w:hAnsi="Arial" w:cs="Arial"/>
          <w:color w:val="000000" w:themeColor="text1"/>
        </w:rPr>
      </w:pPr>
    </w:p>
    <w:sectPr w:rsidR="00A57780" w:rsidRPr="00DE317F" w:rsidSect="00BB32A5">
      <w:pgSz w:w="12240" w:h="15840" w:code="1"/>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56218"/>
    <w:multiLevelType w:val="hybridMultilevel"/>
    <w:tmpl w:val="FB6E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05E6"/>
    <w:multiLevelType w:val="hybridMultilevel"/>
    <w:tmpl w:val="E5C45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2E3C02"/>
    <w:multiLevelType w:val="hybridMultilevel"/>
    <w:tmpl w:val="D5BA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B9"/>
    <w:rsid w:val="000028F3"/>
    <w:rsid w:val="00022AD8"/>
    <w:rsid w:val="00024537"/>
    <w:rsid w:val="000328CA"/>
    <w:rsid w:val="0003485C"/>
    <w:rsid w:val="00040C92"/>
    <w:rsid w:val="000511B9"/>
    <w:rsid w:val="000612B0"/>
    <w:rsid w:val="00066CBE"/>
    <w:rsid w:val="00080761"/>
    <w:rsid w:val="000E7F2C"/>
    <w:rsid w:val="000F47AD"/>
    <w:rsid w:val="000F5998"/>
    <w:rsid w:val="001018AD"/>
    <w:rsid w:val="001062D6"/>
    <w:rsid w:val="00122E13"/>
    <w:rsid w:val="001511AD"/>
    <w:rsid w:val="00152719"/>
    <w:rsid w:val="00175447"/>
    <w:rsid w:val="001A4467"/>
    <w:rsid w:val="001B1135"/>
    <w:rsid w:val="001B46B2"/>
    <w:rsid w:val="001B5999"/>
    <w:rsid w:val="001F0208"/>
    <w:rsid w:val="001F7CC6"/>
    <w:rsid w:val="00216331"/>
    <w:rsid w:val="00244FC1"/>
    <w:rsid w:val="00260426"/>
    <w:rsid w:val="00266530"/>
    <w:rsid w:val="00267398"/>
    <w:rsid w:val="002B2943"/>
    <w:rsid w:val="002D6AA7"/>
    <w:rsid w:val="002E7EA5"/>
    <w:rsid w:val="00313D5B"/>
    <w:rsid w:val="0035081E"/>
    <w:rsid w:val="00363805"/>
    <w:rsid w:val="00380B52"/>
    <w:rsid w:val="00386D6B"/>
    <w:rsid w:val="00392A96"/>
    <w:rsid w:val="003B0FF4"/>
    <w:rsid w:val="003B652B"/>
    <w:rsid w:val="003B7C7A"/>
    <w:rsid w:val="003D29CA"/>
    <w:rsid w:val="00404105"/>
    <w:rsid w:val="00420086"/>
    <w:rsid w:val="00445A00"/>
    <w:rsid w:val="004467E8"/>
    <w:rsid w:val="00454F5B"/>
    <w:rsid w:val="004735FB"/>
    <w:rsid w:val="004746C7"/>
    <w:rsid w:val="00490634"/>
    <w:rsid w:val="00494005"/>
    <w:rsid w:val="0050696D"/>
    <w:rsid w:val="00513497"/>
    <w:rsid w:val="00516165"/>
    <w:rsid w:val="00566713"/>
    <w:rsid w:val="00593DF4"/>
    <w:rsid w:val="005A4325"/>
    <w:rsid w:val="005B0B3C"/>
    <w:rsid w:val="005B5161"/>
    <w:rsid w:val="005C4A52"/>
    <w:rsid w:val="005E5609"/>
    <w:rsid w:val="005F0092"/>
    <w:rsid w:val="00615BB2"/>
    <w:rsid w:val="006521A2"/>
    <w:rsid w:val="00663524"/>
    <w:rsid w:val="0069144C"/>
    <w:rsid w:val="006A6297"/>
    <w:rsid w:val="006B4CB9"/>
    <w:rsid w:val="006D15E5"/>
    <w:rsid w:val="006D2E97"/>
    <w:rsid w:val="006F10AD"/>
    <w:rsid w:val="006F6DD1"/>
    <w:rsid w:val="00702507"/>
    <w:rsid w:val="007122A7"/>
    <w:rsid w:val="00724086"/>
    <w:rsid w:val="007A211B"/>
    <w:rsid w:val="007A45D4"/>
    <w:rsid w:val="007E2411"/>
    <w:rsid w:val="00846C88"/>
    <w:rsid w:val="00854F1F"/>
    <w:rsid w:val="00896983"/>
    <w:rsid w:val="008A27D5"/>
    <w:rsid w:val="008E244D"/>
    <w:rsid w:val="008F7F30"/>
    <w:rsid w:val="0090476C"/>
    <w:rsid w:val="00907546"/>
    <w:rsid w:val="00910CC1"/>
    <w:rsid w:val="00924FBD"/>
    <w:rsid w:val="00960852"/>
    <w:rsid w:val="00975EBD"/>
    <w:rsid w:val="00980EAC"/>
    <w:rsid w:val="00987E49"/>
    <w:rsid w:val="009B5BC9"/>
    <w:rsid w:val="009D1F1A"/>
    <w:rsid w:val="009D4882"/>
    <w:rsid w:val="00A0271B"/>
    <w:rsid w:val="00A13465"/>
    <w:rsid w:val="00A36447"/>
    <w:rsid w:val="00A57780"/>
    <w:rsid w:val="00A6170D"/>
    <w:rsid w:val="00A833B2"/>
    <w:rsid w:val="00AB3536"/>
    <w:rsid w:val="00AC0271"/>
    <w:rsid w:val="00AC1C76"/>
    <w:rsid w:val="00AE7E9C"/>
    <w:rsid w:val="00B01259"/>
    <w:rsid w:val="00B24971"/>
    <w:rsid w:val="00B253D6"/>
    <w:rsid w:val="00B439D9"/>
    <w:rsid w:val="00B65E68"/>
    <w:rsid w:val="00B67497"/>
    <w:rsid w:val="00B7376D"/>
    <w:rsid w:val="00B85A94"/>
    <w:rsid w:val="00BA2F9A"/>
    <w:rsid w:val="00BB0173"/>
    <w:rsid w:val="00BB32A5"/>
    <w:rsid w:val="00BB4BF6"/>
    <w:rsid w:val="00BD5627"/>
    <w:rsid w:val="00BF7650"/>
    <w:rsid w:val="00C15299"/>
    <w:rsid w:val="00C850C1"/>
    <w:rsid w:val="00C953DE"/>
    <w:rsid w:val="00CA40C3"/>
    <w:rsid w:val="00CB25D9"/>
    <w:rsid w:val="00CC071E"/>
    <w:rsid w:val="00CF36A8"/>
    <w:rsid w:val="00D805CE"/>
    <w:rsid w:val="00D815FC"/>
    <w:rsid w:val="00D83C61"/>
    <w:rsid w:val="00D85CD4"/>
    <w:rsid w:val="00DC021F"/>
    <w:rsid w:val="00DD3ED5"/>
    <w:rsid w:val="00DE317F"/>
    <w:rsid w:val="00DE45BD"/>
    <w:rsid w:val="00E030ED"/>
    <w:rsid w:val="00E0703B"/>
    <w:rsid w:val="00E31E3E"/>
    <w:rsid w:val="00E3761B"/>
    <w:rsid w:val="00E50BB5"/>
    <w:rsid w:val="00E51FF4"/>
    <w:rsid w:val="00E60537"/>
    <w:rsid w:val="00E62FFE"/>
    <w:rsid w:val="00E749F4"/>
    <w:rsid w:val="00E7787F"/>
    <w:rsid w:val="00EA6393"/>
    <w:rsid w:val="00EB4BEE"/>
    <w:rsid w:val="00EC0D78"/>
    <w:rsid w:val="00EC421D"/>
    <w:rsid w:val="00EE0367"/>
    <w:rsid w:val="00F1743E"/>
    <w:rsid w:val="00F236FE"/>
    <w:rsid w:val="00F5595F"/>
    <w:rsid w:val="00F70374"/>
    <w:rsid w:val="00F71957"/>
    <w:rsid w:val="00F81714"/>
    <w:rsid w:val="00F9091E"/>
    <w:rsid w:val="00FB5397"/>
    <w:rsid w:val="00FC3F56"/>
    <w:rsid w:val="00FD58F9"/>
    <w:rsid w:val="00FE1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E1DC"/>
  <w15:docId w15:val="{5BD5DDC9-26D1-4AAA-B71C-7F3F3747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4005"/>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5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1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1B9"/>
    <w:rPr>
      <w:rFonts w:ascii="Tahoma" w:hAnsi="Tahoma" w:cs="Tahoma"/>
      <w:sz w:val="16"/>
      <w:szCs w:val="16"/>
      <w:lang w:val="es-CO"/>
    </w:rPr>
  </w:style>
  <w:style w:type="paragraph" w:styleId="Prrafodelista">
    <w:name w:val="List Paragraph"/>
    <w:basedOn w:val="Normal"/>
    <w:uiPriority w:val="34"/>
    <w:qFormat/>
    <w:rsid w:val="000511B9"/>
    <w:pPr>
      <w:ind w:left="720"/>
      <w:contextualSpacing/>
    </w:pPr>
  </w:style>
  <w:style w:type="table" w:styleId="Cuadrculaclara-nfasis2">
    <w:name w:val="Light Grid Accent 2"/>
    <w:basedOn w:val="Tablanormal"/>
    <w:uiPriority w:val="62"/>
    <w:rsid w:val="000511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Sinespaciado">
    <w:name w:val="No Spacing"/>
    <w:uiPriority w:val="1"/>
    <w:qFormat/>
    <w:rsid w:val="00A833B2"/>
    <w:pPr>
      <w:spacing w:after="0" w:line="240" w:lineRule="auto"/>
    </w:pPr>
  </w:style>
  <w:style w:type="character" w:customStyle="1" w:styleId="apple-converted-space">
    <w:name w:val="apple-converted-space"/>
    <w:basedOn w:val="Fuentedeprrafopredeter"/>
    <w:rsid w:val="00494005"/>
  </w:style>
  <w:style w:type="paragraph" w:styleId="NormalWeb">
    <w:name w:val="Normal (Web)"/>
    <w:basedOn w:val="Normal"/>
    <w:uiPriority w:val="99"/>
    <w:unhideWhenUsed/>
    <w:rsid w:val="004940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4940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4005"/>
  </w:style>
  <w:style w:type="character" w:styleId="Hipervnculo">
    <w:name w:val="Hyperlink"/>
    <w:basedOn w:val="Fuentedeprrafopredeter"/>
    <w:uiPriority w:val="99"/>
    <w:rsid w:val="005C4A52"/>
    <w:rPr>
      <w:rFonts w:cs="Times New Roman"/>
      <w:color w:val="0000FF"/>
      <w:u w:val="single"/>
    </w:rPr>
  </w:style>
  <w:style w:type="character" w:styleId="Refdecomentario">
    <w:name w:val="annotation reference"/>
    <w:basedOn w:val="Fuentedeprrafopredeter"/>
    <w:uiPriority w:val="99"/>
    <w:semiHidden/>
    <w:unhideWhenUsed/>
    <w:rsid w:val="00B85A94"/>
    <w:rPr>
      <w:sz w:val="16"/>
      <w:szCs w:val="16"/>
    </w:rPr>
  </w:style>
  <w:style w:type="paragraph" w:styleId="Textocomentario">
    <w:name w:val="annotation text"/>
    <w:basedOn w:val="Normal"/>
    <w:link w:val="TextocomentarioCar"/>
    <w:uiPriority w:val="99"/>
    <w:semiHidden/>
    <w:unhideWhenUsed/>
    <w:rsid w:val="00B85A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A94"/>
    <w:rPr>
      <w:sz w:val="20"/>
      <w:szCs w:val="20"/>
    </w:rPr>
  </w:style>
  <w:style w:type="paragraph" w:styleId="Asuntodelcomentario">
    <w:name w:val="annotation subject"/>
    <w:basedOn w:val="Textocomentario"/>
    <w:next w:val="Textocomentario"/>
    <w:link w:val="AsuntodelcomentarioCar"/>
    <w:uiPriority w:val="99"/>
    <w:semiHidden/>
    <w:unhideWhenUsed/>
    <w:rsid w:val="00B85A94"/>
    <w:rPr>
      <w:b/>
      <w:bCs/>
    </w:rPr>
  </w:style>
  <w:style w:type="character" w:customStyle="1" w:styleId="AsuntodelcomentarioCar">
    <w:name w:val="Asunto del comentario Car"/>
    <w:basedOn w:val="TextocomentarioCar"/>
    <w:link w:val="Asuntodelcomentario"/>
    <w:uiPriority w:val="99"/>
    <w:semiHidden/>
    <w:rsid w:val="00B85A94"/>
    <w:rPr>
      <w:b/>
      <w:bCs/>
      <w:sz w:val="20"/>
      <w:szCs w:val="20"/>
    </w:rPr>
  </w:style>
  <w:style w:type="character" w:styleId="nfasis">
    <w:name w:val="Emphasis"/>
    <w:basedOn w:val="Fuentedeprrafopredeter"/>
    <w:uiPriority w:val="20"/>
    <w:qFormat/>
    <w:rsid w:val="00F909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09683">
      <w:bodyDiv w:val="1"/>
      <w:marLeft w:val="0"/>
      <w:marRight w:val="0"/>
      <w:marTop w:val="0"/>
      <w:marBottom w:val="0"/>
      <w:divBdr>
        <w:top w:val="none" w:sz="0" w:space="0" w:color="auto"/>
        <w:left w:val="none" w:sz="0" w:space="0" w:color="auto"/>
        <w:bottom w:val="none" w:sz="0" w:space="0" w:color="auto"/>
        <w:right w:val="none" w:sz="0" w:space="0" w:color="auto"/>
      </w:divBdr>
    </w:div>
    <w:div w:id="1041320066">
      <w:bodyDiv w:val="1"/>
      <w:marLeft w:val="0"/>
      <w:marRight w:val="0"/>
      <w:marTop w:val="0"/>
      <w:marBottom w:val="0"/>
      <w:divBdr>
        <w:top w:val="none" w:sz="0" w:space="0" w:color="auto"/>
        <w:left w:val="none" w:sz="0" w:space="0" w:color="auto"/>
        <w:bottom w:val="none" w:sz="0" w:space="0" w:color="auto"/>
        <w:right w:val="none" w:sz="0" w:space="0" w:color="auto"/>
      </w:divBdr>
      <w:divsChild>
        <w:div w:id="1573924158">
          <w:marLeft w:val="0"/>
          <w:marRight w:val="0"/>
          <w:marTop w:val="0"/>
          <w:marBottom w:val="0"/>
          <w:divBdr>
            <w:top w:val="none" w:sz="0" w:space="0" w:color="auto"/>
            <w:left w:val="none" w:sz="0" w:space="0" w:color="auto"/>
            <w:bottom w:val="none" w:sz="0" w:space="0" w:color="auto"/>
            <w:right w:val="none" w:sz="0" w:space="0" w:color="auto"/>
          </w:divBdr>
        </w:div>
      </w:divsChild>
    </w:div>
    <w:div w:id="17992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Pat09</b:Tag>
    <b:SourceType>JournalArticle</b:SourceType>
    <b:Guid>{BA005742-FF19-467C-A097-16189B543926}</b:Guid>
    <b:Author>
      <b:Author>
        <b:NameList>
          <b:Person>
            <b:Last>Henríquez</b:Last>
            <b:First>Patricia</b:First>
          </b:Person>
        </b:NameList>
      </b:Author>
    </b:Author>
    <b:Title>Oralidad y escritura en el teatro indígena</b:Title>
    <b:JournalName>Universidad de Concepción, Departamento de Español, Concepción, Chile,</b:JournalName>
    <b:Year>2009</b:Year>
    <b:Pages>12</b:Pages>
    <b:RefOrder>1</b:RefOrder>
  </b:Source>
</b:Sources>
</file>

<file path=customXml/itemProps1.xml><?xml version="1.0" encoding="utf-8"?>
<ds:datastoreItem xmlns:ds="http://schemas.openxmlformats.org/officeDocument/2006/customXml" ds:itemID="{364DAB1E-85D5-45BE-BC46-42CB631B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fesc</dc:creator>
  <cp:lastModifiedBy>KIRENIA</cp:lastModifiedBy>
  <cp:revision>2</cp:revision>
  <cp:lastPrinted>2014-07-11T22:30:00Z</cp:lastPrinted>
  <dcterms:created xsi:type="dcterms:W3CDTF">2023-11-16T16:59:00Z</dcterms:created>
  <dcterms:modified xsi:type="dcterms:W3CDTF">2023-11-16T16:59:00Z</dcterms:modified>
</cp:coreProperties>
</file>