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8FCD" w14:textId="77777777" w:rsidR="0046460D" w:rsidRDefault="00000000">
      <w:r>
        <w:br/>
      </w:r>
    </w:p>
    <w:p w14:paraId="62536085" w14:textId="4604C971" w:rsidR="0055126A" w:rsidRPr="0055126A" w:rsidRDefault="0055126A" w:rsidP="0055126A">
      <w:pPr>
        <w:jc w:val="center"/>
        <w:rPr>
          <w:b/>
          <w:bCs/>
          <w:lang w:val="es-CO"/>
        </w:rPr>
      </w:pPr>
      <w:r w:rsidRPr="0055126A">
        <w:rPr>
          <w:b/>
          <w:bCs/>
          <w:lang w:val="es-CO"/>
        </w:rPr>
        <w:t>Actividad 1 - Identificar el proyecto tecnológico a trabajar</w:t>
      </w:r>
    </w:p>
    <w:p w14:paraId="76718F20" w14:textId="577944DB" w:rsidR="0046460D" w:rsidRDefault="00000000">
      <w:pPr>
        <w:jc w:val="center"/>
      </w:pPr>
      <w:r>
        <w:t>Problemática del Transporte Público en Terrón Colorado, Cali</w:t>
      </w:r>
    </w:p>
    <w:p w14:paraId="0984934E" w14:textId="77777777" w:rsidR="00935DBC" w:rsidRDefault="00935DBC">
      <w:pPr>
        <w:jc w:val="center"/>
      </w:pPr>
    </w:p>
    <w:p w14:paraId="79B19E89" w14:textId="77777777" w:rsidR="00315105" w:rsidRDefault="00315105">
      <w:pPr>
        <w:jc w:val="center"/>
      </w:pPr>
    </w:p>
    <w:p w14:paraId="012ED3A7" w14:textId="77777777" w:rsidR="00315105" w:rsidRDefault="00315105">
      <w:pPr>
        <w:jc w:val="center"/>
      </w:pPr>
    </w:p>
    <w:p w14:paraId="7E01B935" w14:textId="77777777" w:rsidR="00315105" w:rsidRDefault="00315105">
      <w:pPr>
        <w:jc w:val="center"/>
      </w:pPr>
    </w:p>
    <w:p w14:paraId="46C8C6C6" w14:textId="77777777" w:rsidR="00315105" w:rsidRDefault="00315105">
      <w:pPr>
        <w:jc w:val="center"/>
      </w:pPr>
    </w:p>
    <w:p w14:paraId="4E6BDDEC" w14:textId="77777777" w:rsidR="00315105" w:rsidRDefault="00315105">
      <w:pPr>
        <w:jc w:val="center"/>
      </w:pPr>
    </w:p>
    <w:p w14:paraId="3D6DA4C5" w14:textId="77777777" w:rsidR="00315105" w:rsidRDefault="00315105">
      <w:pPr>
        <w:jc w:val="center"/>
      </w:pPr>
    </w:p>
    <w:p w14:paraId="37D4DEDA" w14:textId="77777777" w:rsidR="00315105" w:rsidRDefault="00315105">
      <w:pPr>
        <w:jc w:val="center"/>
      </w:pPr>
    </w:p>
    <w:p w14:paraId="5B389722" w14:textId="77777777" w:rsidR="00315105" w:rsidRDefault="00315105">
      <w:pPr>
        <w:jc w:val="center"/>
      </w:pPr>
    </w:p>
    <w:p w14:paraId="4D79C64E" w14:textId="77777777" w:rsidR="00315105" w:rsidRDefault="00315105">
      <w:pPr>
        <w:jc w:val="center"/>
      </w:pPr>
    </w:p>
    <w:p w14:paraId="030134E3" w14:textId="77777777" w:rsidR="00935DBC" w:rsidRDefault="00935DBC" w:rsidP="00935DBC">
      <w:pPr>
        <w:spacing w:after="0" w:line="259" w:lineRule="auto"/>
        <w:ind w:left="679" w:right="534"/>
      </w:pPr>
      <w:r>
        <w:t xml:space="preserve">                             Andrés Felipe Coronado –Id: </w:t>
      </w:r>
      <w:r w:rsidRPr="006F1B2F">
        <w:t>100171709</w:t>
      </w:r>
    </w:p>
    <w:p w14:paraId="77780967" w14:textId="7BFA99D5" w:rsidR="00935DBC" w:rsidRDefault="00935DBC" w:rsidP="00935DBC">
      <w:pPr>
        <w:spacing w:after="250" w:line="259" w:lineRule="auto"/>
        <w:ind w:left="14"/>
      </w:pPr>
    </w:p>
    <w:p w14:paraId="530D997F" w14:textId="77777777" w:rsidR="00935DBC" w:rsidRDefault="00935DBC" w:rsidP="00935DBC">
      <w:pPr>
        <w:spacing w:after="249" w:line="259" w:lineRule="auto"/>
        <w:ind w:left="14"/>
      </w:pPr>
      <w:r>
        <w:t xml:space="preserve"> </w:t>
      </w:r>
    </w:p>
    <w:p w14:paraId="4BC67853" w14:textId="77777777" w:rsidR="00935DBC" w:rsidRDefault="00935DBC" w:rsidP="00935DBC">
      <w:pPr>
        <w:spacing w:after="252" w:line="259" w:lineRule="auto"/>
        <w:ind w:left="14"/>
      </w:pPr>
      <w:r>
        <w:t xml:space="preserve"> </w:t>
      </w:r>
    </w:p>
    <w:p w14:paraId="1802E42B" w14:textId="77777777" w:rsidR="00935DBC" w:rsidRDefault="00935DBC" w:rsidP="00935DBC">
      <w:pPr>
        <w:spacing w:after="249" w:line="259" w:lineRule="auto"/>
        <w:ind w:left="14"/>
      </w:pPr>
      <w:r>
        <w:t xml:space="preserve"> </w:t>
      </w:r>
    </w:p>
    <w:p w14:paraId="41F7FB32" w14:textId="77777777" w:rsidR="00935DBC" w:rsidRDefault="00935DBC" w:rsidP="00935DBC">
      <w:pPr>
        <w:spacing w:after="249" w:line="259" w:lineRule="auto"/>
        <w:ind w:left="14"/>
      </w:pPr>
      <w:r>
        <w:t xml:space="preserve"> </w:t>
      </w:r>
    </w:p>
    <w:p w14:paraId="616C8222" w14:textId="77777777" w:rsidR="00935DBC" w:rsidRDefault="00935DBC" w:rsidP="00935DBC">
      <w:pPr>
        <w:spacing w:after="249" w:line="259" w:lineRule="auto"/>
        <w:ind w:left="14"/>
      </w:pPr>
      <w:r>
        <w:t xml:space="preserve"> </w:t>
      </w:r>
    </w:p>
    <w:p w14:paraId="329466C4" w14:textId="53B980A4" w:rsidR="00935DBC" w:rsidRDefault="00935DBC" w:rsidP="00315105">
      <w:pPr>
        <w:spacing w:after="250" w:line="259" w:lineRule="auto"/>
        <w:ind w:left="14"/>
      </w:pPr>
      <w:r>
        <w:t xml:space="preserve"> </w:t>
      </w:r>
    </w:p>
    <w:p w14:paraId="02374972" w14:textId="77777777" w:rsidR="00935DBC" w:rsidRDefault="00935DBC" w:rsidP="00935DBC">
      <w:pPr>
        <w:spacing w:after="249" w:line="259" w:lineRule="auto"/>
        <w:ind w:left="14"/>
      </w:pPr>
      <w:r>
        <w:t xml:space="preserve"> </w:t>
      </w:r>
    </w:p>
    <w:p w14:paraId="1E093E88" w14:textId="77777777" w:rsidR="00935DBC" w:rsidRDefault="00935DBC" w:rsidP="00935DBC">
      <w:pPr>
        <w:spacing w:after="0" w:line="259" w:lineRule="auto"/>
        <w:ind w:left="679" w:right="2"/>
        <w:jc w:val="center"/>
      </w:pPr>
      <w:r>
        <w:t xml:space="preserve">Facultad de Ingeniería  </w:t>
      </w:r>
    </w:p>
    <w:p w14:paraId="63B0B003" w14:textId="77777777" w:rsidR="00935DBC" w:rsidRDefault="00935DBC" w:rsidP="00935DBC">
      <w:pPr>
        <w:spacing w:after="11"/>
        <w:ind w:left="3032"/>
      </w:pPr>
      <w:r>
        <w:t xml:space="preserve">Corporación Universitaria Iberoamericana  </w:t>
      </w:r>
    </w:p>
    <w:p w14:paraId="0C5D544F" w14:textId="10E01BA7" w:rsidR="00935DBC" w:rsidRDefault="00935DBC" w:rsidP="00935DBC">
      <w:pPr>
        <w:spacing w:after="0" w:line="259" w:lineRule="auto"/>
        <w:ind w:right="1233"/>
        <w:jc w:val="right"/>
      </w:pPr>
      <w:r>
        <w:t xml:space="preserve">Ingeniería de Software – </w:t>
      </w:r>
      <w:r w:rsidRPr="008F2D3E">
        <w:t xml:space="preserve">Análisis y </w:t>
      </w:r>
      <w:r w:rsidR="00315105">
        <w:t>diseño de Sistemas</w:t>
      </w:r>
    </w:p>
    <w:p w14:paraId="73781FC8" w14:textId="77777777" w:rsidR="00935DBC" w:rsidRDefault="00935DBC" w:rsidP="00935DBC">
      <w:pPr>
        <w:spacing w:after="0" w:line="259" w:lineRule="auto"/>
        <w:ind w:left="679" w:right="8"/>
        <w:jc w:val="center"/>
      </w:pPr>
      <w:r>
        <w:t>Tatiana Cabrera</w:t>
      </w:r>
    </w:p>
    <w:p w14:paraId="626827A0" w14:textId="6D07626D" w:rsidR="00935DBC" w:rsidRDefault="00935DBC" w:rsidP="00935DBC">
      <w:pPr>
        <w:spacing w:after="0" w:line="259" w:lineRule="auto"/>
        <w:ind w:left="679"/>
        <w:jc w:val="center"/>
      </w:pPr>
      <w:r>
        <w:lastRenderedPageBreak/>
        <w:t>202</w:t>
      </w:r>
      <w:r w:rsidR="00315105">
        <w:t>5</w:t>
      </w:r>
      <w:r>
        <w:t xml:space="preserve">  </w:t>
      </w:r>
    </w:p>
    <w:p w14:paraId="50C51B96" w14:textId="77777777" w:rsidR="00935DBC" w:rsidRDefault="00935DBC" w:rsidP="00935DBC">
      <w:pPr>
        <w:spacing w:after="249" w:line="259" w:lineRule="auto"/>
        <w:ind w:left="848"/>
        <w:jc w:val="center"/>
      </w:pPr>
      <w:r>
        <w:rPr>
          <w:b/>
        </w:rPr>
        <w:t xml:space="preserve"> </w:t>
      </w:r>
      <w:r>
        <w:t xml:space="preserve"> </w:t>
      </w:r>
    </w:p>
    <w:sdt>
      <w:sdtPr>
        <w:rPr>
          <w:lang w:val="es-ES"/>
        </w:rPr>
        <w:id w:val="1866555072"/>
        <w:docPartObj>
          <w:docPartGallery w:val="Table of Contents"/>
          <w:docPartUnique/>
        </w:docPartObj>
      </w:sdtPr>
      <w:sdtEndPr>
        <w:rPr>
          <w:rFonts w:ascii="Times New Roman" w:eastAsiaTheme="minorEastAsia" w:hAnsi="Times New Roman" w:cstheme="minorBidi"/>
          <w:color w:val="auto"/>
          <w:szCs w:val="22"/>
        </w:rPr>
      </w:sdtEndPr>
      <w:sdtContent>
        <w:p w14:paraId="24E87529" w14:textId="131B7EB5" w:rsidR="00315105" w:rsidRDefault="00315105">
          <w:pPr>
            <w:pStyle w:val="TtuloTDC"/>
          </w:pPr>
          <w:r>
            <w:rPr>
              <w:lang w:val="es-ES"/>
            </w:rPr>
            <w:t>Contenido</w:t>
          </w:r>
        </w:p>
        <w:p w14:paraId="39B1736E" w14:textId="16D1F641" w:rsidR="00315105" w:rsidRDefault="00315105">
          <w:pPr>
            <w:pStyle w:val="TDC1"/>
            <w:tabs>
              <w:tab w:val="right" w:leader="dot" w:pos="9350"/>
            </w:tabs>
            <w:rPr>
              <w:noProof/>
            </w:rPr>
          </w:pPr>
          <w:r>
            <w:fldChar w:fldCharType="begin"/>
          </w:r>
          <w:r>
            <w:instrText xml:space="preserve"> TOC \o "1-3" \h \z \u </w:instrText>
          </w:r>
          <w:r>
            <w:fldChar w:fldCharType="separate"/>
          </w:r>
          <w:hyperlink w:anchor="_Toc210503477" w:history="1">
            <w:r w:rsidRPr="002777D0">
              <w:rPr>
                <w:rStyle w:val="Hipervnculo"/>
                <w:noProof/>
              </w:rPr>
              <w:t>1. Contextualización de la necesidad</w:t>
            </w:r>
            <w:r>
              <w:rPr>
                <w:noProof/>
                <w:webHidden/>
              </w:rPr>
              <w:tab/>
            </w:r>
            <w:r>
              <w:rPr>
                <w:noProof/>
                <w:webHidden/>
              </w:rPr>
              <w:fldChar w:fldCharType="begin"/>
            </w:r>
            <w:r>
              <w:rPr>
                <w:noProof/>
                <w:webHidden/>
              </w:rPr>
              <w:instrText xml:space="preserve"> PAGEREF _Toc210503477 \h </w:instrText>
            </w:r>
            <w:r>
              <w:rPr>
                <w:noProof/>
                <w:webHidden/>
              </w:rPr>
            </w:r>
            <w:r>
              <w:rPr>
                <w:noProof/>
                <w:webHidden/>
              </w:rPr>
              <w:fldChar w:fldCharType="separate"/>
            </w:r>
            <w:r>
              <w:rPr>
                <w:noProof/>
                <w:webHidden/>
              </w:rPr>
              <w:t>3</w:t>
            </w:r>
            <w:r>
              <w:rPr>
                <w:noProof/>
                <w:webHidden/>
              </w:rPr>
              <w:fldChar w:fldCharType="end"/>
            </w:r>
          </w:hyperlink>
        </w:p>
        <w:p w14:paraId="67A60ABD" w14:textId="3EC31389" w:rsidR="00315105" w:rsidRDefault="00315105">
          <w:pPr>
            <w:pStyle w:val="TDC1"/>
            <w:tabs>
              <w:tab w:val="right" w:leader="dot" w:pos="9350"/>
            </w:tabs>
            <w:rPr>
              <w:noProof/>
            </w:rPr>
          </w:pPr>
          <w:hyperlink w:anchor="_Toc210503478" w:history="1">
            <w:r w:rsidRPr="002777D0">
              <w:rPr>
                <w:rStyle w:val="Hipervnculo"/>
                <w:noProof/>
              </w:rPr>
              <w:t>2. Planteamiento del problema</w:t>
            </w:r>
            <w:r>
              <w:rPr>
                <w:noProof/>
                <w:webHidden/>
              </w:rPr>
              <w:tab/>
            </w:r>
            <w:r>
              <w:rPr>
                <w:noProof/>
                <w:webHidden/>
              </w:rPr>
              <w:fldChar w:fldCharType="begin"/>
            </w:r>
            <w:r>
              <w:rPr>
                <w:noProof/>
                <w:webHidden/>
              </w:rPr>
              <w:instrText xml:space="preserve"> PAGEREF _Toc210503478 \h </w:instrText>
            </w:r>
            <w:r>
              <w:rPr>
                <w:noProof/>
                <w:webHidden/>
              </w:rPr>
            </w:r>
            <w:r>
              <w:rPr>
                <w:noProof/>
                <w:webHidden/>
              </w:rPr>
              <w:fldChar w:fldCharType="separate"/>
            </w:r>
            <w:r>
              <w:rPr>
                <w:noProof/>
                <w:webHidden/>
              </w:rPr>
              <w:t>3</w:t>
            </w:r>
            <w:r>
              <w:rPr>
                <w:noProof/>
                <w:webHidden/>
              </w:rPr>
              <w:fldChar w:fldCharType="end"/>
            </w:r>
          </w:hyperlink>
        </w:p>
        <w:p w14:paraId="67F6F54F" w14:textId="645CB486" w:rsidR="00315105" w:rsidRDefault="00315105">
          <w:pPr>
            <w:pStyle w:val="TDC1"/>
            <w:tabs>
              <w:tab w:val="right" w:leader="dot" w:pos="9350"/>
            </w:tabs>
            <w:rPr>
              <w:noProof/>
            </w:rPr>
          </w:pPr>
          <w:hyperlink w:anchor="_Toc210503479" w:history="1">
            <w:r w:rsidRPr="002777D0">
              <w:rPr>
                <w:rStyle w:val="Hipervnculo"/>
                <w:noProof/>
              </w:rPr>
              <w:t>3. Alcance del proyecto</w:t>
            </w:r>
            <w:r>
              <w:rPr>
                <w:noProof/>
                <w:webHidden/>
              </w:rPr>
              <w:tab/>
            </w:r>
            <w:r>
              <w:rPr>
                <w:noProof/>
                <w:webHidden/>
              </w:rPr>
              <w:fldChar w:fldCharType="begin"/>
            </w:r>
            <w:r>
              <w:rPr>
                <w:noProof/>
                <w:webHidden/>
              </w:rPr>
              <w:instrText xml:space="preserve"> PAGEREF _Toc210503479 \h </w:instrText>
            </w:r>
            <w:r>
              <w:rPr>
                <w:noProof/>
                <w:webHidden/>
              </w:rPr>
            </w:r>
            <w:r>
              <w:rPr>
                <w:noProof/>
                <w:webHidden/>
              </w:rPr>
              <w:fldChar w:fldCharType="separate"/>
            </w:r>
            <w:r>
              <w:rPr>
                <w:noProof/>
                <w:webHidden/>
              </w:rPr>
              <w:t>4</w:t>
            </w:r>
            <w:r>
              <w:rPr>
                <w:noProof/>
                <w:webHidden/>
              </w:rPr>
              <w:fldChar w:fldCharType="end"/>
            </w:r>
          </w:hyperlink>
        </w:p>
        <w:p w14:paraId="082DD32F" w14:textId="63FB9FC5" w:rsidR="00315105" w:rsidRDefault="00315105">
          <w:pPr>
            <w:pStyle w:val="TDC1"/>
            <w:tabs>
              <w:tab w:val="right" w:leader="dot" w:pos="9350"/>
            </w:tabs>
            <w:rPr>
              <w:noProof/>
            </w:rPr>
          </w:pPr>
          <w:hyperlink w:anchor="_Toc210503480" w:history="1">
            <w:r w:rsidRPr="002777D0">
              <w:rPr>
                <w:rStyle w:val="Hipervnculo"/>
                <w:noProof/>
              </w:rPr>
              <w:t>4. Objetivos</w:t>
            </w:r>
            <w:r>
              <w:rPr>
                <w:noProof/>
                <w:webHidden/>
              </w:rPr>
              <w:tab/>
            </w:r>
            <w:r>
              <w:rPr>
                <w:noProof/>
                <w:webHidden/>
              </w:rPr>
              <w:fldChar w:fldCharType="begin"/>
            </w:r>
            <w:r>
              <w:rPr>
                <w:noProof/>
                <w:webHidden/>
              </w:rPr>
              <w:instrText xml:space="preserve"> PAGEREF _Toc210503480 \h </w:instrText>
            </w:r>
            <w:r>
              <w:rPr>
                <w:noProof/>
                <w:webHidden/>
              </w:rPr>
            </w:r>
            <w:r>
              <w:rPr>
                <w:noProof/>
                <w:webHidden/>
              </w:rPr>
              <w:fldChar w:fldCharType="separate"/>
            </w:r>
            <w:r>
              <w:rPr>
                <w:noProof/>
                <w:webHidden/>
              </w:rPr>
              <w:t>5</w:t>
            </w:r>
            <w:r>
              <w:rPr>
                <w:noProof/>
                <w:webHidden/>
              </w:rPr>
              <w:fldChar w:fldCharType="end"/>
            </w:r>
          </w:hyperlink>
        </w:p>
        <w:p w14:paraId="610B72BC" w14:textId="2C708038" w:rsidR="00315105" w:rsidRDefault="00315105">
          <w:pPr>
            <w:pStyle w:val="TDC1"/>
            <w:tabs>
              <w:tab w:val="right" w:leader="dot" w:pos="9350"/>
            </w:tabs>
            <w:rPr>
              <w:noProof/>
            </w:rPr>
          </w:pPr>
          <w:hyperlink w:anchor="_Toc210503481" w:history="1">
            <w:r w:rsidRPr="002777D0">
              <w:rPr>
                <w:rStyle w:val="Hipervnculo"/>
                <w:noProof/>
              </w:rPr>
              <w:t>5. Metodología ágil seleccionada</w:t>
            </w:r>
            <w:r>
              <w:rPr>
                <w:noProof/>
                <w:webHidden/>
              </w:rPr>
              <w:tab/>
            </w:r>
            <w:r>
              <w:rPr>
                <w:noProof/>
                <w:webHidden/>
              </w:rPr>
              <w:fldChar w:fldCharType="begin"/>
            </w:r>
            <w:r>
              <w:rPr>
                <w:noProof/>
                <w:webHidden/>
              </w:rPr>
              <w:instrText xml:space="preserve"> PAGEREF _Toc210503481 \h </w:instrText>
            </w:r>
            <w:r>
              <w:rPr>
                <w:noProof/>
                <w:webHidden/>
              </w:rPr>
            </w:r>
            <w:r>
              <w:rPr>
                <w:noProof/>
                <w:webHidden/>
              </w:rPr>
              <w:fldChar w:fldCharType="separate"/>
            </w:r>
            <w:r>
              <w:rPr>
                <w:noProof/>
                <w:webHidden/>
              </w:rPr>
              <w:t>5</w:t>
            </w:r>
            <w:r>
              <w:rPr>
                <w:noProof/>
                <w:webHidden/>
              </w:rPr>
              <w:fldChar w:fldCharType="end"/>
            </w:r>
          </w:hyperlink>
        </w:p>
        <w:p w14:paraId="0F3D8D23" w14:textId="0844ABBF" w:rsidR="00315105" w:rsidRDefault="00315105">
          <w:pPr>
            <w:pStyle w:val="TDC1"/>
            <w:tabs>
              <w:tab w:val="right" w:leader="dot" w:pos="9350"/>
            </w:tabs>
            <w:rPr>
              <w:noProof/>
            </w:rPr>
          </w:pPr>
          <w:hyperlink w:anchor="_Toc210503482" w:history="1">
            <w:r w:rsidRPr="002777D0">
              <w:rPr>
                <w:rStyle w:val="Hipervnculo"/>
                <w:noProof/>
              </w:rPr>
              <w:t>6. Justificación</w:t>
            </w:r>
            <w:r>
              <w:rPr>
                <w:noProof/>
                <w:webHidden/>
              </w:rPr>
              <w:tab/>
            </w:r>
            <w:r>
              <w:rPr>
                <w:noProof/>
                <w:webHidden/>
              </w:rPr>
              <w:fldChar w:fldCharType="begin"/>
            </w:r>
            <w:r>
              <w:rPr>
                <w:noProof/>
                <w:webHidden/>
              </w:rPr>
              <w:instrText xml:space="preserve"> PAGEREF _Toc210503482 \h </w:instrText>
            </w:r>
            <w:r>
              <w:rPr>
                <w:noProof/>
                <w:webHidden/>
              </w:rPr>
            </w:r>
            <w:r>
              <w:rPr>
                <w:noProof/>
                <w:webHidden/>
              </w:rPr>
              <w:fldChar w:fldCharType="separate"/>
            </w:r>
            <w:r>
              <w:rPr>
                <w:noProof/>
                <w:webHidden/>
              </w:rPr>
              <w:t>6</w:t>
            </w:r>
            <w:r>
              <w:rPr>
                <w:noProof/>
                <w:webHidden/>
              </w:rPr>
              <w:fldChar w:fldCharType="end"/>
            </w:r>
          </w:hyperlink>
        </w:p>
        <w:p w14:paraId="475C2E56" w14:textId="60C53A1C" w:rsidR="00315105" w:rsidRDefault="00315105">
          <w:pPr>
            <w:pStyle w:val="TDC1"/>
            <w:tabs>
              <w:tab w:val="right" w:leader="dot" w:pos="9350"/>
            </w:tabs>
            <w:rPr>
              <w:noProof/>
            </w:rPr>
          </w:pPr>
          <w:hyperlink w:anchor="_Toc210503483" w:history="1">
            <w:r w:rsidRPr="002777D0">
              <w:rPr>
                <w:rStyle w:val="Hipervnculo"/>
                <w:noProof/>
              </w:rPr>
              <w:t>7. Mapa de Stakeholders</w:t>
            </w:r>
            <w:r>
              <w:rPr>
                <w:noProof/>
                <w:webHidden/>
              </w:rPr>
              <w:tab/>
            </w:r>
            <w:r>
              <w:rPr>
                <w:noProof/>
                <w:webHidden/>
              </w:rPr>
              <w:fldChar w:fldCharType="begin"/>
            </w:r>
            <w:r>
              <w:rPr>
                <w:noProof/>
                <w:webHidden/>
              </w:rPr>
              <w:instrText xml:space="preserve"> PAGEREF _Toc210503483 \h </w:instrText>
            </w:r>
            <w:r>
              <w:rPr>
                <w:noProof/>
                <w:webHidden/>
              </w:rPr>
            </w:r>
            <w:r>
              <w:rPr>
                <w:noProof/>
                <w:webHidden/>
              </w:rPr>
              <w:fldChar w:fldCharType="separate"/>
            </w:r>
            <w:r>
              <w:rPr>
                <w:noProof/>
                <w:webHidden/>
              </w:rPr>
              <w:t>7</w:t>
            </w:r>
            <w:r>
              <w:rPr>
                <w:noProof/>
                <w:webHidden/>
              </w:rPr>
              <w:fldChar w:fldCharType="end"/>
            </w:r>
          </w:hyperlink>
        </w:p>
        <w:p w14:paraId="366A830B" w14:textId="584B0160" w:rsidR="00315105" w:rsidRDefault="00315105">
          <w:pPr>
            <w:pStyle w:val="TDC1"/>
            <w:tabs>
              <w:tab w:val="right" w:leader="dot" w:pos="9350"/>
            </w:tabs>
            <w:rPr>
              <w:noProof/>
            </w:rPr>
          </w:pPr>
          <w:hyperlink w:anchor="_Toc210503484" w:history="1">
            <w:r w:rsidRPr="002777D0">
              <w:rPr>
                <w:rStyle w:val="Hipervnculo"/>
                <w:noProof/>
              </w:rPr>
              <w:t>8. Matriz de riesgos</w:t>
            </w:r>
            <w:r>
              <w:rPr>
                <w:noProof/>
                <w:webHidden/>
              </w:rPr>
              <w:tab/>
            </w:r>
            <w:r>
              <w:rPr>
                <w:noProof/>
                <w:webHidden/>
              </w:rPr>
              <w:fldChar w:fldCharType="begin"/>
            </w:r>
            <w:r>
              <w:rPr>
                <w:noProof/>
                <w:webHidden/>
              </w:rPr>
              <w:instrText xml:space="preserve"> PAGEREF _Toc210503484 \h </w:instrText>
            </w:r>
            <w:r>
              <w:rPr>
                <w:noProof/>
                <w:webHidden/>
              </w:rPr>
            </w:r>
            <w:r>
              <w:rPr>
                <w:noProof/>
                <w:webHidden/>
              </w:rPr>
              <w:fldChar w:fldCharType="separate"/>
            </w:r>
            <w:r>
              <w:rPr>
                <w:noProof/>
                <w:webHidden/>
              </w:rPr>
              <w:t>8</w:t>
            </w:r>
            <w:r>
              <w:rPr>
                <w:noProof/>
                <w:webHidden/>
              </w:rPr>
              <w:fldChar w:fldCharType="end"/>
            </w:r>
          </w:hyperlink>
        </w:p>
        <w:p w14:paraId="2F3202C1" w14:textId="741C6A8B" w:rsidR="00315105" w:rsidRDefault="00315105">
          <w:pPr>
            <w:pStyle w:val="TDC1"/>
            <w:tabs>
              <w:tab w:val="right" w:leader="dot" w:pos="9350"/>
            </w:tabs>
            <w:rPr>
              <w:noProof/>
            </w:rPr>
          </w:pPr>
          <w:hyperlink w:anchor="_Toc210503485" w:history="1">
            <w:r w:rsidRPr="002777D0">
              <w:rPr>
                <w:rStyle w:val="Hipervnculo"/>
                <w:noProof/>
              </w:rPr>
              <w:t>9. Repositorio del proyecto</w:t>
            </w:r>
            <w:r>
              <w:rPr>
                <w:noProof/>
                <w:webHidden/>
              </w:rPr>
              <w:tab/>
            </w:r>
            <w:r>
              <w:rPr>
                <w:noProof/>
                <w:webHidden/>
              </w:rPr>
              <w:fldChar w:fldCharType="begin"/>
            </w:r>
            <w:r>
              <w:rPr>
                <w:noProof/>
                <w:webHidden/>
              </w:rPr>
              <w:instrText xml:space="preserve"> PAGEREF _Toc210503485 \h </w:instrText>
            </w:r>
            <w:r>
              <w:rPr>
                <w:noProof/>
                <w:webHidden/>
              </w:rPr>
            </w:r>
            <w:r>
              <w:rPr>
                <w:noProof/>
                <w:webHidden/>
              </w:rPr>
              <w:fldChar w:fldCharType="separate"/>
            </w:r>
            <w:r>
              <w:rPr>
                <w:noProof/>
                <w:webHidden/>
              </w:rPr>
              <w:t>9</w:t>
            </w:r>
            <w:r>
              <w:rPr>
                <w:noProof/>
                <w:webHidden/>
              </w:rPr>
              <w:fldChar w:fldCharType="end"/>
            </w:r>
          </w:hyperlink>
        </w:p>
        <w:p w14:paraId="2CA08413" w14:textId="323693EB" w:rsidR="00315105" w:rsidRDefault="00315105">
          <w:pPr>
            <w:pStyle w:val="TDC1"/>
            <w:tabs>
              <w:tab w:val="right" w:leader="dot" w:pos="9350"/>
            </w:tabs>
            <w:rPr>
              <w:noProof/>
            </w:rPr>
          </w:pPr>
          <w:hyperlink w:anchor="_Toc210503486" w:history="1">
            <w:r w:rsidRPr="002777D0">
              <w:rPr>
                <w:rStyle w:val="Hipervnculo"/>
                <w:noProof/>
              </w:rPr>
              <w:t>10. Levantamiento de información</w:t>
            </w:r>
            <w:r>
              <w:rPr>
                <w:noProof/>
                <w:webHidden/>
              </w:rPr>
              <w:tab/>
            </w:r>
            <w:r>
              <w:rPr>
                <w:noProof/>
                <w:webHidden/>
              </w:rPr>
              <w:fldChar w:fldCharType="begin"/>
            </w:r>
            <w:r>
              <w:rPr>
                <w:noProof/>
                <w:webHidden/>
              </w:rPr>
              <w:instrText xml:space="preserve"> PAGEREF _Toc210503486 \h </w:instrText>
            </w:r>
            <w:r>
              <w:rPr>
                <w:noProof/>
                <w:webHidden/>
              </w:rPr>
            </w:r>
            <w:r>
              <w:rPr>
                <w:noProof/>
                <w:webHidden/>
              </w:rPr>
              <w:fldChar w:fldCharType="separate"/>
            </w:r>
            <w:r>
              <w:rPr>
                <w:noProof/>
                <w:webHidden/>
              </w:rPr>
              <w:t>9</w:t>
            </w:r>
            <w:r>
              <w:rPr>
                <w:noProof/>
                <w:webHidden/>
              </w:rPr>
              <w:fldChar w:fldCharType="end"/>
            </w:r>
          </w:hyperlink>
        </w:p>
        <w:p w14:paraId="24F79E34" w14:textId="02632D71" w:rsidR="00315105" w:rsidRDefault="00315105">
          <w:pPr>
            <w:pStyle w:val="TDC3"/>
            <w:tabs>
              <w:tab w:val="right" w:leader="dot" w:pos="9350"/>
            </w:tabs>
            <w:rPr>
              <w:noProof/>
            </w:rPr>
          </w:pPr>
          <w:hyperlink w:anchor="_Toc210503487" w:history="1">
            <w:r w:rsidRPr="002777D0">
              <w:rPr>
                <w:rStyle w:val="Hipervnculo"/>
                <w:noProof/>
              </w:rPr>
              <w:t>Herramientas: Encuestas</w:t>
            </w:r>
            <w:r>
              <w:rPr>
                <w:noProof/>
                <w:webHidden/>
              </w:rPr>
              <w:tab/>
            </w:r>
            <w:r>
              <w:rPr>
                <w:noProof/>
                <w:webHidden/>
              </w:rPr>
              <w:fldChar w:fldCharType="begin"/>
            </w:r>
            <w:r>
              <w:rPr>
                <w:noProof/>
                <w:webHidden/>
              </w:rPr>
              <w:instrText xml:space="preserve"> PAGEREF _Toc210503487 \h </w:instrText>
            </w:r>
            <w:r>
              <w:rPr>
                <w:noProof/>
                <w:webHidden/>
              </w:rPr>
            </w:r>
            <w:r>
              <w:rPr>
                <w:noProof/>
                <w:webHidden/>
              </w:rPr>
              <w:fldChar w:fldCharType="separate"/>
            </w:r>
            <w:r>
              <w:rPr>
                <w:noProof/>
                <w:webHidden/>
              </w:rPr>
              <w:t>10</w:t>
            </w:r>
            <w:r>
              <w:rPr>
                <w:noProof/>
                <w:webHidden/>
              </w:rPr>
              <w:fldChar w:fldCharType="end"/>
            </w:r>
          </w:hyperlink>
        </w:p>
        <w:p w14:paraId="4A7CE770" w14:textId="058401AC" w:rsidR="00315105" w:rsidRDefault="00315105">
          <w:pPr>
            <w:pStyle w:val="TDC3"/>
            <w:tabs>
              <w:tab w:val="right" w:leader="dot" w:pos="9350"/>
            </w:tabs>
            <w:rPr>
              <w:noProof/>
            </w:rPr>
          </w:pPr>
          <w:hyperlink w:anchor="_Toc210503488" w:history="1">
            <w:r w:rsidRPr="002777D0">
              <w:rPr>
                <w:rStyle w:val="Hipervnculo"/>
                <w:noProof/>
              </w:rPr>
              <w:t>Se diseñó una encuesta digital para recopilar datos sobre la experiencia de los usuarios con el transporte público en Terrón Colorado. La encuesta incluyó preguntas cerradas y abiertas para obtener información cuantitativa y cualitativa.</w:t>
            </w:r>
            <w:r>
              <w:rPr>
                <w:noProof/>
                <w:webHidden/>
              </w:rPr>
              <w:tab/>
            </w:r>
            <w:r>
              <w:rPr>
                <w:noProof/>
                <w:webHidden/>
              </w:rPr>
              <w:fldChar w:fldCharType="begin"/>
            </w:r>
            <w:r>
              <w:rPr>
                <w:noProof/>
                <w:webHidden/>
              </w:rPr>
              <w:instrText xml:space="preserve"> PAGEREF _Toc210503488 \h </w:instrText>
            </w:r>
            <w:r>
              <w:rPr>
                <w:noProof/>
                <w:webHidden/>
              </w:rPr>
            </w:r>
            <w:r>
              <w:rPr>
                <w:noProof/>
                <w:webHidden/>
              </w:rPr>
              <w:fldChar w:fldCharType="separate"/>
            </w:r>
            <w:r>
              <w:rPr>
                <w:noProof/>
                <w:webHidden/>
              </w:rPr>
              <w:t>10</w:t>
            </w:r>
            <w:r>
              <w:rPr>
                <w:noProof/>
                <w:webHidden/>
              </w:rPr>
              <w:fldChar w:fldCharType="end"/>
            </w:r>
          </w:hyperlink>
        </w:p>
        <w:p w14:paraId="34C79685" w14:textId="33CEAC35" w:rsidR="00315105" w:rsidRDefault="00315105">
          <w:pPr>
            <w:pStyle w:val="TDC3"/>
            <w:tabs>
              <w:tab w:val="right" w:leader="dot" w:pos="9350"/>
            </w:tabs>
            <w:rPr>
              <w:noProof/>
            </w:rPr>
          </w:pPr>
          <w:hyperlink w:anchor="_Toc210503489" w:history="1">
            <w:r w:rsidRPr="002777D0">
              <w:rPr>
                <w:rStyle w:val="Hipervnculo"/>
                <w:rFonts w:eastAsia="Times New Roman" w:cs="Times New Roman"/>
                <w:noProof/>
                <w:lang w:val="es-CO" w:eastAsia="es-CO"/>
              </w:rPr>
              <w:t>Conclusiones del Levantamiento de Información</w:t>
            </w:r>
            <w:r>
              <w:rPr>
                <w:noProof/>
                <w:webHidden/>
              </w:rPr>
              <w:tab/>
            </w:r>
            <w:r>
              <w:rPr>
                <w:noProof/>
                <w:webHidden/>
              </w:rPr>
              <w:fldChar w:fldCharType="begin"/>
            </w:r>
            <w:r>
              <w:rPr>
                <w:noProof/>
                <w:webHidden/>
              </w:rPr>
              <w:instrText xml:space="preserve"> PAGEREF _Toc210503489 \h </w:instrText>
            </w:r>
            <w:r>
              <w:rPr>
                <w:noProof/>
                <w:webHidden/>
              </w:rPr>
            </w:r>
            <w:r>
              <w:rPr>
                <w:noProof/>
                <w:webHidden/>
              </w:rPr>
              <w:fldChar w:fldCharType="separate"/>
            </w:r>
            <w:r>
              <w:rPr>
                <w:noProof/>
                <w:webHidden/>
              </w:rPr>
              <w:t>10</w:t>
            </w:r>
            <w:r>
              <w:rPr>
                <w:noProof/>
                <w:webHidden/>
              </w:rPr>
              <w:fldChar w:fldCharType="end"/>
            </w:r>
          </w:hyperlink>
        </w:p>
        <w:p w14:paraId="67E63632" w14:textId="1D4C1D8A" w:rsidR="00315105" w:rsidRDefault="00315105">
          <w:pPr>
            <w:pStyle w:val="TDC1"/>
            <w:tabs>
              <w:tab w:val="right" w:leader="dot" w:pos="9350"/>
            </w:tabs>
            <w:rPr>
              <w:noProof/>
            </w:rPr>
          </w:pPr>
          <w:hyperlink w:anchor="_Toc210503490" w:history="1">
            <w:r w:rsidRPr="002777D0">
              <w:rPr>
                <w:rStyle w:val="Hipervnculo"/>
                <w:noProof/>
              </w:rPr>
              <w:t>11. Diagrama de flujo de solución seleccionada</w:t>
            </w:r>
            <w:r>
              <w:rPr>
                <w:noProof/>
                <w:webHidden/>
              </w:rPr>
              <w:tab/>
            </w:r>
            <w:r>
              <w:rPr>
                <w:noProof/>
                <w:webHidden/>
              </w:rPr>
              <w:fldChar w:fldCharType="begin"/>
            </w:r>
            <w:r>
              <w:rPr>
                <w:noProof/>
                <w:webHidden/>
              </w:rPr>
              <w:instrText xml:space="preserve"> PAGEREF _Toc210503490 \h </w:instrText>
            </w:r>
            <w:r>
              <w:rPr>
                <w:noProof/>
                <w:webHidden/>
              </w:rPr>
            </w:r>
            <w:r>
              <w:rPr>
                <w:noProof/>
                <w:webHidden/>
              </w:rPr>
              <w:fldChar w:fldCharType="separate"/>
            </w:r>
            <w:r>
              <w:rPr>
                <w:noProof/>
                <w:webHidden/>
              </w:rPr>
              <w:t>12</w:t>
            </w:r>
            <w:r>
              <w:rPr>
                <w:noProof/>
                <w:webHidden/>
              </w:rPr>
              <w:fldChar w:fldCharType="end"/>
            </w:r>
          </w:hyperlink>
        </w:p>
        <w:p w14:paraId="05B9F9C1" w14:textId="442EA24B" w:rsidR="00315105" w:rsidRDefault="00315105">
          <w:pPr>
            <w:pStyle w:val="TDC3"/>
            <w:tabs>
              <w:tab w:val="right" w:leader="dot" w:pos="9350"/>
            </w:tabs>
            <w:rPr>
              <w:noProof/>
            </w:rPr>
          </w:pPr>
          <w:hyperlink w:anchor="_Toc210503491" w:history="1">
            <w:r w:rsidRPr="002777D0">
              <w:rPr>
                <w:rStyle w:val="Hipervnculo"/>
                <w:rFonts w:eastAsia="Times New Roman" w:cs="Times New Roman"/>
                <w:b/>
                <w:bCs/>
                <w:noProof/>
                <w:lang w:val="es-CO" w:eastAsia="es-CO"/>
              </w:rPr>
              <w:t>Descripción del Diagrama de Flujo</w:t>
            </w:r>
            <w:r>
              <w:rPr>
                <w:noProof/>
                <w:webHidden/>
              </w:rPr>
              <w:tab/>
            </w:r>
            <w:r>
              <w:rPr>
                <w:noProof/>
                <w:webHidden/>
              </w:rPr>
              <w:fldChar w:fldCharType="begin"/>
            </w:r>
            <w:r>
              <w:rPr>
                <w:noProof/>
                <w:webHidden/>
              </w:rPr>
              <w:instrText xml:space="preserve"> PAGEREF _Toc210503491 \h </w:instrText>
            </w:r>
            <w:r>
              <w:rPr>
                <w:noProof/>
                <w:webHidden/>
              </w:rPr>
            </w:r>
            <w:r>
              <w:rPr>
                <w:noProof/>
                <w:webHidden/>
              </w:rPr>
              <w:fldChar w:fldCharType="separate"/>
            </w:r>
            <w:r>
              <w:rPr>
                <w:noProof/>
                <w:webHidden/>
              </w:rPr>
              <w:t>12</w:t>
            </w:r>
            <w:r>
              <w:rPr>
                <w:noProof/>
                <w:webHidden/>
              </w:rPr>
              <w:fldChar w:fldCharType="end"/>
            </w:r>
          </w:hyperlink>
        </w:p>
        <w:p w14:paraId="4AAF0F92" w14:textId="5CD5EF1E" w:rsidR="00315105" w:rsidRDefault="00315105">
          <w:pPr>
            <w:pStyle w:val="TDC1"/>
            <w:tabs>
              <w:tab w:val="right" w:leader="dot" w:pos="9350"/>
            </w:tabs>
            <w:rPr>
              <w:noProof/>
            </w:rPr>
          </w:pPr>
          <w:hyperlink w:anchor="_Toc210503492" w:history="1">
            <w:r w:rsidRPr="002777D0">
              <w:rPr>
                <w:rStyle w:val="Hipervnculo"/>
                <w:noProof/>
              </w:rPr>
              <w:t>12. Historias de Usuario</w:t>
            </w:r>
            <w:r>
              <w:rPr>
                <w:noProof/>
                <w:webHidden/>
              </w:rPr>
              <w:tab/>
            </w:r>
            <w:r>
              <w:rPr>
                <w:noProof/>
                <w:webHidden/>
              </w:rPr>
              <w:fldChar w:fldCharType="begin"/>
            </w:r>
            <w:r>
              <w:rPr>
                <w:noProof/>
                <w:webHidden/>
              </w:rPr>
              <w:instrText xml:space="preserve"> PAGEREF _Toc210503492 \h </w:instrText>
            </w:r>
            <w:r>
              <w:rPr>
                <w:noProof/>
                <w:webHidden/>
              </w:rPr>
            </w:r>
            <w:r>
              <w:rPr>
                <w:noProof/>
                <w:webHidden/>
              </w:rPr>
              <w:fldChar w:fldCharType="separate"/>
            </w:r>
            <w:r>
              <w:rPr>
                <w:noProof/>
                <w:webHidden/>
              </w:rPr>
              <w:t>13</w:t>
            </w:r>
            <w:r>
              <w:rPr>
                <w:noProof/>
                <w:webHidden/>
              </w:rPr>
              <w:fldChar w:fldCharType="end"/>
            </w:r>
          </w:hyperlink>
        </w:p>
        <w:p w14:paraId="38F51F31" w14:textId="2A8FDC39" w:rsidR="00315105" w:rsidRDefault="00315105">
          <w:pPr>
            <w:pStyle w:val="TDC1"/>
            <w:tabs>
              <w:tab w:val="right" w:leader="dot" w:pos="9350"/>
            </w:tabs>
            <w:rPr>
              <w:noProof/>
            </w:rPr>
          </w:pPr>
          <w:hyperlink w:anchor="_Toc210503493" w:history="1">
            <w:r w:rsidRPr="002777D0">
              <w:rPr>
                <w:rStyle w:val="Hipervnculo"/>
                <w:noProof/>
              </w:rPr>
              <w:t>13. Definición de RQF y RQNF</w:t>
            </w:r>
            <w:r>
              <w:rPr>
                <w:noProof/>
                <w:webHidden/>
              </w:rPr>
              <w:tab/>
            </w:r>
            <w:r>
              <w:rPr>
                <w:noProof/>
                <w:webHidden/>
              </w:rPr>
              <w:fldChar w:fldCharType="begin"/>
            </w:r>
            <w:r>
              <w:rPr>
                <w:noProof/>
                <w:webHidden/>
              </w:rPr>
              <w:instrText xml:space="preserve"> PAGEREF _Toc210503493 \h </w:instrText>
            </w:r>
            <w:r>
              <w:rPr>
                <w:noProof/>
                <w:webHidden/>
              </w:rPr>
            </w:r>
            <w:r>
              <w:rPr>
                <w:noProof/>
                <w:webHidden/>
              </w:rPr>
              <w:fldChar w:fldCharType="separate"/>
            </w:r>
            <w:r>
              <w:rPr>
                <w:noProof/>
                <w:webHidden/>
              </w:rPr>
              <w:t>15</w:t>
            </w:r>
            <w:r>
              <w:rPr>
                <w:noProof/>
                <w:webHidden/>
              </w:rPr>
              <w:fldChar w:fldCharType="end"/>
            </w:r>
          </w:hyperlink>
        </w:p>
        <w:p w14:paraId="2EBA7BC2" w14:textId="5DD4F971" w:rsidR="00315105" w:rsidRDefault="00315105">
          <w:pPr>
            <w:pStyle w:val="TDC1"/>
            <w:tabs>
              <w:tab w:val="right" w:leader="dot" w:pos="9350"/>
            </w:tabs>
            <w:rPr>
              <w:noProof/>
            </w:rPr>
          </w:pPr>
          <w:hyperlink w:anchor="_Toc210503494" w:history="1">
            <w:r w:rsidRPr="002777D0">
              <w:rPr>
                <w:rStyle w:val="Hipervnculo"/>
                <w:noProof/>
              </w:rPr>
              <w:t>14. Evidencias de Design Thinking</w:t>
            </w:r>
            <w:r>
              <w:rPr>
                <w:noProof/>
                <w:webHidden/>
              </w:rPr>
              <w:tab/>
            </w:r>
            <w:r>
              <w:rPr>
                <w:noProof/>
                <w:webHidden/>
              </w:rPr>
              <w:fldChar w:fldCharType="begin"/>
            </w:r>
            <w:r>
              <w:rPr>
                <w:noProof/>
                <w:webHidden/>
              </w:rPr>
              <w:instrText xml:space="preserve"> PAGEREF _Toc210503494 \h </w:instrText>
            </w:r>
            <w:r>
              <w:rPr>
                <w:noProof/>
                <w:webHidden/>
              </w:rPr>
            </w:r>
            <w:r>
              <w:rPr>
                <w:noProof/>
                <w:webHidden/>
              </w:rPr>
              <w:fldChar w:fldCharType="separate"/>
            </w:r>
            <w:r>
              <w:rPr>
                <w:noProof/>
                <w:webHidden/>
              </w:rPr>
              <w:t>18</w:t>
            </w:r>
            <w:r>
              <w:rPr>
                <w:noProof/>
                <w:webHidden/>
              </w:rPr>
              <w:fldChar w:fldCharType="end"/>
            </w:r>
          </w:hyperlink>
        </w:p>
        <w:p w14:paraId="04E3771F" w14:textId="4E72545E" w:rsidR="00315105" w:rsidRDefault="00315105">
          <w:r>
            <w:rPr>
              <w:b/>
              <w:bCs/>
              <w:lang w:val="es-ES"/>
            </w:rPr>
            <w:fldChar w:fldCharType="end"/>
          </w:r>
        </w:p>
      </w:sdtContent>
    </w:sdt>
    <w:p w14:paraId="1B5ABC94" w14:textId="77777777" w:rsidR="00935DBC" w:rsidRDefault="00935DBC">
      <w:pPr>
        <w:jc w:val="center"/>
      </w:pPr>
    </w:p>
    <w:p w14:paraId="278B40AC" w14:textId="77777777" w:rsidR="0046460D" w:rsidRDefault="00000000">
      <w:r>
        <w:br w:type="page"/>
      </w:r>
    </w:p>
    <w:p w14:paraId="243CD41D" w14:textId="77777777" w:rsidR="0046460D" w:rsidRDefault="00000000">
      <w:pPr>
        <w:pStyle w:val="Ttulo1"/>
      </w:pPr>
      <w:bookmarkStart w:id="0" w:name="_Toc210503477"/>
      <w:r>
        <w:lastRenderedPageBreak/>
        <w:t>1. Contextualización de la necesidad</w:t>
      </w:r>
      <w:bookmarkEnd w:id="0"/>
    </w:p>
    <w:p w14:paraId="32B962B2" w14:textId="77777777" w:rsidR="00E12E8D" w:rsidRDefault="00E12E8D" w:rsidP="00E12E8D">
      <w:pPr>
        <w:pStyle w:val="NormalWeb"/>
        <w:jc w:val="both"/>
      </w:pPr>
      <w:r>
        <w:t>En la ciudad de Cali, particularmente en la ladera oeste del sector Terrón Colorado, se evidencia una problemática creciente relacionada con la ineficiencia del sistema de transporte público. Este inconveniente no solo afecta la movilidad urbana, sino que también repercute en la calidad de vida de los habitantes, generando impactos sociales, económicos y operativos.</w:t>
      </w:r>
    </w:p>
    <w:p w14:paraId="0D0C07EE" w14:textId="77777777" w:rsidR="00E12E8D" w:rsidRDefault="00E12E8D" w:rsidP="00E12E8D">
      <w:pPr>
        <w:pStyle w:val="NormalWeb"/>
        <w:jc w:val="both"/>
      </w:pPr>
      <w:r>
        <w:t xml:space="preserve">Actualmente, los usuarios enfrentan </w:t>
      </w:r>
      <w:r>
        <w:rPr>
          <w:rStyle w:val="Textoennegrita"/>
        </w:rPr>
        <w:t>tiempos de espera prolongados</w:t>
      </w:r>
      <w:r>
        <w:t xml:space="preserve"> para acceder a un vehículo que cubra la ruta deseada. Esta situación obliga a las personas a salir con anticipación excesiva de sus hogares, lo que incrementa el estrés y reduce el tiempo disponible para actividades personales y laborales. Además, la </w:t>
      </w:r>
      <w:r>
        <w:rPr>
          <w:rStyle w:val="Textoennegrita"/>
        </w:rPr>
        <w:t>falta de regularidad en la frecuencia de los servicios</w:t>
      </w:r>
      <w:r>
        <w:t xml:space="preserve"> genera incertidumbre y dificulta la planificación de desplazamientos.</w:t>
      </w:r>
    </w:p>
    <w:p w14:paraId="2198F0F5" w14:textId="77777777" w:rsidR="00E12E8D" w:rsidRDefault="00E12E8D" w:rsidP="00E12E8D">
      <w:pPr>
        <w:pStyle w:val="NormalWeb"/>
        <w:jc w:val="both"/>
      </w:pPr>
      <w:r>
        <w:t xml:space="preserve">Otro aspecto crítico es la </w:t>
      </w:r>
      <w:r>
        <w:rPr>
          <w:rStyle w:val="Textoennegrita"/>
        </w:rPr>
        <w:t>sobrecarga de pasajeros en los vehículos</w:t>
      </w:r>
      <w:r>
        <w:t>, que exceden su capacidad máxima permitida, comprometiendo la seguridad y comodidad del servicio. Esta práctica, común en horas pico, aumenta el riesgo de accidentes y deteriora la experiencia del usuario.</w:t>
      </w:r>
    </w:p>
    <w:p w14:paraId="0360A307" w14:textId="77777777" w:rsidR="00E12E8D" w:rsidRDefault="00E12E8D" w:rsidP="00E12E8D">
      <w:pPr>
        <w:pStyle w:val="NormalWeb"/>
        <w:jc w:val="both"/>
      </w:pPr>
      <w:r>
        <w:t xml:space="preserve">A lo anterior se suma la </w:t>
      </w:r>
      <w:r>
        <w:rPr>
          <w:rStyle w:val="Textoennegrita"/>
        </w:rPr>
        <w:t>carencia de información clara y accesible sobre tarifas y rutas</w:t>
      </w:r>
      <w:r>
        <w:t>, lo que afecta especialmente a visitantes y personas que no están familiarizadas con el sistema. La ausencia de transparencia en los costos puede generar errores en el pago, conflictos entre usuarios y conductores, y una percepción negativa del servicio.</w:t>
      </w:r>
    </w:p>
    <w:p w14:paraId="2D5AE39D" w14:textId="77777777" w:rsidR="00E12E8D" w:rsidRDefault="00E12E8D" w:rsidP="00E12E8D">
      <w:pPr>
        <w:pStyle w:val="NormalWeb"/>
        <w:jc w:val="both"/>
      </w:pPr>
      <w:r>
        <w:t xml:space="preserve">En conjunto, estas deficiencias evidencian la necesidad urgente de </w:t>
      </w:r>
      <w:r>
        <w:rPr>
          <w:rStyle w:val="Textoennegrita"/>
        </w:rPr>
        <w:t>implementar soluciones tecnológicas y organizativas</w:t>
      </w:r>
      <w:r>
        <w:t xml:space="preserve"> que permitan optimizar la operación del transporte público, mejorar la experiencia del usuario y garantizar un servicio seguro, eficiente y confiable.</w:t>
      </w:r>
    </w:p>
    <w:p w14:paraId="015588DE" w14:textId="77777777" w:rsidR="0046460D" w:rsidRDefault="00000000">
      <w:pPr>
        <w:pStyle w:val="Ttulo1"/>
      </w:pPr>
      <w:bookmarkStart w:id="1" w:name="_Toc210503478"/>
      <w:r>
        <w:t>2. Planteamiento del problema</w:t>
      </w:r>
      <w:bookmarkEnd w:id="1"/>
    </w:p>
    <w:p w14:paraId="0564BD81" w14:textId="77777777" w:rsidR="003A3C9E" w:rsidRPr="003A3C9E" w:rsidRDefault="003A3C9E" w:rsidP="003A3C9E">
      <w:pPr>
        <w:spacing w:after="0" w:line="259" w:lineRule="auto"/>
        <w:ind w:left="14"/>
        <w:jc w:val="both"/>
        <w:rPr>
          <w:rFonts w:eastAsia="Times New Roman" w:cs="Times New Roman"/>
          <w:color w:val="000000"/>
          <w:kern w:val="2"/>
          <w:szCs w:val="24"/>
          <w:lang w:val="es-CO" w:eastAsia="es-CO"/>
          <w14:ligatures w14:val="standardContextual"/>
        </w:rPr>
      </w:pPr>
      <w:r w:rsidRPr="003A3C9E">
        <w:rPr>
          <w:rFonts w:eastAsia="Times New Roman" w:cs="Times New Roman"/>
          <w:color w:val="000000"/>
          <w:kern w:val="2"/>
          <w:szCs w:val="24"/>
          <w:lang w:val="es-CO" w:eastAsia="es-CO"/>
          <w14:ligatures w14:val="standardContextual"/>
        </w:rPr>
        <w:t>Actualmente en todas las ciudades, barrios, localidades, comunas, comunidades y demás conjuntos en donde habitan personas en Cali, ladera oeste de terrón colorado, el transporte público y su ineficiencia se han vuelto un problema social casi que incontrolable, por lo que las personas tienen que recurrir a distintos métodos o situaciones para poder transportarse a sus lugares de empleo, estudio, residencia o destino en general, a su vez también existen otro problemas dentro del problema ya planteado, uno de ellos es el tiempo de espera por un vehículo que cumpla cierta ruta, por lo que una persona que desee tomar un servicio de transporte público, y que desee llegar a tiempo a su destino debe salir de su casa con demasiado tiempo de antelación y esperar demasiado tiempo por la llegada del servicio; la capacidad de los vehículos de servicio público también son un problema que se ha convertido en algo imposible de controlar puesto que tienden a agotar y extra limitar su capacidad máxima indicada. Por lo que un usuario que lleva 20 a 30 minutos esperando por un servicio y en el momento de la llegada del vehículo, ya no tiene capacidad de carga, deberá esperar más tiempo para tomar un nuevo servicio sin saber si podrá o no hacer uso del mismo por la misma razón; también es importante conocer un listado de precios de los servicios de transporte, pues en las ciudades, hay personas de diferentes lugares que no conocen esta información y al no tenerla pueden cometer errores al momento del pago que pueden generar molestias e incomodidades en el servicio.</w:t>
      </w:r>
    </w:p>
    <w:p w14:paraId="04C69EB0" w14:textId="77777777" w:rsidR="003A3C9E" w:rsidRPr="003A3C9E" w:rsidRDefault="003A3C9E" w:rsidP="003A3C9E">
      <w:pPr>
        <w:spacing w:after="0" w:line="259" w:lineRule="auto"/>
        <w:ind w:left="14"/>
        <w:jc w:val="both"/>
        <w:rPr>
          <w:rFonts w:eastAsia="Times New Roman" w:cs="Times New Roman"/>
          <w:color w:val="000000"/>
          <w:kern w:val="2"/>
          <w:szCs w:val="24"/>
          <w:lang w:val="es-CO" w:eastAsia="es-CO"/>
          <w14:ligatures w14:val="standardContextual"/>
        </w:rPr>
      </w:pPr>
    </w:p>
    <w:p w14:paraId="77BFB650" w14:textId="77777777" w:rsidR="0046460D" w:rsidRDefault="00000000">
      <w:pPr>
        <w:pStyle w:val="Ttulo1"/>
      </w:pPr>
      <w:bookmarkStart w:id="2" w:name="_Toc210503479"/>
      <w:r>
        <w:t>3. Alcance del proyecto</w:t>
      </w:r>
      <w:bookmarkEnd w:id="2"/>
    </w:p>
    <w:p w14:paraId="5CD52FB0" w14:textId="77777777" w:rsidR="00E12E8D" w:rsidRPr="00E12E8D" w:rsidRDefault="00E12E8D" w:rsidP="00E12E8D">
      <w:p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szCs w:val="24"/>
          <w:lang w:val="es-CO" w:eastAsia="es-CO"/>
        </w:rPr>
        <w:t>El proyecto tiene como objetivo diseñar e implementar una solución tecnológica que optimice la experiencia del transporte público en la zona de Terrón Colorado, Cali. Esta solución se enfocará en mejorar la disponibilidad de información sobre rutas, tiempos de espera, capacidad de los vehículos y tarifas, contribuyendo a una movilidad más eficiente y segura.</w:t>
      </w:r>
    </w:p>
    <w:p w14:paraId="7993656D" w14:textId="77777777" w:rsidR="00E12E8D" w:rsidRPr="00E12E8D" w:rsidRDefault="00E12E8D" w:rsidP="00E12E8D">
      <w:p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Restricciones del proyecto:</w:t>
      </w:r>
    </w:p>
    <w:p w14:paraId="26A6F56B" w14:textId="77777777" w:rsidR="00E12E8D" w:rsidRPr="00E12E8D" w:rsidRDefault="00E12E8D" w:rsidP="00E12E8D">
      <w:pPr>
        <w:numPr>
          <w:ilvl w:val="0"/>
          <w:numId w:val="10"/>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Presupuesto limitado:</w:t>
      </w:r>
      <w:r w:rsidRPr="00E12E8D">
        <w:rPr>
          <w:rFonts w:eastAsia="Times New Roman" w:cs="Times New Roman"/>
          <w:szCs w:val="24"/>
          <w:lang w:val="es-CO" w:eastAsia="es-CO"/>
        </w:rPr>
        <w:t xml:space="preserve"> El desarrollo debe ajustarse a recursos económicos reducidos, priorizando herramientas de bajo costo y tecnologías abiertas.</w:t>
      </w:r>
    </w:p>
    <w:p w14:paraId="6E21D638" w14:textId="77777777" w:rsidR="00E12E8D" w:rsidRPr="00E12E8D" w:rsidRDefault="00E12E8D" w:rsidP="00E12E8D">
      <w:pPr>
        <w:numPr>
          <w:ilvl w:val="0"/>
          <w:numId w:val="10"/>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Dependencia de infraestructura existente:</w:t>
      </w:r>
      <w:r w:rsidRPr="00E12E8D">
        <w:rPr>
          <w:rFonts w:eastAsia="Times New Roman" w:cs="Times New Roman"/>
          <w:szCs w:val="24"/>
          <w:lang w:val="es-CO" w:eastAsia="es-CO"/>
        </w:rPr>
        <w:t xml:space="preserve"> La solución debe integrarse con el sistema actual de transporte sin requerir cambios estructurales significativos.</w:t>
      </w:r>
    </w:p>
    <w:p w14:paraId="23242612" w14:textId="77777777" w:rsidR="00E12E8D" w:rsidRPr="00E12E8D" w:rsidRDefault="00E12E8D" w:rsidP="00E12E8D">
      <w:pPr>
        <w:numPr>
          <w:ilvl w:val="0"/>
          <w:numId w:val="10"/>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Tiempo de ejecución:</w:t>
      </w:r>
      <w:r w:rsidRPr="00E12E8D">
        <w:rPr>
          <w:rFonts w:eastAsia="Times New Roman" w:cs="Times New Roman"/>
          <w:szCs w:val="24"/>
          <w:lang w:val="es-CO" w:eastAsia="es-CO"/>
        </w:rPr>
        <w:t xml:space="preserve"> El proyecto debe completarse en un plazo máximo de 4 meses, incluyendo diseño, desarrollo, pruebas y despliegue.</w:t>
      </w:r>
    </w:p>
    <w:p w14:paraId="3CD5409A" w14:textId="77777777" w:rsidR="00E12E8D" w:rsidRPr="00E12E8D" w:rsidRDefault="00E12E8D" w:rsidP="00E12E8D">
      <w:pPr>
        <w:numPr>
          <w:ilvl w:val="0"/>
          <w:numId w:val="10"/>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Conectividad:</w:t>
      </w:r>
      <w:r w:rsidRPr="00E12E8D">
        <w:rPr>
          <w:rFonts w:eastAsia="Times New Roman" w:cs="Times New Roman"/>
          <w:szCs w:val="24"/>
          <w:lang w:val="es-CO" w:eastAsia="es-CO"/>
        </w:rPr>
        <w:t xml:space="preserve"> La aplicación debe funcionar en entornos con conectividad limitada, considerando la realidad tecnológica de la zona.</w:t>
      </w:r>
    </w:p>
    <w:p w14:paraId="5C1C3966" w14:textId="77777777" w:rsidR="00E12E8D" w:rsidRPr="00E12E8D" w:rsidRDefault="00E12E8D" w:rsidP="00E12E8D">
      <w:pPr>
        <w:numPr>
          <w:ilvl w:val="0"/>
          <w:numId w:val="10"/>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Capacitación mínima:</w:t>
      </w:r>
      <w:r w:rsidRPr="00E12E8D">
        <w:rPr>
          <w:rFonts w:eastAsia="Times New Roman" w:cs="Times New Roman"/>
          <w:szCs w:val="24"/>
          <w:lang w:val="es-CO" w:eastAsia="es-CO"/>
        </w:rPr>
        <w:t xml:space="preserve"> El sistema debe ser intuitivo para reducir la necesidad de entrenamiento especializado.</w:t>
      </w:r>
    </w:p>
    <w:p w14:paraId="41D2D5A5" w14:textId="77777777" w:rsidR="00E12E8D" w:rsidRPr="00E12E8D" w:rsidRDefault="00E12E8D" w:rsidP="00E12E8D">
      <w:p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Criterios de aceptación:</w:t>
      </w:r>
    </w:p>
    <w:p w14:paraId="505B01BE" w14:textId="77777777" w:rsidR="00E12E8D" w:rsidRP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Reducción del tiempo de espera:</w:t>
      </w:r>
      <w:r w:rsidRPr="00E12E8D">
        <w:rPr>
          <w:rFonts w:eastAsia="Times New Roman" w:cs="Times New Roman"/>
          <w:szCs w:val="24"/>
          <w:lang w:val="es-CO" w:eastAsia="es-CO"/>
        </w:rPr>
        <w:t xml:space="preserve"> El sistema debe permitir a los usuarios conocer el tiempo estimado de llegada de los vehículos, reduciendo la incertidumbre.</w:t>
      </w:r>
    </w:p>
    <w:p w14:paraId="4E5EB7F4" w14:textId="77777777" w:rsidR="00E12E8D" w:rsidRP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Información sobre capacidad:</w:t>
      </w:r>
      <w:r w:rsidRPr="00E12E8D">
        <w:rPr>
          <w:rFonts w:eastAsia="Times New Roman" w:cs="Times New Roman"/>
          <w:szCs w:val="24"/>
          <w:lang w:val="es-CO" w:eastAsia="es-CO"/>
        </w:rPr>
        <w:t xml:space="preserve"> Los usuarios deben poder visualizar si el vehículo tiene espacio disponible antes de abordarlo.</w:t>
      </w:r>
    </w:p>
    <w:p w14:paraId="22C3F4FE" w14:textId="77777777" w:rsidR="00E12E8D" w:rsidRP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Transparencia en tarifas:</w:t>
      </w:r>
      <w:r w:rsidRPr="00E12E8D">
        <w:rPr>
          <w:rFonts w:eastAsia="Times New Roman" w:cs="Times New Roman"/>
          <w:szCs w:val="24"/>
          <w:lang w:val="es-CO" w:eastAsia="es-CO"/>
        </w:rPr>
        <w:t xml:space="preserve"> La aplicación debe mostrar precios actualizados para evitar errores en el pago.</w:t>
      </w:r>
    </w:p>
    <w:p w14:paraId="529A7696" w14:textId="77777777" w:rsidR="00E12E8D" w:rsidRP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Interfaz amigable:</w:t>
      </w:r>
      <w:r w:rsidRPr="00E12E8D">
        <w:rPr>
          <w:rFonts w:eastAsia="Times New Roman" w:cs="Times New Roman"/>
          <w:szCs w:val="24"/>
          <w:lang w:val="es-CO" w:eastAsia="es-CO"/>
        </w:rPr>
        <w:t xml:space="preserve"> El diseño debe ser simple, accesible y compatible con dispositivos móviles.</w:t>
      </w:r>
    </w:p>
    <w:p w14:paraId="0AC428D2" w14:textId="77777777" w:rsidR="00E12E8D" w:rsidRP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Pruebas funcionales exitosas:</w:t>
      </w:r>
      <w:r w:rsidRPr="00E12E8D">
        <w:rPr>
          <w:rFonts w:eastAsia="Times New Roman" w:cs="Times New Roman"/>
          <w:szCs w:val="24"/>
          <w:lang w:val="es-CO" w:eastAsia="es-CO"/>
        </w:rPr>
        <w:t xml:space="preserve"> El sistema debe superar pruebas de usabilidad, rendimiento y seguridad antes de su implementación.</w:t>
      </w:r>
    </w:p>
    <w:p w14:paraId="225EA8FA" w14:textId="77777777" w:rsidR="00E12E8D" w:rsidRDefault="00E12E8D" w:rsidP="00E12E8D">
      <w:pPr>
        <w:numPr>
          <w:ilvl w:val="0"/>
          <w:numId w:val="11"/>
        </w:numPr>
        <w:spacing w:before="100" w:beforeAutospacing="1" w:after="100" w:afterAutospacing="1" w:line="240" w:lineRule="auto"/>
        <w:rPr>
          <w:rFonts w:eastAsia="Times New Roman" w:cs="Times New Roman"/>
          <w:szCs w:val="24"/>
          <w:lang w:val="es-CO" w:eastAsia="es-CO"/>
        </w:rPr>
      </w:pPr>
      <w:r w:rsidRPr="00E12E8D">
        <w:rPr>
          <w:rFonts w:eastAsia="Times New Roman" w:cs="Times New Roman"/>
          <w:b/>
          <w:bCs/>
          <w:szCs w:val="24"/>
          <w:lang w:val="es-CO" w:eastAsia="es-CO"/>
        </w:rPr>
        <w:t>Documentación completa:</w:t>
      </w:r>
      <w:r w:rsidRPr="00E12E8D">
        <w:rPr>
          <w:rFonts w:eastAsia="Times New Roman" w:cs="Times New Roman"/>
          <w:szCs w:val="24"/>
          <w:lang w:val="es-CO" w:eastAsia="es-CO"/>
        </w:rPr>
        <w:t xml:space="preserve"> Se debe entregar manual de usuario y guía técnica para garantizar la sostenibilidad del proyecto.</w:t>
      </w:r>
    </w:p>
    <w:p w14:paraId="037A820D" w14:textId="77777777" w:rsidR="00E12E8D" w:rsidRDefault="00E12E8D" w:rsidP="00E12E8D">
      <w:pPr>
        <w:spacing w:before="100" w:beforeAutospacing="1" w:after="100" w:afterAutospacing="1" w:line="240" w:lineRule="auto"/>
        <w:rPr>
          <w:rFonts w:eastAsia="Times New Roman" w:cs="Times New Roman"/>
          <w:szCs w:val="24"/>
          <w:lang w:val="es-CO" w:eastAsia="es-CO"/>
        </w:rPr>
      </w:pPr>
    </w:p>
    <w:p w14:paraId="49206016" w14:textId="77777777" w:rsidR="00E12E8D" w:rsidRDefault="00E12E8D" w:rsidP="00E12E8D">
      <w:pPr>
        <w:spacing w:before="100" w:beforeAutospacing="1" w:after="100" w:afterAutospacing="1" w:line="240" w:lineRule="auto"/>
        <w:rPr>
          <w:rFonts w:eastAsia="Times New Roman" w:cs="Times New Roman"/>
          <w:szCs w:val="24"/>
          <w:lang w:val="es-CO" w:eastAsia="es-CO"/>
        </w:rPr>
      </w:pPr>
    </w:p>
    <w:p w14:paraId="59B7D63C" w14:textId="77777777" w:rsidR="00E12E8D" w:rsidRPr="00E12E8D" w:rsidRDefault="00E12E8D" w:rsidP="00E12E8D">
      <w:pPr>
        <w:spacing w:before="100" w:beforeAutospacing="1" w:after="100" w:afterAutospacing="1" w:line="240" w:lineRule="auto"/>
        <w:rPr>
          <w:rFonts w:eastAsia="Times New Roman" w:cs="Times New Roman"/>
          <w:szCs w:val="24"/>
          <w:lang w:val="es-CO" w:eastAsia="es-CO"/>
        </w:rPr>
      </w:pPr>
    </w:p>
    <w:p w14:paraId="7EA8D362" w14:textId="77777777" w:rsidR="0046460D" w:rsidRDefault="00000000">
      <w:pPr>
        <w:pStyle w:val="Ttulo1"/>
      </w:pPr>
      <w:bookmarkStart w:id="3" w:name="_Toc210503480"/>
      <w:r>
        <w:lastRenderedPageBreak/>
        <w:t>4. Objetivos</w:t>
      </w:r>
      <w:bookmarkEnd w:id="3"/>
    </w:p>
    <w:p w14:paraId="06A0A561" w14:textId="77777777" w:rsidR="00E12E8D" w:rsidRPr="00E12E8D" w:rsidRDefault="00E12E8D" w:rsidP="00E12E8D"/>
    <w:p w14:paraId="2BCE8B51" w14:textId="77777777" w:rsidR="00E12E8D" w:rsidRPr="00E12E8D" w:rsidRDefault="00E12E8D" w:rsidP="00E12E8D">
      <w:r w:rsidRPr="00E12E8D">
        <w:t xml:space="preserve">Desarrollar una aplicación móvil que optimice el uso del transporte público en la Ladera Occidental de Terrón Colorado, Cali y proporcione información en tiempo real sobre horarios, rutas, capacidad de los vehículos y costos del servicio para mejorar la eficiencia, accesibilidad y experiencia del usuario. </w:t>
      </w:r>
    </w:p>
    <w:p w14:paraId="2DC37081" w14:textId="77777777" w:rsidR="00E12E8D" w:rsidRPr="00E12E8D" w:rsidRDefault="00E12E8D" w:rsidP="00E12E8D">
      <w:pPr>
        <w:rPr>
          <w:b/>
          <w:bCs/>
        </w:rPr>
      </w:pPr>
      <w:r w:rsidRPr="00E12E8D">
        <w:rPr>
          <w:b/>
          <w:bCs/>
        </w:rPr>
        <w:t>Objetivos específicos.</w:t>
      </w:r>
    </w:p>
    <w:p w14:paraId="3DBFC2AE" w14:textId="79B987A1" w:rsidR="00E12E8D" w:rsidRPr="00E12E8D" w:rsidRDefault="00E12E8D" w:rsidP="006C1EDC">
      <w:r w:rsidRPr="00E12E8D">
        <w:t>Ofrecer actualizaciones en tiempo real sobre horarios y rutas de vehículos de transporte público para ayudar a las personas a planificar viajes y evitar esperas.</w:t>
      </w:r>
    </w:p>
    <w:p w14:paraId="009C616F" w14:textId="52496347" w:rsidR="00E12E8D" w:rsidRPr="00E12E8D" w:rsidRDefault="00E12E8D" w:rsidP="00E12E8D">
      <w:pPr>
        <w:pStyle w:val="Prrafodelista"/>
        <w:numPr>
          <w:ilvl w:val="0"/>
          <w:numId w:val="12"/>
        </w:numPr>
      </w:pPr>
      <w:r w:rsidRPr="00E12E8D">
        <w:t>Implementar un sistema de monitoreo de capacidad vehicular, que permita a los usuarios conocer el nivel de ocupación antes de que el vehículo llegue a su ubicación, evitando así aglomeraciones y congestiones.</w:t>
      </w:r>
    </w:p>
    <w:p w14:paraId="0A529919" w14:textId="19EACEBF" w:rsidR="00E12E8D" w:rsidRPr="00E12E8D" w:rsidRDefault="00E12E8D" w:rsidP="00E12E8D">
      <w:pPr>
        <w:pStyle w:val="Prrafodelista"/>
        <w:numPr>
          <w:ilvl w:val="0"/>
          <w:numId w:val="12"/>
        </w:numPr>
      </w:pPr>
      <w:r w:rsidRPr="00E12E8D">
        <w:t>Crear un módulo de costos de tarifas y servicios de transporte que permita a los usuarios conocer el precio exacto de su viaje y evitar cualquier confusión al momento de realizar el pago.</w:t>
      </w:r>
    </w:p>
    <w:p w14:paraId="1DC80949" w14:textId="0094FA8C" w:rsidR="00E12E8D" w:rsidRPr="00E12E8D" w:rsidRDefault="00E12E8D" w:rsidP="00E12E8D">
      <w:pPr>
        <w:pStyle w:val="Prrafodelista"/>
        <w:numPr>
          <w:ilvl w:val="0"/>
          <w:numId w:val="12"/>
        </w:numPr>
      </w:pPr>
      <w:r w:rsidRPr="00E12E8D">
        <w:t>Desarrollar alertas y notificaciones automatizadas que notifiquen a los usuarios sobre las llegadas previstas de vehículos en función de su ubicación, mejorando la puntualidad y la planificación de viajes.</w:t>
      </w:r>
    </w:p>
    <w:p w14:paraId="13153CCB" w14:textId="6E7D6BDC" w:rsidR="00E12E8D" w:rsidRPr="00E12E8D" w:rsidRDefault="00E12E8D" w:rsidP="00E12E8D">
      <w:pPr>
        <w:pStyle w:val="Prrafodelista"/>
        <w:numPr>
          <w:ilvl w:val="0"/>
          <w:numId w:val="12"/>
        </w:numPr>
      </w:pPr>
      <w:r w:rsidRPr="00E12E8D">
        <w:t>Optimiza la accesibilidad del sistema de transporte para usuarios externos o turistas, proporcionando una interfaz sencilla y clara que facilita el uso del servicio sin requerir conocimientos previos de rutas y tarifas locales.</w:t>
      </w:r>
    </w:p>
    <w:p w14:paraId="14EA7EC1" w14:textId="470E851B" w:rsidR="0046460D" w:rsidRDefault="00000000" w:rsidP="00E12E8D">
      <w:pPr>
        <w:pStyle w:val="Ttulo1"/>
      </w:pPr>
      <w:bookmarkStart w:id="4" w:name="_Toc210503481"/>
      <w:r>
        <w:t>5. Metodología ágil seleccionada</w:t>
      </w:r>
      <w:bookmarkEnd w:id="4"/>
    </w:p>
    <w:p w14:paraId="627CA4C9" w14:textId="77777777" w:rsidR="00D5172D" w:rsidRPr="00D5172D" w:rsidRDefault="00D5172D" w:rsidP="00D5172D"/>
    <w:p w14:paraId="2DED6547" w14:textId="2919B43F" w:rsidR="00D5172D" w:rsidRPr="00D5172D" w:rsidRDefault="00D5172D" w:rsidP="00D5172D">
      <w:pPr>
        <w:jc w:val="both"/>
      </w:pPr>
      <w:r w:rsidRPr="00D5172D">
        <w:t>La metodología ágil utilizada, según la imagen del tablero en Trello, correspon</w:t>
      </w:r>
      <w:r>
        <w:t>de a</w:t>
      </w:r>
      <w:r w:rsidRPr="00D5172D">
        <w:t xml:space="preserve"> la visualización del flujo de trabajo mediante columnas que representan diferentes estados de las tareas. En el tablero se observan cinco columnas: Backlog APP Transporte, donde se listan tareas pendientes como el diseño de la base de datos y la integración del GPS; En espera, que agrupa actividades listas para iniciar; En proceso, donde se desarrollan tareas como perfiles de usuario y reservas GPS; En revisión y validación, destinada a pruebas y control de calidad; y Completado, que contiene entregables terminados como la base de datos y el login. Este enfoque permite gestionar el trabajo de forma flexible, priorizar tareas, reducir cuellos de botella y mantener transparencia en el avance del proyecto, favoreciendo la colaboración y la mejora continua.</w:t>
      </w:r>
    </w:p>
    <w:p w14:paraId="030D6AEA" w14:textId="6BB5E0E8" w:rsidR="0046460D" w:rsidRDefault="00025E45">
      <w:pPr>
        <w:spacing w:line="480" w:lineRule="auto"/>
      </w:pPr>
      <w:r>
        <w:rPr>
          <w:noProof/>
        </w:rPr>
        <w:lastRenderedPageBreak/>
        <w:drawing>
          <wp:inline distT="0" distB="0" distL="0" distR="0" wp14:anchorId="60E2B3AC" wp14:editId="3C0A218D">
            <wp:extent cx="5943600" cy="2642719"/>
            <wp:effectExtent l="0" t="0" r="0" b="5715"/>
            <wp:docPr id="1690839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9398" name=""/>
                    <pic:cNvPicPr/>
                  </pic:nvPicPr>
                  <pic:blipFill>
                    <a:blip r:embed="rId8"/>
                    <a:stretch>
                      <a:fillRect/>
                    </a:stretch>
                  </pic:blipFill>
                  <pic:spPr>
                    <a:xfrm>
                      <a:off x="0" y="0"/>
                      <a:ext cx="5943600" cy="2642719"/>
                    </a:xfrm>
                    <a:prstGeom prst="rect">
                      <a:avLst/>
                    </a:prstGeom>
                  </pic:spPr>
                </pic:pic>
              </a:graphicData>
            </a:graphic>
          </wp:inline>
        </w:drawing>
      </w:r>
    </w:p>
    <w:p w14:paraId="34CB3A59" w14:textId="77777777" w:rsidR="0046460D" w:rsidRDefault="00000000">
      <w:pPr>
        <w:pStyle w:val="Ttulo1"/>
      </w:pPr>
      <w:bookmarkStart w:id="5" w:name="_Toc210503482"/>
      <w:r>
        <w:t>6. Justificación</w:t>
      </w:r>
      <w:bookmarkEnd w:id="5"/>
    </w:p>
    <w:p w14:paraId="5C54A096" w14:textId="77777777" w:rsidR="00D5172D" w:rsidRDefault="00D5172D" w:rsidP="00D5172D">
      <w:pPr>
        <w:pStyle w:val="NormalWeb"/>
        <w:jc w:val="both"/>
      </w:pPr>
      <w:r>
        <w:t xml:space="preserve">La creación de la aplicación para el transporte público en Terrón Colorado se fundamenta en la necesidad urgente de mejorar la eficiencia y accesibilidad del sistema actual. El proyecto responde a problemas críticos como </w:t>
      </w:r>
      <w:r>
        <w:rPr>
          <w:rStyle w:val="Textoennegrita"/>
        </w:rPr>
        <w:t>tiempos de espera prolongados</w:t>
      </w:r>
      <w:r>
        <w:t xml:space="preserve">, </w:t>
      </w:r>
      <w:r>
        <w:rPr>
          <w:rStyle w:val="Textoennegrita"/>
        </w:rPr>
        <w:t>sobrecupo en los vehículos</w:t>
      </w:r>
      <w:r>
        <w:t xml:space="preserve">, y </w:t>
      </w:r>
      <w:r>
        <w:rPr>
          <w:rStyle w:val="Textoennegrita"/>
        </w:rPr>
        <w:t>falta de información sobre tarifas y rutas</w:t>
      </w:r>
      <w:r>
        <w:t>, que afectan la calidad de vida de los usuarios y la operación del servicio.</w:t>
      </w:r>
    </w:p>
    <w:p w14:paraId="35A18B56" w14:textId="77777777" w:rsidR="00D5172D" w:rsidRDefault="00D5172D" w:rsidP="00D5172D">
      <w:pPr>
        <w:pStyle w:val="NormalWeb"/>
        <w:jc w:val="both"/>
      </w:pPr>
      <w:r>
        <w:rPr>
          <w:rStyle w:val="Textoennegrita"/>
        </w:rPr>
        <w:t>Corto plazo:</w:t>
      </w:r>
      <w:r>
        <w:t xml:space="preserve"> La solución permitirá </w:t>
      </w:r>
      <w:r>
        <w:rPr>
          <w:rStyle w:val="Textoennegrita"/>
        </w:rPr>
        <w:t>reducir los tiempos de espera</w:t>
      </w:r>
      <w:r>
        <w:t xml:space="preserve"> mediante la visualización en tiempo real de la ubicación de los vehículos y su capacidad disponible, optimizando la planificación de desplazamientos.</w:t>
      </w:r>
    </w:p>
    <w:p w14:paraId="116B2ADA" w14:textId="77777777" w:rsidR="00D5172D" w:rsidRDefault="00D5172D" w:rsidP="00D5172D">
      <w:pPr>
        <w:pStyle w:val="NormalWeb"/>
        <w:jc w:val="both"/>
      </w:pPr>
      <w:r>
        <w:rPr>
          <w:rStyle w:val="Textoennegrita"/>
        </w:rPr>
        <w:t>Mediano plazo:</w:t>
      </w:r>
      <w:r>
        <w:t xml:space="preserve"> Se logrará una </w:t>
      </w:r>
      <w:r>
        <w:rPr>
          <w:rStyle w:val="Textoennegrita"/>
        </w:rPr>
        <w:t>mejora en la capacidad de transporte</w:t>
      </w:r>
      <w:r>
        <w:t>, ya que la información sobre ocupación ayudará a distribuir la demanda de manera más equilibrada, evitando sobrecarga y aumentando la seguridad.</w:t>
      </w:r>
    </w:p>
    <w:p w14:paraId="5757A10B" w14:textId="77777777" w:rsidR="00D5172D" w:rsidRDefault="00D5172D" w:rsidP="00D5172D">
      <w:pPr>
        <w:pStyle w:val="NormalWeb"/>
        <w:jc w:val="both"/>
      </w:pPr>
      <w:r>
        <w:rPr>
          <w:rStyle w:val="Textoennegrita"/>
        </w:rPr>
        <w:t>Largo plazo:</w:t>
      </w:r>
      <w:r>
        <w:t xml:space="preserve"> El proyecto contribuirá a la </w:t>
      </w:r>
      <w:r>
        <w:rPr>
          <w:rStyle w:val="Textoennegrita"/>
        </w:rPr>
        <w:t>transformación del sistema de transporte público</w:t>
      </w:r>
      <w:r>
        <w:t>, integrando tecnologías digitales que faciliten la gestión inteligente del servicio, alineándose con tendencias de movilidad sostenible y ciudades inteligentes.</w:t>
      </w:r>
    </w:p>
    <w:p w14:paraId="57CA1782" w14:textId="77777777" w:rsidR="00D5172D" w:rsidRDefault="00D5172D" w:rsidP="00D5172D">
      <w:pPr>
        <w:pStyle w:val="NormalWeb"/>
        <w:jc w:val="both"/>
      </w:pPr>
      <w:r>
        <w:t xml:space="preserve">La aplicación responde directamente a las necesidades de los </w:t>
      </w:r>
      <w:r>
        <w:rPr>
          <w:rStyle w:val="Textoennegrita"/>
        </w:rPr>
        <w:t>usuarios</w:t>
      </w:r>
      <w:r>
        <w:t xml:space="preserve">, quienes demandan información clara y confiable, y a los </w:t>
      </w:r>
      <w:r>
        <w:rPr>
          <w:rStyle w:val="Textoennegrita"/>
        </w:rPr>
        <w:t>stakeholders</w:t>
      </w:r>
      <w:r>
        <w:t>, que buscan optimizar recursos y mejorar la percepción del servicio. Además, genera beneficios sociales, operativos y estratégicos que justifican su implementación.</w:t>
      </w:r>
    </w:p>
    <w:p w14:paraId="166D84F4" w14:textId="77777777" w:rsidR="0046460D" w:rsidRDefault="00000000">
      <w:pPr>
        <w:pStyle w:val="Ttulo1"/>
      </w:pPr>
      <w:bookmarkStart w:id="6" w:name="_Toc210503483"/>
      <w:r>
        <w:lastRenderedPageBreak/>
        <w:t>7. Mapa de Stakeholders</w:t>
      </w:r>
      <w:bookmarkEnd w:id="6"/>
    </w:p>
    <w:p w14:paraId="01E957E3" w14:textId="77777777" w:rsidR="00D5172D" w:rsidRDefault="00D5172D" w:rsidP="00D5172D">
      <w:pPr>
        <w:pStyle w:val="NormalWeb"/>
      </w:pPr>
      <w:r>
        <w:t>En el proyecto para mejorar el transporte público en Terrón Colorado se identifican cuatro grupos principales de stakeholders:</w:t>
      </w:r>
    </w:p>
    <w:p w14:paraId="6FDD3EB5" w14:textId="77777777" w:rsidR="00D5172D" w:rsidRDefault="00D5172D" w:rsidP="00D5172D">
      <w:pPr>
        <w:pStyle w:val="NormalWeb"/>
        <w:numPr>
          <w:ilvl w:val="0"/>
          <w:numId w:val="13"/>
        </w:numPr>
      </w:pPr>
      <w:r>
        <w:rPr>
          <w:rStyle w:val="Textoennegrita"/>
        </w:rPr>
        <w:t>Usuarios:</w:t>
      </w:r>
      <w:r>
        <w:t xml:space="preserve"> Son el público objetivo y quienes utilizan el servicio de transporte diariamente. Tienen </w:t>
      </w:r>
      <w:r>
        <w:rPr>
          <w:rStyle w:val="Textoennegrita"/>
        </w:rPr>
        <w:t>alto interés</w:t>
      </w:r>
      <w:r>
        <w:t xml:space="preserve"> porque la solución impacta directamente su calidad de vida, y </w:t>
      </w:r>
      <w:r>
        <w:rPr>
          <w:rStyle w:val="Textoennegrita"/>
        </w:rPr>
        <w:t>alta influencia</w:t>
      </w:r>
      <w:r>
        <w:t xml:space="preserve"> en la aceptación y éxito del proyecto, ya que su retroalimentación define las mejoras.</w:t>
      </w:r>
    </w:p>
    <w:p w14:paraId="15BB9C25" w14:textId="77777777" w:rsidR="00D5172D" w:rsidRDefault="00D5172D" w:rsidP="00D5172D">
      <w:pPr>
        <w:pStyle w:val="NormalWeb"/>
        <w:numPr>
          <w:ilvl w:val="0"/>
          <w:numId w:val="13"/>
        </w:numPr>
      </w:pPr>
      <w:r>
        <w:rPr>
          <w:rStyle w:val="Textoennegrita"/>
        </w:rPr>
        <w:t>Autoridades locales:</w:t>
      </w:r>
      <w:r>
        <w:t xml:space="preserve"> Encargadas de regular y supervisar el transporte público. Poseen </w:t>
      </w:r>
      <w:r>
        <w:rPr>
          <w:rStyle w:val="Textoennegrita"/>
        </w:rPr>
        <w:t>alta influencia</w:t>
      </w:r>
      <w:r>
        <w:t xml:space="preserve">, dado que aprueban normativas y facilitan la implementación, y </w:t>
      </w:r>
      <w:r>
        <w:rPr>
          <w:rStyle w:val="Textoennegrita"/>
        </w:rPr>
        <w:t>alto interés</w:t>
      </w:r>
      <w:r>
        <w:t>, porque buscan garantizar un servicio eficiente y seguro para la comunidad.</w:t>
      </w:r>
    </w:p>
    <w:p w14:paraId="596201B2" w14:textId="77777777" w:rsidR="00D5172D" w:rsidRDefault="00D5172D" w:rsidP="00D5172D">
      <w:pPr>
        <w:pStyle w:val="NormalWeb"/>
        <w:numPr>
          <w:ilvl w:val="0"/>
          <w:numId w:val="13"/>
        </w:numPr>
      </w:pPr>
      <w:r>
        <w:rPr>
          <w:rStyle w:val="Textoennegrita"/>
        </w:rPr>
        <w:t>Conductores:</w:t>
      </w:r>
      <w:r>
        <w:t xml:space="preserve"> Operadores del servicio de transporte. Tienen </w:t>
      </w:r>
      <w:r>
        <w:rPr>
          <w:rStyle w:val="Textoennegrita"/>
        </w:rPr>
        <w:t>interés alto</w:t>
      </w:r>
      <w:r>
        <w:t xml:space="preserve">, ya que la solución afecta su operación diaria, pero su </w:t>
      </w:r>
      <w:r>
        <w:rPr>
          <w:rStyle w:val="Textoennegrita"/>
        </w:rPr>
        <w:t>influencia es media</w:t>
      </w:r>
      <w:r>
        <w:t>, porque no toman decisiones estratégicas, aunque su colaboración es clave para la funcionalidad del sistema.</w:t>
      </w:r>
    </w:p>
    <w:p w14:paraId="1FE7E3BB" w14:textId="77777777" w:rsidR="00D5172D" w:rsidRDefault="00D5172D" w:rsidP="00D5172D">
      <w:pPr>
        <w:pStyle w:val="NormalWeb"/>
        <w:numPr>
          <w:ilvl w:val="0"/>
          <w:numId w:val="13"/>
        </w:numPr>
      </w:pPr>
      <w:r>
        <w:rPr>
          <w:rStyle w:val="Textoennegrita"/>
        </w:rPr>
        <w:t>Desarrolladores:</w:t>
      </w:r>
      <w:r>
        <w:t xml:space="preserve"> Equipo técnico responsable de crear la aplicación. Su </w:t>
      </w:r>
      <w:r>
        <w:rPr>
          <w:rStyle w:val="Textoennegrita"/>
        </w:rPr>
        <w:t>influencia es media</w:t>
      </w:r>
      <w:r>
        <w:t xml:space="preserve">, porque ejecutan las decisiones del proyecto, y su </w:t>
      </w:r>
      <w:r>
        <w:rPr>
          <w:rStyle w:val="Textoennegrita"/>
        </w:rPr>
        <w:t>interés es medio</w:t>
      </w:r>
      <w:r>
        <w:t>, centrado en cumplir los objetivos técnicos y funcionales.</w:t>
      </w:r>
    </w:p>
    <w:p w14:paraId="1E183D26" w14:textId="77777777" w:rsidR="00D5172D" w:rsidRDefault="00D5172D" w:rsidP="00D5172D">
      <w:pPr>
        <w:pStyle w:val="NormalWeb"/>
      </w:pPr>
      <w:r>
        <w:t xml:space="preserve">Esta clasificación permite priorizar la comunicación y gestión: </w:t>
      </w:r>
      <w:r>
        <w:rPr>
          <w:rStyle w:val="Textoennegrita"/>
        </w:rPr>
        <w:t>usuarios y autoridades locales</w:t>
      </w:r>
      <w:r>
        <w:t xml:space="preserve"> requieren mayor involucramiento, mientras que </w:t>
      </w:r>
      <w:r>
        <w:rPr>
          <w:rStyle w:val="Textoennegrita"/>
        </w:rPr>
        <w:t>conductores y desarrolladores</w:t>
      </w:r>
      <w:r>
        <w:t xml:space="preserve"> necesitan seguimiento operativo y soporte técnico.</w:t>
      </w:r>
    </w:p>
    <w:p w14:paraId="127C4AB9" w14:textId="3D4E2476" w:rsidR="003A3C9E" w:rsidRDefault="003A3C9E">
      <w:pPr>
        <w:spacing w:line="480" w:lineRule="auto"/>
      </w:pPr>
      <w:r>
        <w:rPr>
          <w:noProof/>
        </w:rPr>
        <w:drawing>
          <wp:inline distT="0" distB="0" distL="0" distR="0" wp14:anchorId="5F2137E4" wp14:editId="313DE01A">
            <wp:extent cx="6038850" cy="1485900"/>
            <wp:effectExtent l="0" t="0" r="0" b="0"/>
            <wp:docPr id="12812365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1485900"/>
                    </a:xfrm>
                    <a:prstGeom prst="rect">
                      <a:avLst/>
                    </a:prstGeom>
                    <a:noFill/>
                    <a:ln>
                      <a:noFill/>
                    </a:ln>
                  </pic:spPr>
                </pic:pic>
              </a:graphicData>
            </a:graphic>
          </wp:inline>
        </w:drawing>
      </w:r>
    </w:p>
    <w:p w14:paraId="5AC74E80" w14:textId="27876A16" w:rsidR="00B2515E" w:rsidRDefault="00B2515E">
      <w:pPr>
        <w:spacing w:line="480" w:lineRule="auto"/>
      </w:pPr>
      <w:r>
        <w:rPr>
          <w:noProof/>
        </w:rPr>
        <w:lastRenderedPageBreak/>
        <w:drawing>
          <wp:inline distT="0" distB="0" distL="0" distR="0" wp14:anchorId="229574A8" wp14:editId="0FF07D35">
            <wp:extent cx="6085840" cy="3202592"/>
            <wp:effectExtent l="0" t="0" r="0" b="0"/>
            <wp:docPr id="154753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7494" cy="3208725"/>
                    </a:xfrm>
                    <a:prstGeom prst="rect">
                      <a:avLst/>
                    </a:prstGeom>
                    <a:noFill/>
                    <a:ln>
                      <a:noFill/>
                    </a:ln>
                  </pic:spPr>
                </pic:pic>
              </a:graphicData>
            </a:graphic>
          </wp:inline>
        </w:drawing>
      </w:r>
    </w:p>
    <w:p w14:paraId="3DD33055" w14:textId="77777777" w:rsidR="0046460D" w:rsidRDefault="00000000">
      <w:pPr>
        <w:pStyle w:val="Ttulo1"/>
      </w:pPr>
      <w:bookmarkStart w:id="7" w:name="_Toc210503484"/>
      <w:r>
        <w:t>8. Matriz de riesgos</w:t>
      </w:r>
      <w:bookmarkEnd w:id="7"/>
    </w:p>
    <w:p w14:paraId="025D763E" w14:textId="77777777" w:rsidR="00EB57AD" w:rsidRDefault="00EB57AD" w:rsidP="00EB57AD">
      <w:pPr>
        <w:pStyle w:val="NormalWeb"/>
      </w:pPr>
      <w:r>
        <w:rPr>
          <w:rFonts w:hAnsi="Symbol"/>
        </w:rPr>
        <w:t></w:t>
      </w:r>
      <w:r>
        <w:t xml:space="preserve">  </w:t>
      </w:r>
      <w:r>
        <w:rPr>
          <w:rStyle w:val="Textoennegrita"/>
        </w:rPr>
        <w:t>Retrasos en implementación:</w:t>
      </w:r>
      <w:r>
        <w:br/>
        <w:t>Este riesgo se refiere a posibles demoras en el cronograma del proyecto debido a problemas en la planificación, falta de recursos o dificultades técnicas. Un retraso puede impactar la entrega final y generar costos adicionales.</w:t>
      </w:r>
      <w:r>
        <w:br/>
      </w:r>
      <w:r>
        <w:rPr>
          <w:rStyle w:val="Textoennegrita"/>
        </w:rPr>
        <w:t>Mitigación:</w:t>
      </w:r>
      <w:r>
        <w:t xml:space="preserve"> Implementar una gestión ágil del tiempo, realizar seguimiento constante y capacitar al equipo para optimizar procesos.</w:t>
      </w:r>
    </w:p>
    <w:p w14:paraId="568DD061" w14:textId="77777777" w:rsidR="00EB57AD" w:rsidRDefault="00EB57AD" w:rsidP="00EB57AD">
      <w:pPr>
        <w:pStyle w:val="NormalWeb"/>
      </w:pPr>
      <w:r>
        <w:rPr>
          <w:rFonts w:hAnsi="Symbol"/>
        </w:rPr>
        <w:t></w:t>
      </w:r>
      <w:r>
        <w:t xml:space="preserve">  </w:t>
      </w:r>
      <w:r>
        <w:rPr>
          <w:rStyle w:val="Textoennegrita"/>
        </w:rPr>
        <w:t>Resistencia al cambio:</w:t>
      </w:r>
      <w:r>
        <w:br/>
        <w:t>Es común que los usuarios y conductores muestren reticencia a adoptar nuevas tecnologías, lo que puede afectar la aceptación de la aplicación. Este riesgo impacta la efectividad del proyecto y su sostenibilidad.</w:t>
      </w:r>
      <w:r>
        <w:br/>
      </w:r>
      <w:r>
        <w:rPr>
          <w:rStyle w:val="Textoennegrita"/>
        </w:rPr>
        <w:t>Mitigación:</w:t>
      </w:r>
      <w:r>
        <w:t xml:space="preserve"> Realizar campañas de sensibilización, pruebas piloto y sesiones de capacitación para mostrar beneficios y reducir la resistencia.</w:t>
      </w:r>
    </w:p>
    <w:p w14:paraId="198003BB" w14:textId="77777777" w:rsidR="00EB57AD" w:rsidRDefault="00EB57AD" w:rsidP="00EB57AD">
      <w:pPr>
        <w:pStyle w:val="NormalWeb"/>
      </w:pPr>
      <w:r>
        <w:rPr>
          <w:rFonts w:hAnsi="Symbol"/>
        </w:rPr>
        <w:t></w:t>
      </w:r>
      <w:r>
        <w:t xml:space="preserve">  </w:t>
      </w:r>
      <w:r>
        <w:rPr>
          <w:rStyle w:val="Textoennegrita"/>
        </w:rPr>
        <w:t>Fallos tecnológicos:</w:t>
      </w:r>
      <w:r>
        <w:br/>
        <w:t>Incluye errores en la aplicación, problemas de conectividad o incompatibilidad con dispositivos. Estos fallos pueden afectar la experiencia del usuario y la confianza en el sistema.</w:t>
      </w:r>
      <w:r>
        <w:br/>
      </w:r>
      <w:r>
        <w:rPr>
          <w:rStyle w:val="Textoennegrita"/>
        </w:rPr>
        <w:t>Mitigación:</w:t>
      </w:r>
      <w:r>
        <w:t xml:space="preserve"> Ejecutar pruebas exhaustivas antes del lanzamiento, contar con soporte técnico disponible y establecer planes de contingencia para resolver incidencias rápidamente.</w:t>
      </w:r>
    </w:p>
    <w:p w14:paraId="3A6BB754" w14:textId="77777777" w:rsidR="00CD5C24" w:rsidRDefault="00CD5C24">
      <w:pPr>
        <w:spacing w:line="480" w:lineRule="auto"/>
      </w:pPr>
    </w:p>
    <w:p w14:paraId="25BA49D9" w14:textId="77777777" w:rsidR="00CD5C24" w:rsidRDefault="00CD5C24">
      <w:pPr>
        <w:spacing w:line="480" w:lineRule="auto"/>
      </w:pPr>
    </w:p>
    <w:p w14:paraId="4E40DB0B" w14:textId="5164DE8B" w:rsidR="00EB57AD" w:rsidRDefault="00EB57AD">
      <w:pPr>
        <w:spacing w:line="480" w:lineRule="auto"/>
      </w:pPr>
      <w:r>
        <w:rPr>
          <w:noProof/>
        </w:rPr>
        <w:drawing>
          <wp:inline distT="0" distB="0" distL="0" distR="0" wp14:anchorId="0C237003" wp14:editId="3CA74AEC">
            <wp:extent cx="6238875" cy="1822593"/>
            <wp:effectExtent l="0" t="0" r="0" b="6350"/>
            <wp:docPr id="276252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0165" cy="1825891"/>
                    </a:xfrm>
                    <a:prstGeom prst="rect">
                      <a:avLst/>
                    </a:prstGeom>
                    <a:noFill/>
                    <a:ln>
                      <a:noFill/>
                    </a:ln>
                  </pic:spPr>
                </pic:pic>
              </a:graphicData>
            </a:graphic>
          </wp:inline>
        </w:drawing>
      </w:r>
    </w:p>
    <w:p w14:paraId="01B70F07" w14:textId="77777777" w:rsidR="0046460D" w:rsidRDefault="00000000">
      <w:pPr>
        <w:pStyle w:val="Ttulo1"/>
      </w:pPr>
      <w:bookmarkStart w:id="8" w:name="_Toc210503485"/>
      <w:r>
        <w:t>9. Repositorio del proyecto</w:t>
      </w:r>
      <w:bookmarkEnd w:id="8"/>
    </w:p>
    <w:p w14:paraId="66C82F58" w14:textId="77777777" w:rsidR="0046460D" w:rsidRDefault="00000000">
      <w:pPr>
        <w:spacing w:line="480" w:lineRule="auto"/>
      </w:pPr>
      <w:r>
        <w:t>Repositorio principal: [Agregar enlace]</w:t>
      </w:r>
      <w:r>
        <w:br/>
        <w:t>Rama principal: main</w:t>
      </w:r>
      <w:r>
        <w:br/>
        <w:t>Ramas por integrante: feature/andres, feature/juan...</w:t>
      </w:r>
    </w:p>
    <w:p w14:paraId="28CD3ED4" w14:textId="77777777" w:rsidR="0046460D" w:rsidRDefault="00000000">
      <w:pPr>
        <w:pStyle w:val="Ttulo1"/>
      </w:pPr>
      <w:bookmarkStart w:id="9" w:name="_Toc210503486"/>
      <w:r>
        <w:t>10. Levantamiento de información</w:t>
      </w:r>
      <w:bookmarkEnd w:id="9"/>
    </w:p>
    <w:p w14:paraId="614F3332" w14:textId="77777777" w:rsidR="006E38A1" w:rsidRPr="006E38A1" w:rsidRDefault="006E38A1" w:rsidP="006E38A1"/>
    <w:p w14:paraId="3EC6921E" w14:textId="32BF1915" w:rsidR="006E38A1" w:rsidRPr="006E38A1" w:rsidRDefault="006E38A1" w:rsidP="006E38A1">
      <w:r>
        <w:rPr>
          <w:noProof/>
        </w:rPr>
        <w:lastRenderedPageBreak/>
        <w:drawing>
          <wp:inline distT="0" distB="0" distL="0" distR="0" wp14:anchorId="68320195" wp14:editId="101F89AE">
            <wp:extent cx="3333750" cy="5276850"/>
            <wp:effectExtent l="0" t="0" r="0" b="0"/>
            <wp:docPr id="1606994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4558" name=""/>
                    <pic:cNvPicPr/>
                  </pic:nvPicPr>
                  <pic:blipFill>
                    <a:blip r:embed="rId12"/>
                    <a:stretch>
                      <a:fillRect/>
                    </a:stretch>
                  </pic:blipFill>
                  <pic:spPr>
                    <a:xfrm>
                      <a:off x="0" y="0"/>
                      <a:ext cx="3333750" cy="5276850"/>
                    </a:xfrm>
                    <a:prstGeom prst="rect">
                      <a:avLst/>
                    </a:prstGeom>
                  </pic:spPr>
                </pic:pic>
              </a:graphicData>
            </a:graphic>
          </wp:inline>
        </w:drawing>
      </w:r>
    </w:p>
    <w:p w14:paraId="53C7752A" w14:textId="77777777" w:rsidR="006E38A1" w:rsidRDefault="00000000" w:rsidP="006E38A1">
      <w:pPr>
        <w:pStyle w:val="Ttulo3"/>
      </w:pPr>
      <w:bookmarkStart w:id="10" w:name="_Toc210503487"/>
      <w:r>
        <w:t>Herramientas:</w:t>
      </w:r>
      <w:r w:rsidRPr="006E38A1">
        <w:rPr>
          <w:color w:val="000000" w:themeColor="text1"/>
        </w:rPr>
        <w:t xml:space="preserve"> </w:t>
      </w:r>
      <w:r w:rsidR="006E38A1" w:rsidRPr="006E38A1">
        <w:rPr>
          <w:color w:val="000000" w:themeColor="text1"/>
        </w:rPr>
        <w:t>E</w:t>
      </w:r>
      <w:r w:rsidRPr="006E38A1">
        <w:rPr>
          <w:color w:val="000000" w:themeColor="text1"/>
        </w:rPr>
        <w:t>ncuestas</w:t>
      </w:r>
      <w:bookmarkEnd w:id="10"/>
      <w:r w:rsidR="006E38A1" w:rsidRPr="006E38A1">
        <w:rPr>
          <w:color w:val="000000" w:themeColor="text1"/>
        </w:rPr>
        <w:t xml:space="preserve">    </w:t>
      </w:r>
    </w:p>
    <w:p w14:paraId="669C3949" w14:textId="77777777" w:rsidR="006E38A1" w:rsidRDefault="006E38A1" w:rsidP="006E38A1">
      <w:pPr>
        <w:pStyle w:val="Ttulo3"/>
        <w:jc w:val="both"/>
        <w:rPr>
          <w:b w:val="0"/>
          <w:bCs w:val="0"/>
          <w:color w:val="000000" w:themeColor="text1"/>
        </w:rPr>
      </w:pPr>
      <w:bookmarkStart w:id="11" w:name="_Toc210503488"/>
      <w:r w:rsidRPr="006E38A1">
        <w:rPr>
          <w:b w:val="0"/>
          <w:bCs w:val="0"/>
          <w:color w:val="000000" w:themeColor="text1"/>
        </w:rPr>
        <w:t>Se diseñó una encuesta digital para recopilar datos sobre la experiencia de los usuarios con el transporte público en Terrón Colorado. La encuesta incluyó preguntas cerradas y abiertas para obtener información cuantitativa y cualitativa.</w:t>
      </w:r>
      <w:bookmarkEnd w:id="11"/>
    </w:p>
    <w:p w14:paraId="4EF0D821" w14:textId="5D71822F" w:rsidR="006E38A1" w:rsidRPr="006E38A1" w:rsidRDefault="00000000" w:rsidP="006E38A1">
      <w:pPr>
        <w:pStyle w:val="Ttulo3"/>
      </w:pPr>
      <w:r>
        <w:br/>
      </w:r>
      <w:bookmarkStart w:id="12" w:name="_Toc210503489"/>
      <w:r w:rsidR="006E38A1" w:rsidRPr="006E38A1">
        <w:rPr>
          <w:rFonts w:ascii="Times New Roman" w:eastAsia="Times New Roman" w:hAnsi="Times New Roman" w:cs="Times New Roman"/>
          <w:color w:val="auto"/>
          <w:sz w:val="27"/>
          <w:szCs w:val="27"/>
          <w:lang w:val="es-CO" w:eastAsia="es-CO"/>
        </w:rPr>
        <w:t>Conclusiones del Levantamiento de Información</w:t>
      </w:r>
      <w:bookmarkEnd w:id="12"/>
    </w:p>
    <w:p w14:paraId="08A05643" w14:textId="77777777" w:rsidR="006E38A1" w:rsidRPr="006E38A1" w:rsidRDefault="006E38A1" w:rsidP="006E38A1">
      <w:p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szCs w:val="24"/>
          <w:lang w:val="es-CO" w:eastAsia="es-CO"/>
        </w:rPr>
        <w:t>Tras aplicar entrevistas, encuestas y observación directa en la zona de Terrón Colorado, se identificaron problemas críticos en el sistema de transporte público:</w:t>
      </w:r>
    </w:p>
    <w:p w14:paraId="0A1A0DE0" w14:textId="77777777" w:rsidR="006E38A1" w:rsidRPr="006E38A1" w:rsidRDefault="006E38A1" w:rsidP="006E38A1">
      <w:pPr>
        <w:numPr>
          <w:ilvl w:val="0"/>
          <w:numId w:val="14"/>
        </w:num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b/>
          <w:bCs/>
          <w:szCs w:val="24"/>
          <w:lang w:val="es-CO" w:eastAsia="es-CO"/>
        </w:rPr>
        <w:t>Tiempos de espera excesivos:</w:t>
      </w:r>
      <w:r w:rsidRPr="006E38A1">
        <w:rPr>
          <w:rFonts w:eastAsia="Times New Roman" w:cs="Times New Roman"/>
          <w:szCs w:val="24"/>
          <w:lang w:val="es-CO" w:eastAsia="es-CO"/>
        </w:rPr>
        <w:t xml:space="preserve"> Los usuarios reportan esperar entre </w:t>
      </w:r>
      <w:r w:rsidRPr="006E38A1">
        <w:rPr>
          <w:rFonts w:eastAsia="Times New Roman" w:cs="Times New Roman"/>
          <w:b/>
          <w:bCs/>
          <w:szCs w:val="24"/>
          <w:lang w:val="es-CO" w:eastAsia="es-CO"/>
        </w:rPr>
        <w:t>25 y 40 minutos</w:t>
      </w:r>
      <w:r w:rsidRPr="006E38A1">
        <w:rPr>
          <w:rFonts w:eastAsia="Times New Roman" w:cs="Times New Roman"/>
          <w:szCs w:val="24"/>
          <w:lang w:val="es-CO" w:eastAsia="es-CO"/>
        </w:rPr>
        <w:t xml:space="preserve"> en horas pico, lo que afecta su puntualidad y genera estrés.</w:t>
      </w:r>
    </w:p>
    <w:p w14:paraId="2493136F" w14:textId="77777777" w:rsidR="006E38A1" w:rsidRPr="006E38A1" w:rsidRDefault="006E38A1" w:rsidP="006E38A1">
      <w:pPr>
        <w:numPr>
          <w:ilvl w:val="0"/>
          <w:numId w:val="14"/>
        </w:num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b/>
          <w:bCs/>
          <w:szCs w:val="24"/>
          <w:lang w:val="es-CO" w:eastAsia="es-CO"/>
        </w:rPr>
        <w:lastRenderedPageBreak/>
        <w:t>Sobrecupo frecuente:</w:t>
      </w:r>
      <w:r w:rsidRPr="006E38A1">
        <w:rPr>
          <w:rFonts w:eastAsia="Times New Roman" w:cs="Times New Roman"/>
          <w:szCs w:val="24"/>
          <w:lang w:val="es-CO" w:eastAsia="es-CO"/>
        </w:rPr>
        <w:t xml:space="preserve"> Los vehículos exceden hasta un </w:t>
      </w:r>
      <w:r w:rsidRPr="006E38A1">
        <w:rPr>
          <w:rFonts w:eastAsia="Times New Roman" w:cs="Times New Roman"/>
          <w:b/>
          <w:bCs/>
          <w:szCs w:val="24"/>
          <w:lang w:val="es-CO" w:eastAsia="es-CO"/>
        </w:rPr>
        <w:t>30% su capacidad máxima</w:t>
      </w:r>
      <w:r w:rsidRPr="006E38A1">
        <w:rPr>
          <w:rFonts w:eastAsia="Times New Roman" w:cs="Times New Roman"/>
          <w:szCs w:val="24"/>
          <w:lang w:val="es-CO" w:eastAsia="es-CO"/>
        </w:rPr>
        <w:t>, comprometiendo la seguridad y comodidad.</w:t>
      </w:r>
    </w:p>
    <w:p w14:paraId="395D409F" w14:textId="77777777" w:rsidR="006E38A1" w:rsidRPr="006E38A1" w:rsidRDefault="006E38A1" w:rsidP="006E38A1">
      <w:pPr>
        <w:numPr>
          <w:ilvl w:val="0"/>
          <w:numId w:val="14"/>
        </w:num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b/>
          <w:bCs/>
          <w:szCs w:val="24"/>
          <w:lang w:val="es-CO" w:eastAsia="es-CO"/>
        </w:rPr>
        <w:t>Falta de información clara:</w:t>
      </w:r>
      <w:r w:rsidRPr="006E38A1">
        <w:rPr>
          <w:rFonts w:eastAsia="Times New Roman" w:cs="Times New Roman"/>
          <w:szCs w:val="24"/>
          <w:lang w:val="es-CO" w:eastAsia="es-CO"/>
        </w:rPr>
        <w:t xml:space="preserve"> Muchos usuarios desconocen las tarifas y rutas, lo que ocasiona errores en el pago y dificultades para planificar viajes.</w:t>
      </w:r>
    </w:p>
    <w:p w14:paraId="4984EF8C" w14:textId="77777777" w:rsidR="006E38A1" w:rsidRPr="006E38A1" w:rsidRDefault="006E38A1" w:rsidP="006E38A1">
      <w:pPr>
        <w:numPr>
          <w:ilvl w:val="0"/>
          <w:numId w:val="14"/>
        </w:num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b/>
          <w:bCs/>
          <w:szCs w:val="24"/>
          <w:lang w:val="es-CO" w:eastAsia="es-CO"/>
        </w:rPr>
        <w:t>Percepción negativa del servicio:</w:t>
      </w:r>
      <w:r w:rsidRPr="006E38A1">
        <w:rPr>
          <w:rFonts w:eastAsia="Times New Roman" w:cs="Times New Roman"/>
          <w:szCs w:val="24"/>
          <w:lang w:val="es-CO" w:eastAsia="es-CO"/>
        </w:rPr>
        <w:t xml:space="preserve"> La mayoría califica el transporte como </w:t>
      </w:r>
      <w:r w:rsidRPr="006E38A1">
        <w:rPr>
          <w:rFonts w:eastAsia="Times New Roman" w:cs="Times New Roman"/>
          <w:b/>
          <w:bCs/>
          <w:szCs w:val="24"/>
          <w:lang w:val="es-CO" w:eastAsia="es-CO"/>
        </w:rPr>
        <w:t>regular o deficiente</w:t>
      </w:r>
      <w:r w:rsidRPr="006E38A1">
        <w:rPr>
          <w:rFonts w:eastAsia="Times New Roman" w:cs="Times New Roman"/>
          <w:szCs w:val="24"/>
          <w:lang w:val="es-CO" w:eastAsia="es-CO"/>
        </w:rPr>
        <w:t>, destacando la necesidad de modernización.</w:t>
      </w:r>
    </w:p>
    <w:p w14:paraId="0BE6BB42" w14:textId="77777777" w:rsidR="006E38A1" w:rsidRPr="006E38A1" w:rsidRDefault="006E38A1" w:rsidP="006E38A1">
      <w:pPr>
        <w:spacing w:before="100" w:beforeAutospacing="1" w:after="100" w:afterAutospacing="1" w:line="240" w:lineRule="auto"/>
        <w:rPr>
          <w:rFonts w:eastAsia="Times New Roman" w:cs="Times New Roman"/>
          <w:szCs w:val="24"/>
          <w:lang w:val="es-CO" w:eastAsia="es-CO"/>
        </w:rPr>
      </w:pPr>
      <w:r w:rsidRPr="006E38A1">
        <w:rPr>
          <w:rFonts w:eastAsia="Times New Roman" w:cs="Times New Roman"/>
          <w:b/>
          <w:bCs/>
          <w:szCs w:val="24"/>
          <w:lang w:val="es-CO" w:eastAsia="es-CO"/>
        </w:rPr>
        <w:t>Conclusión principal:</w:t>
      </w:r>
      <w:r w:rsidRPr="006E38A1">
        <w:rPr>
          <w:rFonts w:eastAsia="Times New Roman" w:cs="Times New Roman"/>
          <w:szCs w:val="24"/>
          <w:lang w:val="es-CO" w:eastAsia="es-CO"/>
        </w:rPr>
        <w:t xml:space="preserve"> Existe una </w:t>
      </w:r>
      <w:r w:rsidRPr="006E38A1">
        <w:rPr>
          <w:rFonts w:eastAsia="Times New Roman" w:cs="Times New Roman"/>
          <w:b/>
          <w:bCs/>
          <w:szCs w:val="24"/>
          <w:lang w:val="es-CO" w:eastAsia="es-CO"/>
        </w:rPr>
        <w:t>necesidad urgente de implementar una solución tecnológica</w:t>
      </w:r>
      <w:r w:rsidRPr="006E38A1">
        <w:rPr>
          <w:rFonts w:eastAsia="Times New Roman" w:cs="Times New Roman"/>
          <w:szCs w:val="24"/>
          <w:lang w:val="es-CO" w:eastAsia="es-CO"/>
        </w:rPr>
        <w:t xml:space="preserve"> que proporcione información en tiempo real sobre rutas, tiempos de espera, capacidad y tarifas, para mejorar la experiencia del usuario y optimizar la operación del transporte público.</w:t>
      </w:r>
    </w:p>
    <w:p w14:paraId="6D6F4BF4" w14:textId="2DAA8DF2" w:rsidR="006E38A1" w:rsidRPr="006E38A1" w:rsidRDefault="006E38A1" w:rsidP="006E38A1">
      <w:pPr>
        <w:spacing w:after="0" w:line="480" w:lineRule="auto"/>
        <w:rPr>
          <w:b/>
          <w:bCs/>
        </w:rPr>
      </w:pPr>
      <w:r w:rsidRPr="006E38A1">
        <w:rPr>
          <w:b/>
          <w:bCs/>
        </w:rPr>
        <w:t>Link</w:t>
      </w:r>
    </w:p>
    <w:p w14:paraId="4C9717D3" w14:textId="023B58B2" w:rsidR="006E38A1" w:rsidRDefault="006E38A1" w:rsidP="006E38A1">
      <w:pPr>
        <w:spacing w:after="0" w:line="480" w:lineRule="auto"/>
      </w:pPr>
      <w:hyperlink r:id="rId13" w:history="1">
        <w:r w:rsidRPr="00E92510">
          <w:rPr>
            <w:rStyle w:val="Hipervnculo"/>
          </w:rPr>
          <w:t>https://docs.google.com/forms/d/e/1FAIpQLSeFzlkzD34wyaWgh2xF9EWkxYhBmpBs5A4Sfm8AmSgoMxlsWA/viewform?usp=header</w:t>
        </w:r>
      </w:hyperlink>
      <w:r>
        <w:t xml:space="preserve"> </w:t>
      </w:r>
    </w:p>
    <w:p w14:paraId="6AE8410F" w14:textId="5F2ADD3D" w:rsidR="0046460D" w:rsidRDefault="00000000">
      <w:pPr>
        <w:pStyle w:val="Ttulo1"/>
      </w:pPr>
      <w:bookmarkStart w:id="13" w:name="_Toc210503490"/>
      <w:r>
        <w:lastRenderedPageBreak/>
        <w:t>11. Diagrama de flujo de solución seleccionada</w:t>
      </w:r>
      <w:bookmarkEnd w:id="13"/>
      <w:r w:rsidR="006E38A1">
        <w:t xml:space="preserve">   </w:t>
      </w:r>
    </w:p>
    <w:p w14:paraId="7B45E65A" w14:textId="43A305F4" w:rsidR="006E38A1" w:rsidRPr="006E38A1" w:rsidRDefault="006E38A1" w:rsidP="006E38A1">
      <w:r>
        <w:rPr>
          <w:noProof/>
        </w:rPr>
        <w:drawing>
          <wp:inline distT="0" distB="0" distL="0" distR="0" wp14:anchorId="602833D6" wp14:editId="6C336C33">
            <wp:extent cx="5362575" cy="5505450"/>
            <wp:effectExtent l="0" t="0" r="9525" b="0"/>
            <wp:docPr id="184255553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5532" name="Imagen 1" descr="Diagrama"/>
                    <pic:cNvPicPr/>
                  </pic:nvPicPr>
                  <pic:blipFill>
                    <a:blip r:embed="rId14"/>
                    <a:stretch>
                      <a:fillRect/>
                    </a:stretch>
                  </pic:blipFill>
                  <pic:spPr>
                    <a:xfrm>
                      <a:off x="0" y="0"/>
                      <a:ext cx="5362575" cy="5505450"/>
                    </a:xfrm>
                    <a:prstGeom prst="rect">
                      <a:avLst/>
                    </a:prstGeom>
                  </pic:spPr>
                </pic:pic>
              </a:graphicData>
            </a:graphic>
          </wp:inline>
        </w:drawing>
      </w:r>
    </w:p>
    <w:p w14:paraId="2F63DCE6" w14:textId="77777777" w:rsidR="00815338" w:rsidRPr="00815338" w:rsidRDefault="00815338" w:rsidP="00815338">
      <w:pPr>
        <w:spacing w:before="100" w:beforeAutospacing="1" w:after="100" w:afterAutospacing="1" w:line="240" w:lineRule="auto"/>
        <w:outlineLvl w:val="2"/>
        <w:rPr>
          <w:rFonts w:eastAsia="Times New Roman" w:cs="Times New Roman"/>
          <w:b/>
          <w:bCs/>
          <w:sz w:val="27"/>
          <w:szCs w:val="27"/>
          <w:lang w:val="es-CO" w:eastAsia="es-CO"/>
        </w:rPr>
      </w:pPr>
      <w:bookmarkStart w:id="14" w:name="_Toc210503491"/>
      <w:r w:rsidRPr="00815338">
        <w:rPr>
          <w:rFonts w:eastAsia="Times New Roman" w:cs="Times New Roman"/>
          <w:b/>
          <w:bCs/>
          <w:sz w:val="27"/>
          <w:szCs w:val="27"/>
          <w:lang w:val="es-CO" w:eastAsia="es-CO"/>
        </w:rPr>
        <w:t>Descripción del Diagrama de Flujo</w:t>
      </w:r>
      <w:bookmarkEnd w:id="14"/>
    </w:p>
    <w:p w14:paraId="251E3574" w14:textId="77777777" w:rsidR="00815338" w:rsidRPr="00815338" w:rsidRDefault="00815338" w:rsidP="00815338">
      <w:pPr>
        <w:numPr>
          <w:ilvl w:val="0"/>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t>Inicio:</w:t>
      </w:r>
      <w:r w:rsidRPr="00815338">
        <w:rPr>
          <w:rFonts w:eastAsia="Times New Roman" w:cs="Times New Roman"/>
          <w:szCs w:val="24"/>
          <w:lang w:val="es-CO" w:eastAsia="es-CO"/>
        </w:rPr>
        <w:t xml:space="preserve"> El proceso comienza cuando el usuario abre la aplicación.</w:t>
      </w:r>
    </w:p>
    <w:p w14:paraId="12F56B13" w14:textId="77777777" w:rsidR="00815338" w:rsidRPr="00815338" w:rsidRDefault="00815338" w:rsidP="00815338">
      <w:pPr>
        <w:numPr>
          <w:ilvl w:val="0"/>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t>Consulta inicial:</w:t>
      </w:r>
    </w:p>
    <w:p w14:paraId="6C1979C3"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El usuario puede </w:t>
      </w:r>
      <w:r w:rsidRPr="00815338">
        <w:rPr>
          <w:rFonts w:eastAsia="Times New Roman" w:cs="Times New Roman"/>
          <w:b/>
          <w:bCs/>
          <w:szCs w:val="24"/>
          <w:lang w:val="es-CO" w:eastAsia="es-CO"/>
        </w:rPr>
        <w:t>consultar rutas disponibles</w:t>
      </w:r>
      <w:r w:rsidRPr="00815338">
        <w:rPr>
          <w:rFonts w:eastAsia="Times New Roman" w:cs="Times New Roman"/>
          <w:szCs w:val="24"/>
          <w:lang w:val="es-CO" w:eastAsia="es-CO"/>
        </w:rPr>
        <w:t xml:space="preserve"> y elegir la más adecuada.</w:t>
      </w:r>
    </w:p>
    <w:p w14:paraId="28612115"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También puede </w:t>
      </w:r>
      <w:r w:rsidRPr="00815338">
        <w:rPr>
          <w:rFonts w:eastAsia="Times New Roman" w:cs="Times New Roman"/>
          <w:b/>
          <w:bCs/>
          <w:szCs w:val="24"/>
          <w:lang w:val="es-CO" w:eastAsia="es-CO"/>
        </w:rPr>
        <w:t>consultar tarifas</w:t>
      </w:r>
      <w:r w:rsidRPr="00815338">
        <w:rPr>
          <w:rFonts w:eastAsia="Times New Roman" w:cs="Times New Roman"/>
          <w:szCs w:val="24"/>
          <w:lang w:val="es-CO" w:eastAsia="es-CO"/>
        </w:rPr>
        <w:t xml:space="preserve"> para conocer el costo del servicio.</w:t>
      </w:r>
    </w:p>
    <w:p w14:paraId="313EE431" w14:textId="77777777" w:rsidR="00815338" w:rsidRPr="00815338" w:rsidRDefault="00815338" w:rsidP="00815338">
      <w:pPr>
        <w:numPr>
          <w:ilvl w:val="0"/>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t>Información de viaje:</w:t>
      </w:r>
    </w:p>
    <w:p w14:paraId="54C5032B"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La aplicación muestra </w:t>
      </w:r>
      <w:r w:rsidRPr="00815338">
        <w:rPr>
          <w:rFonts w:eastAsia="Times New Roman" w:cs="Times New Roman"/>
          <w:b/>
          <w:bCs/>
          <w:szCs w:val="24"/>
          <w:lang w:val="es-CO" w:eastAsia="es-CO"/>
        </w:rPr>
        <w:t>horarios y tiempo estimado de llegada</w:t>
      </w:r>
      <w:r w:rsidRPr="00815338">
        <w:rPr>
          <w:rFonts w:eastAsia="Times New Roman" w:cs="Times New Roman"/>
          <w:szCs w:val="24"/>
          <w:lang w:val="es-CO" w:eastAsia="es-CO"/>
        </w:rPr>
        <w:t xml:space="preserve"> del vehículo.</w:t>
      </w:r>
    </w:p>
    <w:p w14:paraId="25175A85"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Se verifica la </w:t>
      </w:r>
      <w:r w:rsidRPr="00815338">
        <w:rPr>
          <w:rFonts w:eastAsia="Times New Roman" w:cs="Times New Roman"/>
          <w:b/>
          <w:bCs/>
          <w:szCs w:val="24"/>
          <w:lang w:val="es-CO" w:eastAsia="es-CO"/>
        </w:rPr>
        <w:t>capacidad del vehículo</w:t>
      </w:r>
      <w:r w:rsidRPr="00815338">
        <w:rPr>
          <w:rFonts w:eastAsia="Times New Roman" w:cs="Times New Roman"/>
          <w:szCs w:val="24"/>
          <w:lang w:val="es-CO" w:eastAsia="es-CO"/>
        </w:rPr>
        <w:t xml:space="preserve"> y se confirma su disponibilidad.</w:t>
      </w:r>
    </w:p>
    <w:p w14:paraId="0BF86840" w14:textId="77777777" w:rsidR="00815338" w:rsidRPr="00815338" w:rsidRDefault="00815338" w:rsidP="00815338">
      <w:pPr>
        <w:numPr>
          <w:ilvl w:val="0"/>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t>Decisión:</w:t>
      </w:r>
    </w:p>
    <w:p w14:paraId="53C4211C"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Si el vehículo está disponible (</w:t>
      </w:r>
      <w:r w:rsidRPr="00815338">
        <w:rPr>
          <w:rFonts w:eastAsia="Times New Roman" w:cs="Times New Roman"/>
          <w:b/>
          <w:bCs/>
          <w:szCs w:val="24"/>
          <w:lang w:val="es-CO" w:eastAsia="es-CO"/>
        </w:rPr>
        <w:t>Sí</w:t>
      </w:r>
      <w:r w:rsidRPr="00815338">
        <w:rPr>
          <w:rFonts w:eastAsia="Times New Roman" w:cs="Times New Roman"/>
          <w:szCs w:val="24"/>
          <w:lang w:val="es-CO" w:eastAsia="es-CO"/>
        </w:rPr>
        <w:t xml:space="preserve">), el usuario recibe una </w:t>
      </w:r>
      <w:r w:rsidRPr="00815338">
        <w:rPr>
          <w:rFonts w:eastAsia="Times New Roman" w:cs="Times New Roman"/>
          <w:b/>
          <w:bCs/>
          <w:szCs w:val="24"/>
          <w:lang w:val="es-CO" w:eastAsia="es-CO"/>
        </w:rPr>
        <w:t>notificación de llegada</w:t>
      </w:r>
      <w:r w:rsidRPr="00815338">
        <w:rPr>
          <w:rFonts w:eastAsia="Times New Roman" w:cs="Times New Roman"/>
          <w:szCs w:val="24"/>
          <w:lang w:val="es-CO" w:eastAsia="es-CO"/>
        </w:rPr>
        <w:t>.</w:t>
      </w:r>
    </w:p>
    <w:p w14:paraId="2637226A"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Si el vehículo no está disponible (</w:t>
      </w:r>
      <w:r w:rsidRPr="00815338">
        <w:rPr>
          <w:rFonts w:eastAsia="Times New Roman" w:cs="Times New Roman"/>
          <w:b/>
          <w:bCs/>
          <w:szCs w:val="24"/>
          <w:lang w:val="es-CO" w:eastAsia="es-CO"/>
        </w:rPr>
        <w:t>No</w:t>
      </w:r>
      <w:r w:rsidRPr="00815338">
        <w:rPr>
          <w:rFonts w:eastAsia="Times New Roman" w:cs="Times New Roman"/>
          <w:szCs w:val="24"/>
          <w:lang w:val="es-CO" w:eastAsia="es-CO"/>
        </w:rPr>
        <w:t xml:space="preserve">), el usuario debe </w:t>
      </w:r>
      <w:r w:rsidRPr="00815338">
        <w:rPr>
          <w:rFonts w:eastAsia="Times New Roman" w:cs="Times New Roman"/>
          <w:b/>
          <w:bCs/>
          <w:szCs w:val="24"/>
          <w:lang w:val="es-CO" w:eastAsia="es-CO"/>
        </w:rPr>
        <w:t>esperar o cambiar la ruta</w:t>
      </w:r>
      <w:r w:rsidRPr="00815338">
        <w:rPr>
          <w:rFonts w:eastAsia="Times New Roman" w:cs="Times New Roman"/>
          <w:szCs w:val="24"/>
          <w:lang w:val="es-CO" w:eastAsia="es-CO"/>
        </w:rPr>
        <w:t>.</w:t>
      </w:r>
    </w:p>
    <w:p w14:paraId="2C2FFDEC" w14:textId="77777777" w:rsidR="00815338" w:rsidRPr="00815338" w:rsidRDefault="00815338" w:rsidP="00815338">
      <w:pPr>
        <w:numPr>
          <w:ilvl w:val="0"/>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lastRenderedPageBreak/>
        <w:t>Ejecución del viaje:</w:t>
      </w:r>
    </w:p>
    <w:p w14:paraId="482D102A"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El usuario toma el vehículo cuando llega.</w:t>
      </w:r>
    </w:p>
    <w:p w14:paraId="03D1F567"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Realiza el </w:t>
      </w:r>
      <w:r w:rsidRPr="00815338">
        <w:rPr>
          <w:rFonts w:eastAsia="Times New Roman" w:cs="Times New Roman"/>
          <w:b/>
          <w:bCs/>
          <w:szCs w:val="24"/>
          <w:lang w:val="es-CO" w:eastAsia="es-CO"/>
        </w:rPr>
        <w:t>pago según la tarifa consultada</w:t>
      </w:r>
      <w:r w:rsidRPr="00815338">
        <w:rPr>
          <w:rFonts w:eastAsia="Times New Roman" w:cs="Times New Roman"/>
          <w:szCs w:val="24"/>
          <w:lang w:val="es-CO" w:eastAsia="es-CO"/>
        </w:rPr>
        <w:t>.</w:t>
      </w:r>
    </w:p>
    <w:p w14:paraId="28C0113D" w14:textId="77777777" w:rsidR="00815338" w:rsidRPr="00815338" w:rsidRDefault="00815338" w:rsidP="00815338">
      <w:pPr>
        <w:numPr>
          <w:ilvl w:val="1"/>
          <w:numId w:val="15"/>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Finalmente, el viaje se completa.</w:t>
      </w:r>
    </w:p>
    <w:p w14:paraId="6B621A10" w14:textId="77777777" w:rsidR="00815338" w:rsidRPr="00815338" w:rsidRDefault="00815338" w:rsidP="00815338">
      <w:p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b/>
          <w:bCs/>
          <w:szCs w:val="24"/>
          <w:lang w:val="es-CO" w:eastAsia="es-CO"/>
        </w:rPr>
        <w:t>Características clave del flujo:</w:t>
      </w:r>
    </w:p>
    <w:p w14:paraId="2D8ECDE7" w14:textId="77777777" w:rsidR="00815338" w:rsidRPr="00815338" w:rsidRDefault="00815338" w:rsidP="00815338">
      <w:pPr>
        <w:numPr>
          <w:ilvl w:val="0"/>
          <w:numId w:val="16"/>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Incluye decisiones condicionales (disponibilidad del vehículo).</w:t>
      </w:r>
    </w:p>
    <w:p w14:paraId="5A7DD495" w14:textId="77777777" w:rsidR="00815338" w:rsidRPr="00815338" w:rsidRDefault="00815338" w:rsidP="00815338">
      <w:pPr>
        <w:numPr>
          <w:ilvl w:val="0"/>
          <w:numId w:val="16"/>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 xml:space="preserve">Integra funciones principales de la </w:t>
      </w:r>
      <w:proofErr w:type="gramStart"/>
      <w:r w:rsidRPr="00815338">
        <w:rPr>
          <w:rFonts w:eastAsia="Times New Roman" w:cs="Times New Roman"/>
          <w:szCs w:val="24"/>
          <w:lang w:val="es-CO" w:eastAsia="es-CO"/>
        </w:rPr>
        <w:t>app</w:t>
      </w:r>
      <w:proofErr w:type="gramEnd"/>
      <w:r w:rsidRPr="00815338">
        <w:rPr>
          <w:rFonts w:eastAsia="Times New Roman" w:cs="Times New Roman"/>
          <w:szCs w:val="24"/>
          <w:lang w:val="es-CO" w:eastAsia="es-CO"/>
        </w:rPr>
        <w:t>: consulta de rutas, tarifas, capacidad y notificaciones.</w:t>
      </w:r>
    </w:p>
    <w:p w14:paraId="285144C7" w14:textId="77777777" w:rsidR="00815338" w:rsidRPr="00815338" w:rsidRDefault="00815338" w:rsidP="00815338">
      <w:pPr>
        <w:numPr>
          <w:ilvl w:val="0"/>
          <w:numId w:val="16"/>
        </w:numPr>
        <w:spacing w:before="100" w:beforeAutospacing="1" w:after="100" w:afterAutospacing="1" w:line="240" w:lineRule="auto"/>
        <w:rPr>
          <w:rFonts w:eastAsia="Times New Roman" w:cs="Times New Roman"/>
          <w:szCs w:val="24"/>
          <w:lang w:val="es-CO" w:eastAsia="es-CO"/>
        </w:rPr>
      </w:pPr>
      <w:r w:rsidRPr="00815338">
        <w:rPr>
          <w:rFonts w:eastAsia="Times New Roman" w:cs="Times New Roman"/>
          <w:szCs w:val="24"/>
          <w:lang w:val="es-CO" w:eastAsia="es-CO"/>
        </w:rPr>
        <w:t>Garantiza que el usuario tenga información antes y durante el viaje.</w:t>
      </w:r>
    </w:p>
    <w:p w14:paraId="15823C8C" w14:textId="0524F573" w:rsidR="0046460D" w:rsidRDefault="00000000">
      <w:pPr>
        <w:pStyle w:val="Ttulo1"/>
      </w:pPr>
      <w:bookmarkStart w:id="15" w:name="_Toc210503492"/>
      <w:r>
        <w:t>12. Historias de Usuario</w:t>
      </w:r>
      <w:bookmarkEnd w:id="15"/>
      <w:r w:rsidR="00815338">
        <w:t xml:space="preserve"> </w:t>
      </w:r>
    </w:p>
    <w:p w14:paraId="029B1335" w14:textId="77777777" w:rsidR="00815338" w:rsidRDefault="00815338" w:rsidP="00815338"/>
    <w:p w14:paraId="351775A6" w14:textId="098B58E1" w:rsidR="00815338" w:rsidRDefault="00815338" w:rsidP="00815338">
      <w:r>
        <w:rPr>
          <w:noProof/>
        </w:rPr>
        <w:drawing>
          <wp:inline distT="0" distB="0" distL="0" distR="0" wp14:anchorId="41DD6CF4" wp14:editId="30FC06B4">
            <wp:extent cx="5943600" cy="3498215"/>
            <wp:effectExtent l="0" t="0" r="0" b="6985"/>
            <wp:docPr id="161590620"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620" name="Imagen 1" descr="Interfaz de usuario gráfica, Texto, Aplicación"/>
                    <pic:cNvPicPr/>
                  </pic:nvPicPr>
                  <pic:blipFill>
                    <a:blip r:embed="rId15"/>
                    <a:stretch>
                      <a:fillRect/>
                    </a:stretch>
                  </pic:blipFill>
                  <pic:spPr>
                    <a:xfrm>
                      <a:off x="0" y="0"/>
                      <a:ext cx="5943600" cy="3498215"/>
                    </a:xfrm>
                    <a:prstGeom prst="rect">
                      <a:avLst/>
                    </a:prstGeom>
                  </pic:spPr>
                </pic:pic>
              </a:graphicData>
            </a:graphic>
          </wp:inline>
        </w:drawing>
      </w:r>
    </w:p>
    <w:p w14:paraId="5C6A6AF4" w14:textId="79960C65" w:rsidR="00815338" w:rsidRDefault="00815338" w:rsidP="00815338">
      <w:r>
        <w:rPr>
          <w:noProof/>
        </w:rPr>
        <w:lastRenderedPageBreak/>
        <w:drawing>
          <wp:inline distT="0" distB="0" distL="0" distR="0" wp14:anchorId="0C668544" wp14:editId="28633713">
            <wp:extent cx="5943600" cy="2781300"/>
            <wp:effectExtent l="0" t="0" r="0" b="0"/>
            <wp:docPr id="1701627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7852" name=""/>
                    <pic:cNvPicPr/>
                  </pic:nvPicPr>
                  <pic:blipFill>
                    <a:blip r:embed="rId16"/>
                    <a:stretch>
                      <a:fillRect/>
                    </a:stretch>
                  </pic:blipFill>
                  <pic:spPr>
                    <a:xfrm>
                      <a:off x="0" y="0"/>
                      <a:ext cx="5943600" cy="2781300"/>
                    </a:xfrm>
                    <a:prstGeom prst="rect">
                      <a:avLst/>
                    </a:prstGeom>
                  </pic:spPr>
                </pic:pic>
              </a:graphicData>
            </a:graphic>
          </wp:inline>
        </w:drawing>
      </w:r>
    </w:p>
    <w:p w14:paraId="77014552" w14:textId="71E3D1C3" w:rsidR="00720BCE" w:rsidRPr="00720BCE" w:rsidRDefault="00720BCE" w:rsidP="00815338">
      <w:pPr>
        <w:rPr>
          <w:b/>
          <w:bCs/>
        </w:rPr>
      </w:pPr>
      <w:r w:rsidRPr="00720BCE">
        <w:rPr>
          <w:b/>
          <w:bCs/>
        </w:rPr>
        <w:t>Resumen Comparativo de Historias de Usuario</w:t>
      </w:r>
    </w:p>
    <w:tbl>
      <w:tblPr>
        <w:tblStyle w:val="Tablaconcuadrcula"/>
        <w:tblW w:w="9627" w:type="dxa"/>
        <w:tblLook w:val="04A0" w:firstRow="1" w:lastRow="0" w:firstColumn="1" w:lastColumn="0" w:noHBand="0" w:noVBand="1"/>
      </w:tblPr>
      <w:tblGrid>
        <w:gridCol w:w="3209"/>
        <w:gridCol w:w="3209"/>
        <w:gridCol w:w="3209"/>
      </w:tblGrid>
      <w:tr w:rsidR="00720BCE" w:rsidRPr="00720BCE" w14:paraId="404AC98C" w14:textId="77777777" w:rsidTr="00720BCE">
        <w:trPr>
          <w:trHeight w:val="507"/>
        </w:trPr>
        <w:tc>
          <w:tcPr>
            <w:tcW w:w="3209" w:type="dxa"/>
          </w:tcPr>
          <w:p w14:paraId="73B88DA4" w14:textId="77777777" w:rsidR="00720BCE" w:rsidRPr="00720BCE" w:rsidRDefault="00720BCE" w:rsidP="00720BCE">
            <w:pPr>
              <w:rPr>
                <w:rFonts w:asciiTheme="minorHAnsi" w:hAnsiTheme="minorHAnsi"/>
                <w:sz w:val="22"/>
              </w:rPr>
            </w:pPr>
            <w:r w:rsidRPr="00720BCE">
              <w:rPr>
                <w:rFonts w:asciiTheme="minorHAnsi" w:hAnsiTheme="minorHAnsi"/>
                <w:sz w:val="22"/>
              </w:rPr>
              <w:t>Aspecto</w:t>
            </w:r>
          </w:p>
        </w:tc>
        <w:tc>
          <w:tcPr>
            <w:tcW w:w="3209" w:type="dxa"/>
          </w:tcPr>
          <w:p w14:paraId="0A1ECBA9" w14:textId="77777777" w:rsidR="00720BCE" w:rsidRPr="00720BCE" w:rsidRDefault="00720BCE" w:rsidP="00720BCE">
            <w:pPr>
              <w:rPr>
                <w:rFonts w:asciiTheme="minorHAnsi" w:hAnsiTheme="minorHAnsi"/>
                <w:sz w:val="22"/>
              </w:rPr>
            </w:pPr>
            <w:r w:rsidRPr="00720BCE">
              <w:rPr>
                <w:rFonts w:asciiTheme="minorHAnsi" w:hAnsiTheme="minorHAnsi"/>
                <w:sz w:val="22"/>
              </w:rPr>
              <w:t>Historia 1: Notificación de proximidad</w:t>
            </w:r>
          </w:p>
        </w:tc>
        <w:tc>
          <w:tcPr>
            <w:tcW w:w="3209" w:type="dxa"/>
          </w:tcPr>
          <w:p w14:paraId="5A77C844" w14:textId="77777777" w:rsidR="00720BCE" w:rsidRPr="00720BCE" w:rsidRDefault="00720BCE" w:rsidP="00720BCE">
            <w:pPr>
              <w:rPr>
                <w:rFonts w:asciiTheme="minorHAnsi" w:hAnsiTheme="minorHAnsi"/>
                <w:sz w:val="22"/>
              </w:rPr>
            </w:pPr>
            <w:r w:rsidRPr="00720BCE">
              <w:rPr>
                <w:rFonts w:asciiTheme="minorHAnsi" w:hAnsiTheme="minorHAnsi"/>
                <w:sz w:val="22"/>
              </w:rPr>
              <w:t>Historia 2: Integración GPS</w:t>
            </w:r>
          </w:p>
        </w:tc>
      </w:tr>
      <w:tr w:rsidR="00720BCE" w:rsidRPr="00720BCE" w14:paraId="3CE84576" w14:textId="77777777" w:rsidTr="00720BCE">
        <w:trPr>
          <w:trHeight w:val="760"/>
        </w:trPr>
        <w:tc>
          <w:tcPr>
            <w:tcW w:w="3209" w:type="dxa"/>
          </w:tcPr>
          <w:p w14:paraId="1022C878" w14:textId="77777777" w:rsidR="00720BCE" w:rsidRPr="00720BCE" w:rsidRDefault="00720BCE" w:rsidP="00720BCE">
            <w:pPr>
              <w:rPr>
                <w:rFonts w:asciiTheme="minorHAnsi" w:hAnsiTheme="minorHAnsi"/>
                <w:sz w:val="22"/>
              </w:rPr>
            </w:pPr>
            <w:r w:rsidRPr="00720BCE">
              <w:rPr>
                <w:rFonts w:asciiTheme="minorHAnsi" w:hAnsiTheme="minorHAnsi"/>
                <w:sz w:val="22"/>
              </w:rPr>
              <w:t>Objetivo principal</w:t>
            </w:r>
          </w:p>
        </w:tc>
        <w:tc>
          <w:tcPr>
            <w:tcW w:w="3209" w:type="dxa"/>
          </w:tcPr>
          <w:p w14:paraId="21715772" w14:textId="77777777" w:rsidR="00720BCE" w:rsidRPr="00720BCE" w:rsidRDefault="00720BCE" w:rsidP="00720BCE">
            <w:pPr>
              <w:rPr>
                <w:rFonts w:asciiTheme="minorHAnsi" w:hAnsiTheme="minorHAnsi"/>
                <w:sz w:val="22"/>
              </w:rPr>
            </w:pPr>
            <w:r w:rsidRPr="00720BCE">
              <w:rPr>
                <w:rFonts w:asciiTheme="minorHAnsi" w:hAnsiTheme="minorHAnsi"/>
                <w:sz w:val="22"/>
              </w:rPr>
              <w:t>Avisar al usuario cuando el vehículo está cerca del destino.</w:t>
            </w:r>
          </w:p>
        </w:tc>
        <w:tc>
          <w:tcPr>
            <w:tcW w:w="3209" w:type="dxa"/>
          </w:tcPr>
          <w:p w14:paraId="14347E91" w14:textId="77777777" w:rsidR="00720BCE" w:rsidRPr="00720BCE" w:rsidRDefault="00720BCE" w:rsidP="00720BCE">
            <w:pPr>
              <w:rPr>
                <w:rFonts w:asciiTheme="minorHAnsi" w:hAnsiTheme="minorHAnsi"/>
                <w:sz w:val="22"/>
              </w:rPr>
            </w:pPr>
            <w:r w:rsidRPr="00720BCE">
              <w:rPr>
                <w:rFonts w:asciiTheme="minorHAnsi" w:hAnsiTheme="minorHAnsi"/>
                <w:sz w:val="22"/>
              </w:rPr>
              <w:t>Mostrar ubicación en tiempo real del vehículo en la ruta seleccionada.</w:t>
            </w:r>
          </w:p>
        </w:tc>
      </w:tr>
      <w:tr w:rsidR="00720BCE" w:rsidRPr="00720BCE" w14:paraId="0264E9C8" w14:textId="77777777" w:rsidTr="00720BCE">
        <w:trPr>
          <w:trHeight w:val="775"/>
        </w:trPr>
        <w:tc>
          <w:tcPr>
            <w:tcW w:w="3209" w:type="dxa"/>
          </w:tcPr>
          <w:p w14:paraId="35BD8FF7" w14:textId="77777777" w:rsidR="00720BCE" w:rsidRPr="00720BCE" w:rsidRDefault="00720BCE" w:rsidP="00720BCE">
            <w:pPr>
              <w:rPr>
                <w:rFonts w:asciiTheme="minorHAnsi" w:hAnsiTheme="minorHAnsi"/>
                <w:sz w:val="22"/>
              </w:rPr>
            </w:pPr>
            <w:r w:rsidRPr="00720BCE">
              <w:rPr>
                <w:rFonts w:asciiTheme="minorHAnsi" w:hAnsiTheme="minorHAnsi"/>
                <w:sz w:val="22"/>
              </w:rPr>
              <w:t>Formato de historia</w:t>
            </w:r>
          </w:p>
        </w:tc>
        <w:tc>
          <w:tcPr>
            <w:tcW w:w="3209" w:type="dxa"/>
          </w:tcPr>
          <w:p w14:paraId="4448D73D" w14:textId="77777777" w:rsidR="00720BCE" w:rsidRPr="00720BCE" w:rsidRDefault="00720BCE" w:rsidP="00720BCE">
            <w:pPr>
              <w:rPr>
                <w:rFonts w:asciiTheme="minorHAnsi" w:hAnsiTheme="minorHAnsi"/>
                <w:sz w:val="22"/>
              </w:rPr>
            </w:pPr>
            <w:r w:rsidRPr="00720BCE">
              <w:rPr>
                <w:rFonts w:asciiTheme="minorHAnsi" w:hAnsiTheme="minorHAnsi"/>
                <w:sz w:val="22"/>
              </w:rPr>
              <w:t>No sigue explícitamente el formato “Como/Quiero/Para</w:t>
            </w:r>
            <w:proofErr w:type="gramStart"/>
            <w:r w:rsidRPr="00720BCE">
              <w:rPr>
                <w:rFonts w:asciiTheme="minorHAnsi" w:hAnsiTheme="minorHAnsi"/>
                <w:sz w:val="22"/>
              </w:rPr>
              <w:t>”.</w:t>
            </w:r>
            <w:proofErr w:type="gramEnd"/>
          </w:p>
        </w:tc>
        <w:tc>
          <w:tcPr>
            <w:tcW w:w="3209" w:type="dxa"/>
          </w:tcPr>
          <w:p w14:paraId="39761734" w14:textId="77777777" w:rsidR="00720BCE" w:rsidRPr="00720BCE" w:rsidRDefault="00720BCE" w:rsidP="00720BCE">
            <w:pPr>
              <w:rPr>
                <w:rFonts w:asciiTheme="minorHAnsi" w:hAnsiTheme="minorHAnsi"/>
                <w:sz w:val="22"/>
              </w:rPr>
            </w:pPr>
            <w:r w:rsidRPr="00720BCE">
              <w:rPr>
                <w:rFonts w:asciiTheme="minorHAnsi" w:hAnsiTheme="minorHAnsi"/>
                <w:sz w:val="22"/>
              </w:rPr>
              <w:t>Sí sigue el formato estándar: “Como usuario, quiero…, para…</w:t>
            </w:r>
            <w:proofErr w:type="gramStart"/>
            <w:r w:rsidRPr="00720BCE">
              <w:rPr>
                <w:rFonts w:asciiTheme="minorHAnsi" w:hAnsiTheme="minorHAnsi"/>
                <w:sz w:val="22"/>
              </w:rPr>
              <w:t>”.</w:t>
            </w:r>
            <w:proofErr w:type="gramEnd"/>
          </w:p>
        </w:tc>
      </w:tr>
      <w:tr w:rsidR="00720BCE" w:rsidRPr="00720BCE" w14:paraId="01EC2C6C" w14:textId="77777777" w:rsidTr="00720BCE">
        <w:trPr>
          <w:trHeight w:val="1267"/>
        </w:trPr>
        <w:tc>
          <w:tcPr>
            <w:tcW w:w="3209" w:type="dxa"/>
          </w:tcPr>
          <w:p w14:paraId="7469407F" w14:textId="77777777" w:rsidR="00720BCE" w:rsidRPr="00720BCE" w:rsidRDefault="00720BCE" w:rsidP="00720BCE">
            <w:pPr>
              <w:rPr>
                <w:rFonts w:asciiTheme="minorHAnsi" w:hAnsiTheme="minorHAnsi"/>
                <w:sz w:val="22"/>
              </w:rPr>
            </w:pPr>
            <w:r w:rsidRPr="00720BCE">
              <w:rPr>
                <w:rFonts w:asciiTheme="minorHAnsi" w:hAnsiTheme="minorHAnsi"/>
                <w:sz w:val="22"/>
              </w:rPr>
              <w:t>Criterios de aceptación</w:t>
            </w:r>
          </w:p>
        </w:tc>
        <w:tc>
          <w:tcPr>
            <w:tcW w:w="3209" w:type="dxa"/>
          </w:tcPr>
          <w:p w14:paraId="04DC33BD" w14:textId="77777777" w:rsidR="00720BCE" w:rsidRPr="00720BCE" w:rsidRDefault="00720BCE" w:rsidP="00720BCE">
            <w:pPr>
              <w:rPr>
                <w:rFonts w:asciiTheme="minorHAnsi" w:hAnsiTheme="minorHAnsi"/>
                <w:sz w:val="22"/>
              </w:rPr>
            </w:pPr>
            <w:r w:rsidRPr="00720BCE">
              <w:rPr>
                <w:rFonts w:asciiTheme="minorHAnsi" w:hAnsiTheme="minorHAnsi"/>
                <w:sz w:val="22"/>
              </w:rPr>
              <w:t>- Selección de destino en mapa.</w:t>
            </w:r>
            <w:r w:rsidRPr="00720BCE">
              <w:rPr>
                <w:rFonts w:asciiTheme="minorHAnsi" w:hAnsiTheme="minorHAnsi"/>
                <w:sz w:val="22"/>
              </w:rPr>
              <w:br/>
              <w:t>- Notificación push a 500 m.</w:t>
            </w:r>
            <w:r w:rsidRPr="00720BCE">
              <w:rPr>
                <w:rFonts w:asciiTheme="minorHAnsi" w:hAnsiTheme="minorHAnsi"/>
                <w:sz w:val="22"/>
              </w:rPr>
              <w:br/>
              <w:t>- Información detallada en la notificación.</w:t>
            </w:r>
          </w:p>
        </w:tc>
        <w:tc>
          <w:tcPr>
            <w:tcW w:w="3209" w:type="dxa"/>
          </w:tcPr>
          <w:p w14:paraId="0EB99DEC" w14:textId="77777777" w:rsidR="00720BCE" w:rsidRPr="00720BCE" w:rsidRDefault="00720BCE" w:rsidP="00720BCE">
            <w:pPr>
              <w:rPr>
                <w:rFonts w:asciiTheme="minorHAnsi" w:hAnsiTheme="minorHAnsi"/>
                <w:sz w:val="22"/>
              </w:rPr>
            </w:pPr>
            <w:r w:rsidRPr="00720BCE">
              <w:rPr>
                <w:rFonts w:asciiTheme="minorHAnsi" w:hAnsiTheme="minorHAnsi"/>
                <w:sz w:val="22"/>
              </w:rPr>
              <w:t>- Mapa interactivo.</w:t>
            </w:r>
            <w:r w:rsidRPr="00720BCE">
              <w:rPr>
                <w:rFonts w:asciiTheme="minorHAnsi" w:hAnsiTheme="minorHAnsi"/>
                <w:sz w:val="22"/>
              </w:rPr>
              <w:br/>
              <w:t>- Selección de ruta.</w:t>
            </w:r>
            <w:r w:rsidRPr="00720BCE">
              <w:rPr>
                <w:rFonts w:asciiTheme="minorHAnsi" w:hAnsiTheme="minorHAnsi"/>
                <w:sz w:val="22"/>
              </w:rPr>
              <w:br/>
              <w:t xml:space="preserve">- Actualización cada </w:t>
            </w:r>
            <w:proofErr w:type="gramStart"/>
            <w:r w:rsidRPr="00720BCE">
              <w:rPr>
                <w:rFonts w:asciiTheme="minorHAnsi" w:hAnsiTheme="minorHAnsi"/>
                <w:sz w:val="22"/>
              </w:rPr>
              <w:t>10</w:t>
            </w:r>
            <w:proofErr w:type="gramEnd"/>
            <w:r w:rsidRPr="00720BCE">
              <w:rPr>
                <w:rFonts w:asciiTheme="minorHAnsi" w:hAnsiTheme="minorHAnsi"/>
                <w:sz w:val="22"/>
              </w:rPr>
              <w:t xml:space="preserve"> segundos.</w:t>
            </w:r>
          </w:p>
        </w:tc>
      </w:tr>
      <w:tr w:rsidR="00720BCE" w:rsidRPr="00720BCE" w14:paraId="708055E5" w14:textId="77777777" w:rsidTr="00720BCE">
        <w:trPr>
          <w:trHeight w:val="760"/>
        </w:trPr>
        <w:tc>
          <w:tcPr>
            <w:tcW w:w="3209" w:type="dxa"/>
          </w:tcPr>
          <w:p w14:paraId="5C70DBDD" w14:textId="77777777" w:rsidR="00720BCE" w:rsidRPr="00720BCE" w:rsidRDefault="00720BCE" w:rsidP="00720BCE">
            <w:pPr>
              <w:rPr>
                <w:rFonts w:asciiTheme="minorHAnsi" w:hAnsiTheme="minorHAnsi"/>
                <w:sz w:val="22"/>
              </w:rPr>
            </w:pPr>
            <w:r w:rsidRPr="00720BCE">
              <w:rPr>
                <w:rFonts w:asciiTheme="minorHAnsi" w:hAnsiTheme="minorHAnsi"/>
                <w:sz w:val="22"/>
              </w:rPr>
              <w:t>Nivel de detalle</w:t>
            </w:r>
          </w:p>
        </w:tc>
        <w:tc>
          <w:tcPr>
            <w:tcW w:w="3209" w:type="dxa"/>
          </w:tcPr>
          <w:p w14:paraId="70AF82B4" w14:textId="77777777" w:rsidR="00720BCE" w:rsidRPr="00720BCE" w:rsidRDefault="00720BCE" w:rsidP="00720BCE">
            <w:pPr>
              <w:rPr>
                <w:rFonts w:asciiTheme="minorHAnsi" w:hAnsiTheme="minorHAnsi"/>
                <w:sz w:val="22"/>
              </w:rPr>
            </w:pPr>
            <w:r w:rsidRPr="00720BCE">
              <w:rPr>
                <w:rFonts w:asciiTheme="minorHAnsi" w:hAnsiTheme="minorHAnsi"/>
                <w:sz w:val="22"/>
              </w:rPr>
              <w:t>Alto en la lógica de notificación, pero falta contexto del usuario.</w:t>
            </w:r>
          </w:p>
        </w:tc>
        <w:tc>
          <w:tcPr>
            <w:tcW w:w="3209" w:type="dxa"/>
          </w:tcPr>
          <w:p w14:paraId="183626EF" w14:textId="77777777" w:rsidR="00720BCE" w:rsidRPr="00720BCE" w:rsidRDefault="00720BCE" w:rsidP="00720BCE">
            <w:pPr>
              <w:rPr>
                <w:rFonts w:asciiTheme="minorHAnsi" w:hAnsiTheme="minorHAnsi"/>
                <w:sz w:val="22"/>
              </w:rPr>
            </w:pPr>
            <w:r w:rsidRPr="00720BCE">
              <w:rPr>
                <w:rFonts w:asciiTheme="minorHAnsi" w:hAnsiTheme="minorHAnsi"/>
                <w:sz w:val="22"/>
              </w:rPr>
              <w:t>Alto en funcionalidad y experiencia del usuario.</w:t>
            </w:r>
          </w:p>
        </w:tc>
      </w:tr>
      <w:tr w:rsidR="00720BCE" w:rsidRPr="00720BCE" w14:paraId="5D09B034" w14:textId="77777777" w:rsidTr="00720BCE">
        <w:trPr>
          <w:trHeight w:val="253"/>
        </w:trPr>
        <w:tc>
          <w:tcPr>
            <w:tcW w:w="3209" w:type="dxa"/>
          </w:tcPr>
          <w:p w14:paraId="066C1F71" w14:textId="77777777" w:rsidR="00720BCE" w:rsidRPr="00720BCE" w:rsidRDefault="00720BCE" w:rsidP="00720BCE">
            <w:pPr>
              <w:rPr>
                <w:rFonts w:asciiTheme="minorHAnsi" w:hAnsiTheme="minorHAnsi"/>
                <w:sz w:val="22"/>
              </w:rPr>
            </w:pPr>
            <w:r w:rsidRPr="00720BCE">
              <w:rPr>
                <w:rFonts w:asciiTheme="minorHAnsi" w:hAnsiTheme="minorHAnsi"/>
                <w:sz w:val="22"/>
              </w:rPr>
              <w:t>Puntos de esfuerzo</w:t>
            </w:r>
          </w:p>
        </w:tc>
        <w:tc>
          <w:tcPr>
            <w:tcW w:w="3209" w:type="dxa"/>
          </w:tcPr>
          <w:p w14:paraId="7CFEDF3B" w14:textId="77777777" w:rsidR="00720BCE" w:rsidRPr="00720BCE" w:rsidRDefault="00720BCE" w:rsidP="00720BCE">
            <w:pPr>
              <w:rPr>
                <w:rFonts w:asciiTheme="minorHAnsi" w:hAnsiTheme="minorHAnsi"/>
                <w:sz w:val="22"/>
              </w:rPr>
            </w:pPr>
            <w:r w:rsidRPr="00720BCE">
              <w:rPr>
                <w:rFonts w:asciiTheme="minorHAnsi" w:hAnsiTheme="minorHAnsi"/>
                <w:sz w:val="22"/>
              </w:rPr>
              <w:t>21 (indicado).</w:t>
            </w:r>
          </w:p>
        </w:tc>
        <w:tc>
          <w:tcPr>
            <w:tcW w:w="3209" w:type="dxa"/>
          </w:tcPr>
          <w:p w14:paraId="58C6C894" w14:textId="77777777" w:rsidR="00720BCE" w:rsidRPr="00720BCE" w:rsidRDefault="00720BCE" w:rsidP="00720BCE">
            <w:pPr>
              <w:rPr>
                <w:rFonts w:asciiTheme="minorHAnsi" w:hAnsiTheme="minorHAnsi"/>
                <w:sz w:val="22"/>
              </w:rPr>
            </w:pPr>
            <w:r w:rsidRPr="00720BCE">
              <w:rPr>
                <w:rFonts w:asciiTheme="minorHAnsi" w:hAnsiTheme="minorHAnsi"/>
                <w:sz w:val="22"/>
              </w:rPr>
              <w:t>No especificado.</w:t>
            </w:r>
          </w:p>
        </w:tc>
      </w:tr>
      <w:tr w:rsidR="00720BCE" w:rsidRPr="00720BCE" w14:paraId="78CAC431" w14:textId="77777777" w:rsidTr="00720BCE">
        <w:trPr>
          <w:trHeight w:val="760"/>
        </w:trPr>
        <w:tc>
          <w:tcPr>
            <w:tcW w:w="3209" w:type="dxa"/>
          </w:tcPr>
          <w:p w14:paraId="57B99DF2" w14:textId="77777777" w:rsidR="00720BCE" w:rsidRPr="00720BCE" w:rsidRDefault="00720BCE" w:rsidP="00720BCE">
            <w:pPr>
              <w:rPr>
                <w:rFonts w:asciiTheme="minorHAnsi" w:hAnsiTheme="minorHAnsi"/>
                <w:sz w:val="22"/>
              </w:rPr>
            </w:pPr>
            <w:r w:rsidRPr="00720BCE">
              <w:rPr>
                <w:rFonts w:asciiTheme="minorHAnsi" w:hAnsiTheme="minorHAnsi"/>
                <w:sz w:val="22"/>
              </w:rPr>
              <w:t>Impacto en UX</w:t>
            </w:r>
          </w:p>
        </w:tc>
        <w:tc>
          <w:tcPr>
            <w:tcW w:w="3209" w:type="dxa"/>
          </w:tcPr>
          <w:p w14:paraId="06ED2BB4" w14:textId="77777777" w:rsidR="00720BCE" w:rsidRPr="00720BCE" w:rsidRDefault="00720BCE" w:rsidP="00720BCE">
            <w:pPr>
              <w:rPr>
                <w:rFonts w:asciiTheme="minorHAnsi" w:hAnsiTheme="minorHAnsi"/>
                <w:sz w:val="22"/>
              </w:rPr>
            </w:pPr>
            <w:r w:rsidRPr="00720BCE">
              <w:rPr>
                <w:rFonts w:asciiTheme="minorHAnsi" w:hAnsiTheme="minorHAnsi"/>
                <w:sz w:val="22"/>
              </w:rPr>
              <w:t>Mejora la planificación al acercarse al destino.</w:t>
            </w:r>
          </w:p>
        </w:tc>
        <w:tc>
          <w:tcPr>
            <w:tcW w:w="3209" w:type="dxa"/>
          </w:tcPr>
          <w:p w14:paraId="53B24340" w14:textId="77777777" w:rsidR="00720BCE" w:rsidRPr="00720BCE" w:rsidRDefault="00720BCE" w:rsidP="00720BCE">
            <w:pPr>
              <w:rPr>
                <w:rFonts w:asciiTheme="minorHAnsi" w:hAnsiTheme="minorHAnsi"/>
                <w:sz w:val="22"/>
              </w:rPr>
            </w:pPr>
            <w:r w:rsidRPr="00720BCE">
              <w:rPr>
                <w:rFonts w:asciiTheme="minorHAnsi" w:hAnsiTheme="minorHAnsi"/>
                <w:sz w:val="22"/>
              </w:rPr>
              <w:t>Mejora la confianza y control del usuario sobre el viaje.</w:t>
            </w:r>
          </w:p>
        </w:tc>
      </w:tr>
    </w:tbl>
    <w:p w14:paraId="41B3503D" w14:textId="77777777" w:rsidR="00815338" w:rsidRDefault="00815338" w:rsidP="00815338"/>
    <w:p w14:paraId="5FF0B81B" w14:textId="77777777" w:rsidR="00815338" w:rsidRDefault="00815338" w:rsidP="00815338"/>
    <w:p w14:paraId="39FD298A" w14:textId="77777777" w:rsidR="00720BCE" w:rsidRDefault="00720BCE" w:rsidP="00815338"/>
    <w:p w14:paraId="7313250E" w14:textId="77777777" w:rsidR="00720BCE" w:rsidRPr="00815338" w:rsidRDefault="00720BCE" w:rsidP="00815338"/>
    <w:p w14:paraId="4286549F" w14:textId="77777777" w:rsidR="0046460D" w:rsidRDefault="00000000">
      <w:pPr>
        <w:pStyle w:val="Ttulo1"/>
      </w:pPr>
      <w:bookmarkStart w:id="16" w:name="_Toc210503493"/>
      <w:r>
        <w:lastRenderedPageBreak/>
        <w:t>13. Definición de RQF y RQNF</w:t>
      </w:r>
      <w:bookmarkEnd w:id="16"/>
    </w:p>
    <w:p w14:paraId="5005B809" w14:textId="77777777" w:rsidR="00720BCE" w:rsidRPr="00720BCE" w:rsidRDefault="00720BCE" w:rsidP="00720BCE">
      <w:pPr>
        <w:spacing w:after="160" w:line="259" w:lineRule="auto"/>
        <w:rPr>
          <w:rFonts w:eastAsia="Times New Roman" w:cs="Times New Roman"/>
          <w:szCs w:val="24"/>
          <w:lang w:val="es-ES_tradnl"/>
        </w:rPr>
      </w:pPr>
      <w:r w:rsidRPr="00720BCE">
        <w:rPr>
          <w:rFonts w:eastAsia="Times New Roman" w:cs="Times New Roman"/>
          <w:szCs w:val="24"/>
          <w:lang w:val="es-ES_tradnl"/>
        </w:rPr>
        <w:t>ANEXO 1. REQUISITOS FUNCIONALES</w:t>
      </w:r>
    </w:p>
    <w:tbl>
      <w:tblPr>
        <w:tblStyle w:val="WSI-Table"/>
        <w:tblW w:w="8637" w:type="dxa"/>
        <w:jc w:val="center"/>
        <w:tblLook w:val="04A0" w:firstRow="1" w:lastRow="0" w:firstColumn="1" w:lastColumn="0" w:noHBand="0" w:noVBand="1"/>
      </w:tblPr>
      <w:tblGrid>
        <w:gridCol w:w="1596"/>
        <w:gridCol w:w="7041"/>
      </w:tblGrid>
      <w:tr w:rsidR="00720BCE" w:rsidRPr="00720BCE" w14:paraId="72ED63D5" w14:textId="77777777" w:rsidTr="00803EF7">
        <w:trPr>
          <w:cnfStyle w:val="100000000000" w:firstRow="1" w:lastRow="0" w:firstColumn="0" w:lastColumn="0" w:oddVBand="0" w:evenVBand="0" w:oddHBand="0" w:evenHBand="0" w:firstRowFirstColumn="0" w:firstRowLastColumn="0" w:lastRowFirstColumn="0" w:lastRowLastColumn="0"/>
          <w:trHeight w:val="203"/>
          <w:jc w:val="center"/>
        </w:trPr>
        <w:tc>
          <w:tcPr>
            <w:tcW w:w="1596" w:type="dxa"/>
            <w:vAlign w:val="center"/>
          </w:tcPr>
          <w:p w14:paraId="06721CF2"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62CD2410"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0D38C167" w14:textId="77777777" w:rsidTr="00803EF7">
        <w:trPr>
          <w:trHeight w:val="161"/>
          <w:jc w:val="center"/>
        </w:trPr>
        <w:tc>
          <w:tcPr>
            <w:tcW w:w="1596" w:type="dxa"/>
            <w:vMerge w:val="restart"/>
            <w:vAlign w:val="center"/>
          </w:tcPr>
          <w:p w14:paraId="181BE368"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RQF001</w:t>
            </w:r>
          </w:p>
        </w:tc>
        <w:tc>
          <w:tcPr>
            <w:tcW w:w="7041" w:type="dxa"/>
          </w:tcPr>
          <w:p w14:paraId="00EFDE88"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Gestión de usuario.</w:t>
            </w:r>
          </w:p>
        </w:tc>
      </w:tr>
      <w:tr w:rsidR="00720BCE" w:rsidRPr="00720BCE" w14:paraId="2B37EFC4" w14:textId="77777777" w:rsidTr="00803EF7">
        <w:trPr>
          <w:trHeight w:val="161"/>
          <w:jc w:val="center"/>
        </w:trPr>
        <w:tc>
          <w:tcPr>
            <w:tcW w:w="1596" w:type="dxa"/>
            <w:vMerge/>
          </w:tcPr>
          <w:p w14:paraId="55605686" w14:textId="77777777" w:rsidR="00720BCE" w:rsidRPr="00720BCE" w:rsidRDefault="00720BCE" w:rsidP="00720BCE">
            <w:pPr>
              <w:jc w:val="center"/>
              <w:rPr>
                <w:rFonts w:eastAsia="Times New Roman" w:cs="Times New Roman"/>
                <w:szCs w:val="24"/>
                <w:lang w:val="es-ES_tradnl"/>
              </w:rPr>
            </w:pPr>
          </w:p>
        </w:tc>
        <w:tc>
          <w:tcPr>
            <w:tcW w:w="7041" w:type="dxa"/>
          </w:tcPr>
          <w:p w14:paraId="6BE42A4E"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Este requisito permite a los usuarios registrarse en la aplicación creando una cuenta o iniciando sesión si ya están registrados. Los usuarios pueden usar su correo electrónico y contraseña, o iniciar sesión como invitados para utilizar una funcionalidad limitada. También incluye una opción para recuperar tu contraseña si la olvidas.</w:t>
            </w:r>
          </w:p>
        </w:tc>
      </w:tr>
      <w:tr w:rsidR="00720BCE" w:rsidRPr="00720BCE" w14:paraId="19D897D3" w14:textId="77777777" w:rsidTr="00803EF7">
        <w:trPr>
          <w:trHeight w:val="161"/>
          <w:jc w:val="center"/>
        </w:trPr>
        <w:tc>
          <w:tcPr>
            <w:tcW w:w="1596" w:type="dxa"/>
            <w:vMerge/>
          </w:tcPr>
          <w:p w14:paraId="1BF60EBE" w14:textId="77777777" w:rsidR="00720BCE" w:rsidRPr="00720BCE" w:rsidRDefault="00720BCE" w:rsidP="00720BCE">
            <w:pPr>
              <w:jc w:val="center"/>
              <w:rPr>
                <w:rFonts w:eastAsia="Times New Roman" w:cs="Times New Roman"/>
                <w:szCs w:val="24"/>
                <w:lang w:val="es-ES_tradnl"/>
              </w:rPr>
            </w:pPr>
          </w:p>
        </w:tc>
        <w:tc>
          <w:tcPr>
            <w:tcW w:w="7041" w:type="dxa"/>
          </w:tcPr>
          <w:p w14:paraId="49A04F03"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26040494"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 registrado.</w:t>
            </w:r>
          </w:p>
          <w:p w14:paraId="0330571E"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 no registrado.</w:t>
            </w:r>
          </w:p>
          <w:p w14:paraId="708AD9F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Administrador.</w:t>
            </w:r>
          </w:p>
        </w:tc>
      </w:tr>
    </w:tbl>
    <w:p w14:paraId="254541F6" w14:textId="77777777" w:rsidR="00720BCE" w:rsidRPr="00720BCE" w:rsidRDefault="00720BCE" w:rsidP="00720BCE">
      <w:pPr>
        <w:spacing w:after="0" w:line="240" w:lineRule="auto"/>
        <w:jc w:val="center"/>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6EDAFDB0"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6D0038B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3C8C5664"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6E3EFB59" w14:textId="77777777" w:rsidTr="00803EF7">
        <w:trPr>
          <w:trHeight w:val="161"/>
          <w:jc w:val="center"/>
        </w:trPr>
        <w:tc>
          <w:tcPr>
            <w:tcW w:w="1596" w:type="dxa"/>
            <w:vMerge w:val="restart"/>
            <w:vAlign w:val="center"/>
          </w:tcPr>
          <w:p w14:paraId="62432E17"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RQF002</w:t>
            </w:r>
          </w:p>
        </w:tc>
        <w:tc>
          <w:tcPr>
            <w:tcW w:w="7041" w:type="dxa"/>
          </w:tcPr>
          <w:p w14:paraId="464C0A9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Inicio de sesión.</w:t>
            </w:r>
          </w:p>
        </w:tc>
      </w:tr>
      <w:tr w:rsidR="00720BCE" w:rsidRPr="00720BCE" w14:paraId="0EE550B9" w14:textId="77777777" w:rsidTr="00803EF7">
        <w:trPr>
          <w:trHeight w:val="161"/>
          <w:jc w:val="center"/>
        </w:trPr>
        <w:tc>
          <w:tcPr>
            <w:tcW w:w="1596" w:type="dxa"/>
            <w:vMerge/>
          </w:tcPr>
          <w:p w14:paraId="013D83E4" w14:textId="77777777" w:rsidR="00720BCE" w:rsidRPr="00720BCE" w:rsidRDefault="00720BCE" w:rsidP="00720BCE">
            <w:pPr>
              <w:jc w:val="center"/>
              <w:rPr>
                <w:rFonts w:eastAsia="Times New Roman" w:cs="Times New Roman"/>
                <w:szCs w:val="24"/>
                <w:lang w:val="es-ES_tradnl"/>
              </w:rPr>
            </w:pPr>
          </w:p>
        </w:tc>
        <w:tc>
          <w:tcPr>
            <w:tcW w:w="7041" w:type="dxa"/>
          </w:tcPr>
          <w:p w14:paraId="2FF96D5D"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Los usuarios registrados deben poder iniciar sesión utilizando su dirección de correo electrónico y contraseña o a través de las redes sociales.</w:t>
            </w:r>
          </w:p>
        </w:tc>
      </w:tr>
      <w:tr w:rsidR="00720BCE" w:rsidRPr="00720BCE" w14:paraId="26DE6FA2" w14:textId="77777777" w:rsidTr="00803EF7">
        <w:trPr>
          <w:trHeight w:val="161"/>
          <w:jc w:val="center"/>
        </w:trPr>
        <w:tc>
          <w:tcPr>
            <w:tcW w:w="1596" w:type="dxa"/>
            <w:vMerge/>
          </w:tcPr>
          <w:p w14:paraId="0E567036" w14:textId="77777777" w:rsidR="00720BCE" w:rsidRPr="00720BCE" w:rsidRDefault="00720BCE" w:rsidP="00720BCE">
            <w:pPr>
              <w:jc w:val="center"/>
              <w:rPr>
                <w:rFonts w:eastAsia="Times New Roman" w:cs="Times New Roman"/>
                <w:szCs w:val="24"/>
                <w:lang w:val="es-ES_tradnl"/>
              </w:rPr>
            </w:pPr>
          </w:p>
        </w:tc>
        <w:tc>
          <w:tcPr>
            <w:tcW w:w="7041" w:type="dxa"/>
          </w:tcPr>
          <w:p w14:paraId="251B7CC8"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2A8EC67B"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p w14:paraId="42613942" w14:textId="77777777" w:rsidR="00720BCE" w:rsidRPr="00720BCE" w:rsidRDefault="00720BCE" w:rsidP="00720BCE">
            <w:pPr>
              <w:jc w:val="both"/>
              <w:rPr>
                <w:rFonts w:eastAsia="Times New Roman" w:cs="Times New Roman"/>
                <w:szCs w:val="24"/>
                <w:lang w:val="es-ES_tradnl"/>
              </w:rPr>
            </w:pPr>
          </w:p>
        </w:tc>
      </w:tr>
    </w:tbl>
    <w:p w14:paraId="3E6D6322" w14:textId="77777777" w:rsidR="00720BCE" w:rsidRPr="00720BCE" w:rsidRDefault="00720BCE" w:rsidP="00720BCE">
      <w:pPr>
        <w:spacing w:after="160" w:line="259"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5EB4893F"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0580DB8F"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3B73A603"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188E4266" w14:textId="77777777" w:rsidTr="00803EF7">
        <w:trPr>
          <w:trHeight w:val="161"/>
          <w:jc w:val="center"/>
        </w:trPr>
        <w:tc>
          <w:tcPr>
            <w:tcW w:w="1596" w:type="dxa"/>
            <w:vMerge w:val="restart"/>
            <w:vAlign w:val="center"/>
          </w:tcPr>
          <w:p w14:paraId="4F020CA7"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RQF003</w:t>
            </w:r>
          </w:p>
        </w:tc>
        <w:tc>
          <w:tcPr>
            <w:tcW w:w="7041" w:type="dxa"/>
          </w:tcPr>
          <w:p w14:paraId="1CAC498C"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Nombre: Consulta de horario de vehículos. </w:t>
            </w:r>
          </w:p>
        </w:tc>
      </w:tr>
      <w:tr w:rsidR="00720BCE" w:rsidRPr="00720BCE" w14:paraId="57DC6509" w14:textId="77777777" w:rsidTr="00803EF7">
        <w:trPr>
          <w:trHeight w:val="161"/>
          <w:jc w:val="center"/>
        </w:trPr>
        <w:tc>
          <w:tcPr>
            <w:tcW w:w="1596" w:type="dxa"/>
            <w:vMerge/>
          </w:tcPr>
          <w:p w14:paraId="249601EC" w14:textId="77777777" w:rsidR="00720BCE" w:rsidRPr="00720BCE" w:rsidRDefault="00720BCE" w:rsidP="00720BCE">
            <w:pPr>
              <w:jc w:val="center"/>
              <w:rPr>
                <w:rFonts w:eastAsia="Times New Roman" w:cs="Times New Roman"/>
                <w:szCs w:val="24"/>
                <w:lang w:val="es-ES_tradnl"/>
              </w:rPr>
            </w:pPr>
          </w:p>
        </w:tc>
        <w:tc>
          <w:tcPr>
            <w:tcW w:w="7041" w:type="dxa"/>
          </w:tcPr>
          <w:p w14:paraId="29D47D6C"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debería permitir a los usuarios ver los horarios de los vehículos en tiempo real.</w:t>
            </w:r>
          </w:p>
        </w:tc>
      </w:tr>
      <w:tr w:rsidR="00720BCE" w:rsidRPr="00720BCE" w14:paraId="1FC0B302" w14:textId="77777777" w:rsidTr="00803EF7">
        <w:trPr>
          <w:trHeight w:val="161"/>
          <w:jc w:val="center"/>
        </w:trPr>
        <w:tc>
          <w:tcPr>
            <w:tcW w:w="1596" w:type="dxa"/>
            <w:vMerge/>
          </w:tcPr>
          <w:p w14:paraId="3D1CEB14" w14:textId="77777777" w:rsidR="00720BCE" w:rsidRPr="00720BCE" w:rsidRDefault="00720BCE" w:rsidP="00720BCE">
            <w:pPr>
              <w:jc w:val="center"/>
              <w:rPr>
                <w:rFonts w:eastAsia="Times New Roman" w:cs="Times New Roman"/>
                <w:szCs w:val="24"/>
                <w:lang w:val="es-ES_tradnl"/>
              </w:rPr>
            </w:pPr>
          </w:p>
        </w:tc>
        <w:tc>
          <w:tcPr>
            <w:tcW w:w="7041" w:type="dxa"/>
          </w:tcPr>
          <w:p w14:paraId="19732BD2"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7264CAB0"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3EA00AF3" w14:textId="77777777" w:rsidR="00720BCE" w:rsidRPr="00720BCE" w:rsidRDefault="00720BCE" w:rsidP="00720BCE">
      <w:pPr>
        <w:spacing w:after="0" w:line="259"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19B1A9C2"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1CD0E119"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1458473D"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075F840D" w14:textId="77777777" w:rsidTr="00803EF7">
        <w:trPr>
          <w:trHeight w:val="161"/>
          <w:jc w:val="center"/>
        </w:trPr>
        <w:tc>
          <w:tcPr>
            <w:tcW w:w="1596" w:type="dxa"/>
            <w:vMerge w:val="restart"/>
            <w:vAlign w:val="center"/>
          </w:tcPr>
          <w:p w14:paraId="4FCA2C9A"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RQF004</w:t>
            </w:r>
          </w:p>
        </w:tc>
        <w:tc>
          <w:tcPr>
            <w:tcW w:w="7041" w:type="dxa"/>
          </w:tcPr>
          <w:p w14:paraId="1A1DE178"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Visualización de Rutas.</w:t>
            </w:r>
          </w:p>
        </w:tc>
      </w:tr>
      <w:tr w:rsidR="00720BCE" w:rsidRPr="00720BCE" w14:paraId="11B2A8EA" w14:textId="77777777" w:rsidTr="00803EF7">
        <w:trPr>
          <w:trHeight w:val="161"/>
          <w:jc w:val="center"/>
        </w:trPr>
        <w:tc>
          <w:tcPr>
            <w:tcW w:w="1596" w:type="dxa"/>
            <w:vMerge/>
          </w:tcPr>
          <w:p w14:paraId="765996D3" w14:textId="77777777" w:rsidR="00720BCE" w:rsidRPr="00720BCE" w:rsidRDefault="00720BCE" w:rsidP="00720BCE">
            <w:pPr>
              <w:jc w:val="center"/>
              <w:rPr>
                <w:rFonts w:eastAsia="Times New Roman" w:cs="Times New Roman"/>
                <w:szCs w:val="24"/>
                <w:lang w:val="es-ES_tradnl"/>
              </w:rPr>
            </w:pPr>
          </w:p>
        </w:tc>
        <w:tc>
          <w:tcPr>
            <w:tcW w:w="7041" w:type="dxa"/>
          </w:tcPr>
          <w:p w14:paraId="65FC0E04"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debería mostrar las rutas disponibles para cada vehículo.</w:t>
            </w:r>
          </w:p>
        </w:tc>
      </w:tr>
      <w:tr w:rsidR="00720BCE" w:rsidRPr="00720BCE" w14:paraId="2C5697A5" w14:textId="77777777" w:rsidTr="00803EF7">
        <w:trPr>
          <w:trHeight w:val="161"/>
          <w:jc w:val="center"/>
        </w:trPr>
        <w:tc>
          <w:tcPr>
            <w:tcW w:w="1596" w:type="dxa"/>
            <w:vMerge/>
          </w:tcPr>
          <w:p w14:paraId="0E06DD59" w14:textId="77777777" w:rsidR="00720BCE" w:rsidRPr="00720BCE" w:rsidRDefault="00720BCE" w:rsidP="00720BCE">
            <w:pPr>
              <w:jc w:val="center"/>
              <w:rPr>
                <w:rFonts w:eastAsia="Times New Roman" w:cs="Times New Roman"/>
                <w:szCs w:val="24"/>
                <w:lang w:val="es-ES_tradnl"/>
              </w:rPr>
            </w:pPr>
          </w:p>
        </w:tc>
        <w:tc>
          <w:tcPr>
            <w:tcW w:w="7041" w:type="dxa"/>
          </w:tcPr>
          <w:p w14:paraId="3866459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4689B7A2"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11046DF6" w14:textId="77777777" w:rsidR="00720BCE" w:rsidRPr="00720BCE" w:rsidRDefault="00720BCE" w:rsidP="00720BCE">
      <w:pPr>
        <w:spacing w:after="160" w:line="480"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2C60336D"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71FB21BF"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4A4AA31C"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19E0B87D" w14:textId="77777777" w:rsidTr="00803EF7">
        <w:trPr>
          <w:trHeight w:val="161"/>
          <w:jc w:val="center"/>
        </w:trPr>
        <w:tc>
          <w:tcPr>
            <w:tcW w:w="1596" w:type="dxa"/>
            <w:vMerge w:val="restart"/>
            <w:vAlign w:val="center"/>
          </w:tcPr>
          <w:p w14:paraId="01A1B6AA"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RQF005</w:t>
            </w:r>
          </w:p>
        </w:tc>
        <w:tc>
          <w:tcPr>
            <w:tcW w:w="7041" w:type="dxa"/>
          </w:tcPr>
          <w:p w14:paraId="33E957F9"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Monitoreo de Capacidad de Vehículos.</w:t>
            </w:r>
          </w:p>
        </w:tc>
      </w:tr>
      <w:tr w:rsidR="00720BCE" w:rsidRPr="00720BCE" w14:paraId="0A976198" w14:textId="77777777" w:rsidTr="00803EF7">
        <w:trPr>
          <w:trHeight w:val="161"/>
          <w:jc w:val="center"/>
        </w:trPr>
        <w:tc>
          <w:tcPr>
            <w:tcW w:w="1596" w:type="dxa"/>
            <w:vMerge/>
          </w:tcPr>
          <w:p w14:paraId="5D1247E5" w14:textId="77777777" w:rsidR="00720BCE" w:rsidRPr="00720BCE" w:rsidRDefault="00720BCE" w:rsidP="00720BCE">
            <w:pPr>
              <w:jc w:val="center"/>
              <w:rPr>
                <w:rFonts w:eastAsia="Times New Roman" w:cs="Times New Roman"/>
                <w:szCs w:val="24"/>
                <w:lang w:val="es-ES_tradnl"/>
              </w:rPr>
            </w:pPr>
          </w:p>
        </w:tc>
        <w:tc>
          <w:tcPr>
            <w:tcW w:w="7041" w:type="dxa"/>
          </w:tcPr>
          <w:p w14:paraId="215D1265"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Los usuarios podrán ver el nivel actual de ocupación de vehículos en tiempo real.</w:t>
            </w:r>
          </w:p>
        </w:tc>
      </w:tr>
      <w:tr w:rsidR="00720BCE" w:rsidRPr="00720BCE" w14:paraId="4E6B1AD0" w14:textId="77777777" w:rsidTr="00803EF7">
        <w:trPr>
          <w:trHeight w:val="161"/>
          <w:jc w:val="center"/>
        </w:trPr>
        <w:tc>
          <w:tcPr>
            <w:tcW w:w="1596" w:type="dxa"/>
            <w:vMerge/>
          </w:tcPr>
          <w:p w14:paraId="6C87C0D5" w14:textId="77777777" w:rsidR="00720BCE" w:rsidRPr="00720BCE" w:rsidRDefault="00720BCE" w:rsidP="00720BCE">
            <w:pPr>
              <w:jc w:val="center"/>
              <w:rPr>
                <w:rFonts w:eastAsia="Times New Roman" w:cs="Times New Roman"/>
                <w:szCs w:val="24"/>
                <w:lang w:val="es-ES_tradnl"/>
              </w:rPr>
            </w:pPr>
          </w:p>
        </w:tc>
        <w:tc>
          <w:tcPr>
            <w:tcW w:w="7041" w:type="dxa"/>
          </w:tcPr>
          <w:p w14:paraId="2EFDA98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545EA84B"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7DF08808" w14:textId="77777777" w:rsidR="00720BCE" w:rsidRPr="00720BCE" w:rsidRDefault="00720BCE" w:rsidP="00720BCE">
      <w:pPr>
        <w:spacing w:after="160" w:line="480" w:lineRule="auto"/>
        <w:ind w:firstLine="283"/>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433A95A0"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0F9F9F62"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79B22B78"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0E60D761" w14:textId="77777777" w:rsidTr="00803EF7">
        <w:trPr>
          <w:trHeight w:val="161"/>
          <w:jc w:val="center"/>
        </w:trPr>
        <w:tc>
          <w:tcPr>
            <w:tcW w:w="1596" w:type="dxa"/>
            <w:vMerge w:val="restart"/>
            <w:vAlign w:val="center"/>
          </w:tcPr>
          <w:p w14:paraId="398AFEDB"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RQF006</w:t>
            </w:r>
          </w:p>
        </w:tc>
        <w:tc>
          <w:tcPr>
            <w:tcW w:w="7041" w:type="dxa"/>
          </w:tcPr>
          <w:p w14:paraId="245FE855"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Consulta de Tarifas.</w:t>
            </w:r>
          </w:p>
        </w:tc>
      </w:tr>
      <w:tr w:rsidR="00720BCE" w:rsidRPr="00720BCE" w14:paraId="3A82A153" w14:textId="77777777" w:rsidTr="00803EF7">
        <w:trPr>
          <w:trHeight w:val="161"/>
          <w:jc w:val="center"/>
        </w:trPr>
        <w:tc>
          <w:tcPr>
            <w:tcW w:w="1596" w:type="dxa"/>
            <w:vMerge/>
          </w:tcPr>
          <w:p w14:paraId="34335731" w14:textId="77777777" w:rsidR="00720BCE" w:rsidRPr="00720BCE" w:rsidRDefault="00720BCE" w:rsidP="00720BCE">
            <w:pPr>
              <w:jc w:val="center"/>
              <w:rPr>
                <w:rFonts w:eastAsia="Times New Roman" w:cs="Times New Roman"/>
                <w:szCs w:val="24"/>
                <w:lang w:val="es-ES_tradnl"/>
              </w:rPr>
            </w:pPr>
          </w:p>
        </w:tc>
        <w:tc>
          <w:tcPr>
            <w:tcW w:w="7041" w:type="dxa"/>
          </w:tcPr>
          <w:p w14:paraId="30A4BA0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debe mostrar las tarifas pertinentes según la ruta y la distancia recorrida.</w:t>
            </w:r>
          </w:p>
        </w:tc>
      </w:tr>
      <w:tr w:rsidR="00720BCE" w:rsidRPr="00720BCE" w14:paraId="049D080A" w14:textId="77777777" w:rsidTr="00803EF7">
        <w:trPr>
          <w:trHeight w:val="161"/>
          <w:jc w:val="center"/>
        </w:trPr>
        <w:tc>
          <w:tcPr>
            <w:tcW w:w="1596" w:type="dxa"/>
            <w:vMerge/>
          </w:tcPr>
          <w:p w14:paraId="4073B8C1" w14:textId="77777777" w:rsidR="00720BCE" w:rsidRPr="00720BCE" w:rsidRDefault="00720BCE" w:rsidP="00720BCE">
            <w:pPr>
              <w:jc w:val="center"/>
              <w:rPr>
                <w:rFonts w:eastAsia="Times New Roman" w:cs="Times New Roman"/>
                <w:szCs w:val="24"/>
                <w:lang w:val="es-ES_tradnl"/>
              </w:rPr>
            </w:pPr>
          </w:p>
        </w:tc>
        <w:tc>
          <w:tcPr>
            <w:tcW w:w="7041" w:type="dxa"/>
          </w:tcPr>
          <w:p w14:paraId="3283A885"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7FE4B913"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174A1E1C" w14:textId="77777777" w:rsidR="00720BCE" w:rsidRPr="00720BCE" w:rsidRDefault="00720BCE" w:rsidP="00720BCE">
      <w:pPr>
        <w:spacing w:after="160" w:line="480" w:lineRule="auto"/>
        <w:ind w:firstLine="283"/>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5BCE2B42"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1171CDAD"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55EC0D7C"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48E07428" w14:textId="77777777" w:rsidTr="00803EF7">
        <w:trPr>
          <w:trHeight w:val="161"/>
          <w:jc w:val="center"/>
        </w:trPr>
        <w:tc>
          <w:tcPr>
            <w:tcW w:w="1596" w:type="dxa"/>
            <w:vMerge w:val="restart"/>
            <w:vAlign w:val="center"/>
          </w:tcPr>
          <w:p w14:paraId="0F5E5B52"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RQF007</w:t>
            </w:r>
          </w:p>
        </w:tc>
        <w:tc>
          <w:tcPr>
            <w:tcW w:w="7041" w:type="dxa"/>
          </w:tcPr>
          <w:p w14:paraId="31E2122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Notificaciones en Tiempo Real.</w:t>
            </w:r>
          </w:p>
        </w:tc>
      </w:tr>
      <w:tr w:rsidR="00720BCE" w:rsidRPr="00720BCE" w14:paraId="62F2245D" w14:textId="77777777" w:rsidTr="00803EF7">
        <w:trPr>
          <w:trHeight w:val="161"/>
          <w:jc w:val="center"/>
        </w:trPr>
        <w:tc>
          <w:tcPr>
            <w:tcW w:w="1596" w:type="dxa"/>
            <w:vMerge/>
          </w:tcPr>
          <w:p w14:paraId="65D50FA0" w14:textId="77777777" w:rsidR="00720BCE" w:rsidRPr="00720BCE" w:rsidRDefault="00720BCE" w:rsidP="00720BCE">
            <w:pPr>
              <w:jc w:val="center"/>
              <w:rPr>
                <w:rFonts w:eastAsia="Times New Roman" w:cs="Times New Roman"/>
                <w:szCs w:val="24"/>
                <w:lang w:val="es-ES_tradnl"/>
              </w:rPr>
            </w:pPr>
          </w:p>
        </w:tc>
        <w:tc>
          <w:tcPr>
            <w:tcW w:w="7041" w:type="dxa"/>
          </w:tcPr>
          <w:p w14:paraId="39C558F3"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está destinada a enviar notificaciones cuando un vehículo está cerca del punto de recogida del usuario.</w:t>
            </w:r>
          </w:p>
        </w:tc>
      </w:tr>
      <w:tr w:rsidR="00720BCE" w:rsidRPr="00720BCE" w14:paraId="0BDCC539" w14:textId="77777777" w:rsidTr="00803EF7">
        <w:trPr>
          <w:trHeight w:val="161"/>
          <w:jc w:val="center"/>
        </w:trPr>
        <w:tc>
          <w:tcPr>
            <w:tcW w:w="1596" w:type="dxa"/>
            <w:vMerge/>
          </w:tcPr>
          <w:p w14:paraId="7E69E590" w14:textId="77777777" w:rsidR="00720BCE" w:rsidRPr="00720BCE" w:rsidRDefault="00720BCE" w:rsidP="00720BCE">
            <w:pPr>
              <w:jc w:val="center"/>
              <w:rPr>
                <w:rFonts w:eastAsia="Times New Roman" w:cs="Times New Roman"/>
                <w:szCs w:val="24"/>
                <w:lang w:val="es-ES_tradnl"/>
              </w:rPr>
            </w:pPr>
          </w:p>
        </w:tc>
        <w:tc>
          <w:tcPr>
            <w:tcW w:w="7041" w:type="dxa"/>
          </w:tcPr>
          <w:p w14:paraId="3F98C717"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631A87E8"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Administrador.</w:t>
            </w:r>
          </w:p>
        </w:tc>
      </w:tr>
    </w:tbl>
    <w:p w14:paraId="2F86CB70" w14:textId="77777777" w:rsidR="00720BCE" w:rsidRPr="00720BCE" w:rsidRDefault="00720BCE" w:rsidP="00720BCE">
      <w:pPr>
        <w:spacing w:after="160" w:line="480" w:lineRule="auto"/>
        <w:ind w:firstLine="283"/>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68815561"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61375636"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22F33D3F"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65B0EC1C" w14:textId="77777777" w:rsidTr="00803EF7">
        <w:trPr>
          <w:trHeight w:val="161"/>
          <w:jc w:val="center"/>
        </w:trPr>
        <w:tc>
          <w:tcPr>
            <w:tcW w:w="1596" w:type="dxa"/>
            <w:vMerge w:val="restart"/>
            <w:vAlign w:val="center"/>
          </w:tcPr>
          <w:p w14:paraId="44B54C9F"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RQF008</w:t>
            </w:r>
          </w:p>
        </w:tc>
        <w:tc>
          <w:tcPr>
            <w:tcW w:w="7041" w:type="dxa"/>
          </w:tcPr>
          <w:p w14:paraId="7A493631"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Selección de Punto de Recogida.</w:t>
            </w:r>
          </w:p>
        </w:tc>
      </w:tr>
      <w:tr w:rsidR="00720BCE" w:rsidRPr="00720BCE" w14:paraId="1C92E0BF" w14:textId="77777777" w:rsidTr="00803EF7">
        <w:trPr>
          <w:trHeight w:val="161"/>
          <w:jc w:val="center"/>
        </w:trPr>
        <w:tc>
          <w:tcPr>
            <w:tcW w:w="1596" w:type="dxa"/>
            <w:vMerge/>
          </w:tcPr>
          <w:p w14:paraId="4F5EE72E" w14:textId="77777777" w:rsidR="00720BCE" w:rsidRPr="00720BCE" w:rsidRDefault="00720BCE" w:rsidP="00720BCE">
            <w:pPr>
              <w:jc w:val="center"/>
              <w:rPr>
                <w:rFonts w:eastAsia="Times New Roman" w:cs="Times New Roman"/>
                <w:szCs w:val="24"/>
                <w:lang w:val="es-ES_tradnl"/>
              </w:rPr>
            </w:pPr>
          </w:p>
        </w:tc>
        <w:tc>
          <w:tcPr>
            <w:tcW w:w="7041" w:type="dxa"/>
          </w:tcPr>
          <w:p w14:paraId="06D7B6F7"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Los usuarios deberían poder seleccionar su ubicación actual o seleccionar el punto de recogida más cercano.</w:t>
            </w:r>
          </w:p>
        </w:tc>
      </w:tr>
      <w:tr w:rsidR="00720BCE" w:rsidRPr="00720BCE" w14:paraId="3DDE40CB" w14:textId="77777777" w:rsidTr="00803EF7">
        <w:trPr>
          <w:trHeight w:val="161"/>
          <w:jc w:val="center"/>
        </w:trPr>
        <w:tc>
          <w:tcPr>
            <w:tcW w:w="1596" w:type="dxa"/>
            <w:vMerge/>
          </w:tcPr>
          <w:p w14:paraId="49C4D002" w14:textId="77777777" w:rsidR="00720BCE" w:rsidRPr="00720BCE" w:rsidRDefault="00720BCE" w:rsidP="00720BCE">
            <w:pPr>
              <w:jc w:val="center"/>
              <w:rPr>
                <w:rFonts w:eastAsia="Times New Roman" w:cs="Times New Roman"/>
                <w:szCs w:val="24"/>
                <w:lang w:val="es-ES_tradnl"/>
              </w:rPr>
            </w:pPr>
          </w:p>
        </w:tc>
        <w:tc>
          <w:tcPr>
            <w:tcW w:w="7041" w:type="dxa"/>
          </w:tcPr>
          <w:p w14:paraId="1E6CC7A7"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4E340CDC"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126882AB" w14:textId="77777777" w:rsidR="00720BCE" w:rsidRPr="00720BCE" w:rsidRDefault="00720BCE" w:rsidP="00720BCE">
      <w:pPr>
        <w:spacing w:after="160" w:line="480" w:lineRule="auto"/>
        <w:ind w:firstLine="283"/>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7C96CF9E"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4E69823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40B50BE9"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1356ADE0" w14:textId="77777777" w:rsidTr="00803EF7">
        <w:trPr>
          <w:trHeight w:val="161"/>
          <w:jc w:val="center"/>
        </w:trPr>
        <w:tc>
          <w:tcPr>
            <w:tcW w:w="1596" w:type="dxa"/>
            <w:vMerge w:val="restart"/>
            <w:vAlign w:val="center"/>
          </w:tcPr>
          <w:p w14:paraId="40A7E8C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lastRenderedPageBreak/>
              <w:t>RQF009</w:t>
            </w:r>
          </w:p>
        </w:tc>
        <w:tc>
          <w:tcPr>
            <w:tcW w:w="7041" w:type="dxa"/>
          </w:tcPr>
          <w:p w14:paraId="0499978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Feedback de Usuarios.</w:t>
            </w:r>
          </w:p>
        </w:tc>
      </w:tr>
      <w:tr w:rsidR="00720BCE" w:rsidRPr="00720BCE" w14:paraId="17EE7861" w14:textId="77777777" w:rsidTr="00803EF7">
        <w:trPr>
          <w:trHeight w:val="161"/>
          <w:jc w:val="center"/>
        </w:trPr>
        <w:tc>
          <w:tcPr>
            <w:tcW w:w="1596" w:type="dxa"/>
            <w:vMerge/>
          </w:tcPr>
          <w:p w14:paraId="7F5914B5" w14:textId="77777777" w:rsidR="00720BCE" w:rsidRPr="00720BCE" w:rsidRDefault="00720BCE" w:rsidP="00720BCE">
            <w:pPr>
              <w:jc w:val="center"/>
              <w:rPr>
                <w:rFonts w:eastAsia="Times New Roman" w:cs="Times New Roman"/>
                <w:szCs w:val="24"/>
                <w:lang w:val="es-ES_tradnl"/>
              </w:rPr>
            </w:pPr>
          </w:p>
        </w:tc>
        <w:tc>
          <w:tcPr>
            <w:tcW w:w="7041" w:type="dxa"/>
          </w:tcPr>
          <w:p w14:paraId="177C55A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deberá permitir a los usuarios dejar comentarios o valorar su experiencia con el servicio.</w:t>
            </w:r>
          </w:p>
        </w:tc>
      </w:tr>
      <w:tr w:rsidR="00720BCE" w:rsidRPr="00720BCE" w14:paraId="16267FB2" w14:textId="77777777" w:rsidTr="00803EF7">
        <w:trPr>
          <w:trHeight w:val="161"/>
          <w:jc w:val="center"/>
        </w:trPr>
        <w:tc>
          <w:tcPr>
            <w:tcW w:w="1596" w:type="dxa"/>
            <w:vMerge/>
          </w:tcPr>
          <w:p w14:paraId="328CE81F" w14:textId="77777777" w:rsidR="00720BCE" w:rsidRPr="00720BCE" w:rsidRDefault="00720BCE" w:rsidP="00720BCE">
            <w:pPr>
              <w:jc w:val="center"/>
              <w:rPr>
                <w:rFonts w:eastAsia="Times New Roman" w:cs="Times New Roman"/>
                <w:szCs w:val="24"/>
                <w:lang w:val="es-ES_tradnl"/>
              </w:rPr>
            </w:pPr>
          </w:p>
        </w:tc>
        <w:tc>
          <w:tcPr>
            <w:tcW w:w="7041" w:type="dxa"/>
          </w:tcPr>
          <w:p w14:paraId="62B1C0A8"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5838CD3D"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5DFD7DAB" w14:textId="77777777" w:rsidR="00720BCE" w:rsidRPr="00720BCE" w:rsidRDefault="00720BCE" w:rsidP="00720BCE">
      <w:pPr>
        <w:spacing w:after="160" w:line="480" w:lineRule="auto"/>
        <w:ind w:firstLine="283"/>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107E0C81"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60CAF730"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6579E61E"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FUNCIONALES</w:t>
            </w:r>
          </w:p>
        </w:tc>
      </w:tr>
      <w:tr w:rsidR="00720BCE" w:rsidRPr="00720BCE" w14:paraId="0CEB4B7D" w14:textId="77777777" w:rsidTr="00803EF7">
        <w:trPr>
          <w:trHeight w:val="161"/>
          <w:jc w:val="center"/>
        </w:trPr>
        <w:tc>
          <w:tcPr>
            <w:tcW w:w="1596" w:type="dxa"/>
            <w:vMerge w:val="restart"/>
            <w:vAlign w:val="center"/>
          </w:tcPr>
          <w:p w14:paraId="4EB27127"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RQF010</w:t>
            </w:r>
          </w:p>
        </w:tc>
        <w:tc>
          <w:tcPr>
            <w:tcW w:w="7041" w:type="dxa"/>
          </w:tcPr>
          <w:p w14:paraId="2EABB92A"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Mapa Interactivo.</w:t>
            </w:r>
          </w:p>
        </w:tc>
      </w:tr>
      <w:tr w:rsidR="00720BCE" w:rsidRPr="00720BCE" w14:paraId="60A36E8C" w14:textId="77777777" w:rsidTr="00803EF7">
        <w:trPr>
          <w:trHeight w:val="161"/>
          <w:jc w:val="center"/>
        </w:trPr>
        <w:tc>
          <w:tcPr>
            <w:tcW w:w="1596" w:type="dxa"/>
            <w:vMerge/>
          </w:tcPr>
          <w:p w14:paraId="39BBBBF9" w14:textId="77777777" w:rsidR="00720BCE" w:rsidRPr="00720BCE" w:rsidRDefault="00720BCE" w:rsidP="00720BCE">
            <w:pPr>
              <w:jc w:val="center"/>
              <w:rPr>
                <w:rFonts w:eastAsia="Times New Roman" w:cs="Times New Roman"/>
                <w:szCs w:val="24"/>
                <w:lang w:val="es-ES_tradnl"/>
              </w:rPr>
            </w:pPr>
          </w:p>
        </w:tc>
        <w:tc>
          <w:tcPr>
            <w:tcW w:w="7041" w:type="dxa"/>
          </w:tcPr>
          <w:p w14:paraId="722716D2"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Descripción: La aplicación deberá mostrar un mapa interactivo que permita a los usuarios ver la ubicación de los vehículos en tiempo real.</w:t>
            </w:r>
          </w:p>
        </w:tc>
      </w:tr>
      <w:tr w:rsidR="00720BCE" w:rsidRPr="00720BCE" w14:paraId="6DE7E0A7" w14:textId="77777777" w:rsidTr="00803EF7">
        <w:trPr>
          <w:trHeight w:val="161"/>
          <w:jc w:val="center"/>
        </w:trPr>
        <w:tc>
          <w:tcPr>
            <w:tcW w:w="1596" w:type="dxa"/>
            <w:vMerge/>
          </w:tcPr>
          <w:p w14:paraId="78D4DF3A" w14:textId="77777777" w:rsidR="00720BCE" w:rsidRPr="00720BCE" w:rsidRDefault="00720BCE" w:rsidP="00720BCE">
            <w:pPr>
              <w:jc w:val="center"/>
              <w:rPr>
                <w:rFonts w:eastAsia="Times New Roman" w:cs="Times New Roman"/>
                <w:szCs w:val="24"/>
                <w:lang w:val="es-ES_tradnl"/>
              </w:rPr>
            </w:pPr>
          </w:p>
        </w:tc>
        <w:tc>
          <w:tcPr>
            <w:tcW w:w="7041" w:type="dxa"/>
          </w:tcPr>
          <w:p w14:paraId="1984A344"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Usuarios: </w:t>
            </w:r>
          </w:p>
          <w:p w14:paraId="1078307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Usuario.</w:t>
            </w:r>
          </w:p>
        </w:tc>
      </w:tr>
    </w:tbl>
    <w:p w14:paraId="73A252F0" w14:textId="77777777" w:rsidR="00720BCE" w:rsidRPr="00720BCE" w:rsidRDefault="00720BCE" w:rsidP="00720BCE">
      <w:pPr>
        <w:spacing w:after="160" w:line="480" w:lineRule="auto"/>
        <w:ind w:firstLine="283"/>
        <w:rPr>
          <w:rFonts w:eastAsia="Times New Roman" w:cs="Times New Roman"/>
          <w:szCs w:val="24"/>
          <w:lang w:val="es-ES_tradnl"/>
        </w:rPr>
      </w:pPr>
    </w:p>
    <w:p w14:paraId="3554AD29" w14:textId="77777777" w:rsidR="00720BCE" w:rsidRPr="00720BCE" w:rsidRDefault="00720BCE" w:rsidP="00720BCE">
      <w:pPr>
        <w:spacing w:after="160" w:line="259" w:lineRule="auto"/>
        <w:rPr>
          <w:rFonts w:eastAsia="Times New Roman" w:cs="Times New Roman"/>
          <w:szCs w:val="24"/>
          <w:lang w:val="es-ES_tradnl"/>
        </w:rPr>
      </w:pPr>
      <w:r w:rsidRPr="00720BCE">
        <w:rPr>
          <w:rFonts w:eastAsia="Times New Roman" w:cs="Times New Roman"/>
          <w:szCs w:val="24"/>
          <w:lang w:val="es-ES_tradnl"/>
        </w:rPr>
        <w:t>ANEXO 2. REQUISITOS NO FUNCIONALES</w:t>
      </w:r>
    </w:p>
    <w:tbl>
      <w:tblPr>
        <w:tblStyle w:val="WSI-Table"/>
        <w:tblW w:w="8637" w:type="dxa"/>
        <w:jc w:val="center"/>
        <w:tblLook w:val="04A0" w:firstRow="1" w:lastRow="0" w:firstColumn="1" w:lastColumn="0" w:noHBand="0" w:noVBand="1"/>
      </w:tblPr>
      <w:tblGrid>
        <w:gridCol w:w="1596"/>
        <w:gridCol w:w="7041"/>
      </w:tblGrid>
      <w:tr w:rsidR="00720BCE" w:rsidRPr="00720BCE" w14:paraId="2120F5B3"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0C83CDFF"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378269C8"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NO FUNCIONALES</w:t>
            </w:r>
          </w:p>
        </w:tc>
      </w:tr>
      <w:tr w:rsidR="00720BCE" w:rsidRPr="00720BCE" w14:paraId="5FB2C436" w14:textId="77777777" w:rsidTr="00803EF7">
        <w:trPr>
          <w:trHeight w:val="161"/>
          <w:jc w:val="center"/>
        </w:trPr>
        <w:tc>
          <w:tcPr>
            <w:tcW w:w="1596" w:type="dxa"/>
            <w:vMerge w:val="restart"/>
            <w:vAlign w:val="center"/>
          </w:tcPr>
          <w:p w14:paraId="087E97EB"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RQNF001</w:t>
            </w:r>
          </w:p>
        </w:tc>
        <w:tc>
          <w:tcPr>
            <w:tcW w:w="7041" w:type="dxa"/>
          </w:tcPr>
          <w:p w14:paraId="7B96B53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Rendimiento.</w:t>
            </w:r>
          </w:p>
        </w:tc>
      </w:tr>
      <w:tr w:rsidR="00720BCE" w:rsidRPr="00720BCE" w14:paraId="702B5FF0" w14:textId="77777777" w:rsidTr="00803EF7">
        <w:trPr>
          <w:trHeight w:val="161"/>
          <w:jc w:val="center"/>
        </w:trPr>
        <w:tc>
          <w:tcPr>
            <w:tcW w:w="1596" w:type="dxa"/>
            <w:vMerge/>
          </w:tcPr>
          <w:p w14:paraId="681E4586" w14:textId="77777777" w:rsidR="00720BCE" w:rsidRPr="00720BCE" w:rsidRDefault="00720BCE" w:rsidP="00720BCE">
            <w:pPr>
              <w:jc w:val="center"/>
              <w:rPr>
                <w:rFonts w:eastAsia="Times New Roman" w:cs="Times New Roman"/>
                <w:szCs w:val="24"/>
                <w:lang w:val="es-ES_tradnl"/>
              </w:rPr>
            </w:pPr>
          </w:p>
        </w:tc>
        <w:tc>
          <w:tcPr>
            <w:tcW w:w="7041" w:type="dxa"/>
          </w:tcPr>
          <w:p w14:paraId="6C5E13D2"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La aplicación debe actualizar la información de horarios para los vehículos, rutas e información de capacidad en tiempo real y sin retrasos significativos.</w:t>
            </w:r>
          </w:p>
        </w:tc>
      </w:tr>
    </w:tbl>
    <w:p w14:paraId="4B0C75BE" w14:textId="77777777" w:rsidR="00720BCE" w:rsidRPr="00720BCE" w:rsidRDefault="00720BCE" w:rsidP="00720BCE">
      <w:pPr>
        <w:spacing w:after="160" w:line="259"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3F40BCDF"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380DE818"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088DB40B"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NO FUNCIONALES</w:t>
            </w:r>
          </w:p>
        </w:tc>
      </w:tr>
      <w:tr w:rsidR="00720BCE" w:rsidRPr="00720BCE" w14:paraId="62CFF557" w14:textId="77777777" w:rsidTr="00803EF7">
        <w:trPr>
          <w:trHeight w:val="161"/>
          <w:jc w:val="center"/>
        </w:trPr>
        <w:tc>
          <w:tcPr>
            <w:tcW w:w="1596" w:type="dxa"/>
            <w:vMerge w:val="restart"/>
            <w:vAlign w:val="center"/>
          </w:tcPr>
          <w:p w14:paraId="319A9DAA"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RQNF002</w:t>
            </w:r>
          </w:p>
        </w:tc>
        <w:tc>
          <w:tcPr>
            <w:tcW w:w="7041" w:type="dxa"/>
          </w:tcPr>
          <w:p w14:paraId="139F56C1"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Seguridad</w:t>
            </w:r>
          </w:p>
        </w:tc>
      </w:tr>
      <w:tr w:rsidR="00720BCE" w:rsidRPr="00720BCE" w14:paraId="764ED7D3" w14:textId="77777777" w:rsidTr="00803EF7">
        <w:trPr>
          <w:trHeight w:val="161"/>
          <w:jc w:val="center"/>
        </w:trPr>
        <w:tc>
          <w:tcPr>
            <w:tcW w:w="1596" w:type="dxa"/>
            <w:vMerge/>
          </w:tcPr>
          <w:p w14:paraId="5F03F288" w14:textId="77777777" w:rsidR="00720BCE" w:rsidRPr="00720BCE" w:rsidRDefault="00720BCE" w:rsidP="00720BCE">
            <w:pPr>
              <w:jc w:val="center"/>
              <w:rPr>
                <w:rFonts w:eastAsia="Times New Roman" w:cs="Times New Roman"/>
                <w:szCs w:val="24"/>
                <w:lang w:val="es-ES_tradnl"/>
              </w:rPr>
            </w:pPr>
          </w:p>
        </w:tc>
        <w:tc>
          <w:tcPr>
            <w:tcW w:w="7041" w:type="dxa"/>
          </w:tcPr>
          <w:p w14:paraId="357C22C6"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Los datos personales del usuario deben estar protegidos mediante cifrado y respetar las reglas de confidencialidad.</w:t>
            </w:r>
          </w:p>
        </w:tc>
      </w:tr>
    </w:tbl>
    <w:p w14:paraId="49BAA7F2" w14:textId="77777777" w:rsidR="00720BCE" w:rsidRPr="00720BCE" w:rsidRDefault="00720BCE" w:rsidP="00720BCE">
      <w:pPr>
        <w:spacing w:after="160" w:line="259"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0748146C"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18C9D724"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124F4CF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NO FUNCIONALES</w:t>
            </w:r>
          </w:p>
        </w:tc>
      </w:tr>
      <w:tr w:rsidR="00720BCE" w:rsidRPr="00720BCE" w14:paraId="4078B9CB" w14:textId="77777777" w:rsidTr="00803EF7">
        <w:trPr>
          <w:trHeight w:val="161"/>
          <w:jc w:val="center"/>
        </w:trPr>
        <w:tc>
          <w:tcPr>
            <w:tcW w:w="1596" w:type="dxa"/>
            <w:vMerge w:val="restart"/>
            <w:vAlign w:val="center"/>
          </w:tcPr>
          <w:p w14:paraId="7344164C"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RQNF003</w:t>
            </w:r>
          </w:p>
        </w:tc>
        <w:tc>
          <w:tcPr>
            <w:tcW w:w="7041" w:type="dxa"/>
          </w:tcPr>
          <w:p w14:paraId="1618621D"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Compatibilidad.</w:t>
            </w:r>
          </w:p>
        </w:tc>
      </w:tr>
      <w:tr w:rsidR="00720BCE" w:rsidRPr="00720BCE" w14:paraId="39668744" w14:textId="77777777" w:rsidTr="00803EF7">
        <w:trPr>
          <w:trHeight w:val="161"/>
          <w:jc w:val="center"/>
        </w:trPr>
        <w:tc>
          <w:tcPr>
            <w:tcW w:w="1596" w:type="dxa"/>
            <w:vMerge/>
          </w:tcPr>
          <w:p w14:paraId="727C709E" w14:textId="77777777" w:rsidR="00720BCE" w:rsidRPr="00720BCE" w:rsidRDefault="00720BCE" w:rsidP="00720BCE">
            <w:pPr>
              <w:jc w:val="center"/>
              <w:rPr>
                <w:rFonts w:eastAsia="Times New Roman" w:cs="Times New Roman"/>
                <w:szCs w:val="24"/>
                <w:lang w:val="es-ES_tradnl"/>
              </w:rPr>
            </w:pPr>
          </w:p>
        </w:tc>
        <w:tc>
          <w:tcPr>
            <w:tcW w:w="7041" w:type="dxa"/>
          </w:tcPr>
          <w:p w14:paraId="2AF94F5E"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 xml:space="preserve">La aplicación debe ser compatible en los dispositivos móviles Android </w:t>
            </w:r>
            <w:proofErr w:type="gramStart"/>
            <w:r w:rsidRPr="00720BCE">
              <w:rPr>
                <w:rFonts w:eastAsia="Times New Roman" w:cs="Times New Roman"/>
                <w:szCs w:val="24"/>
                <w:lang w:val="es-ES_tradnl"/>
              </w:rPr>
              <w:t>e</w:t>
            </w:r>
            <w:proofErr w:type="gramEnd"/>
            <w:r w:rsidRPr="00720BCE">
              <w:rPr>
                <w:rFonts w:eastAsia="Times New Roman" w:cs="Times New Roman"/>
                <w:szCs w:val="24"/>
                <w:lang w:val="es-ES_tradnl"/>
              </w:rPr>
              <w:t xml:space="preserve"> iOS.</w:t>
            </w:r>
          </w:p>
        </w:tc>
      </w:tr>
    </w:tbl>
    <w:p w14:paraId="2D60056F" w14:textId="77777777" w:rsidR="00720BCE" w:rsidRPr="00720BCE" w:rsidRDefault="00720BCE" w:rsidP="00720BCE">
      <w:pPr>
        <w:spacing w:after="160" w:line="480"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4A5BE3B8"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57BD42F9"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lastRenderedPageBreak/>
              <w:t>CÓDIGO</w:t>
            </w:r>
          </w:p>
        </w:tc>
        <w:tc>
          <w:tcPr>
            <w:tcW w:w="7041" w:type="dxa"/>
            <w:vAlign w:val="center"/>
          </w:tcPr>
          <w:p w14:paraId="12BF278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NO FUNCIONALES</w:t>
            </w:r>
          </w:p>
        </w:tc>
      </w:tr>
      <w:tr w:rsidR="00720BCE" w:rsidRPr="00720BCE" w14:paraId="427FB19D" w14:textId="77777777" w:rsidTr="00803EF7">
        <w:trPr>
          <w:trHeight w:val="161"/>
          <w:jc w:val="center"/>
        </w:trPr>
        <w:tc>
          <w:tcPr>
            <w:tcW w:w="1596" w:type="dxa"/>
            <w:vMerge w:val="restart"/>
            <w:vAlign w:val="center"/>
          </w:tcPr>
          <w:p w14:paraId="423BF1D8"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RQNF004</w:t>
            </w:r>
          </w:p>
        </w:tc>
        <w:tc>
          <w:tcPr>
            <w:tcW w:w="7041" w:type="dxa"/>
          </w:tcPr>
          <w:p w14:paraId="10B9C9C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Escalabilidad.</w:t>
            </w:r>
          </w:p>
        </w:tc>
      </w:tr>
      <w:tr w:rsidR="00720BCE" w:rsidRPr="00720BCE" w14:paraId="4D73A755" w14:textId="77777777" w:rsidTr="00803EF7">
        <w:trPr>
          <w:trHeight w:val="161"/>
          <w:jc w:val="center"/>
        </w:trPr>
        <w:tc>
          <w:tcPr>
            <w:tcW w:w="1596" w:type="dxa"/>
            <w:vMerge/>
          </w:tcPr>
          <w:p w14:paraId="37CD9C57" w14:textId="77777777" w:rsidR="00720BCE" w:rsidRPr="00720BCE" w:rsidRDefault="00720BCE" w:rsidP="00720BCE">
            <w:pPr>
              <w:jc w:val="center"/>
              <w:rPr>
                <w:rFonts w:eastAsia="Times New Roman" w:cs="Times New Roman"/>
                <w:szCs w:val="24"/>
                <w:lang w:val="es-ES_tradnl"/>
              </w:rPr>
            </w:pPr>
          </w:p>
        </w:tc>
        <w:tc>
          <w:tcPr>
            <w:tcW w:w="7041" w:type="dxa"/>
          </w:tcPr>
          <w:p w14:paraId="65F39A4F"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La aplicación debe poder manejar un número cada vez mayor de usuarios sin comprometer su rendimiento.</w:t>
            </w:r>
          </w:p>
        </w:tc>
      </w:tr>
    </w:tbl>
    <w:p w14:paraId="68E75187" w14:textId="77777777" w:rsidR="00720BCE" w:rsidRPr="00720BCE" w:rsidRDefault="00720BCE" w:rsidP="00720BCE">
      <w:pPr>
        <w:spacing w:after="160" w:line="480" w:lineRule="auto"/>
        <w:rPr>
          <w:rFonts w:eastAsia="Times New Roman" w:cs="Times New Roman"/>
          <w:szCs w:val="24"/>
          <w:lang w:val="es-ES_tradnl"/>
        </w:rPr>
      </w:pPr>
    </w:p>
    <w:tbl>
      <w:tblPr>
        <w:tblStyle w:val="WSI-Table"/>
        <w:tblW w:w="8637" w:type="dxa"/>
        <w:jc w:val="center"/>
        <w:tblLook w:val="04A0" w:firstRow="1" w:lastRow="0" w:firstColumn="1" w:lastColumn="0" w:noHBand="0" w:noVBand="1"/>
      </w:tblPr>
      <w:tblGrid>
        <w:gridCol w:w="1596"/>
        <w:gridCol w:w="7041"/>
      </w:tblGrid>
      <w:tr w:rsidR="00720BCE" w:rsidRPr="00720BCE" w14:paraId="10975EFB" w14:textId="77777777" w:rsidTr="00803EF7">
        <w:trPr>
          <w:cnfStyle w:val="100000000000" w:firstRow="1" w:lastRow="0" w:firstColumn="0" w:lastColumn="0" w:oddVBand="0" w:evenVBand="0" w:oddHBand="0" w:evenHBand="0" w:firstRowFirstColumn="0" w:firstRowLastColumn="0" w:lastRowFirstColumn="0" w:lastRowLastColumn="0"/>
          <w:trHeight w:val="159"/>
          <w:jc w:val="center"/>
        </w:trPr>
        <w:tc>
          <w:tcPr>
            <w:tcW w:w="1596" w:type="dxa"/>
            <w:vAlign w:val="center"/>
          </w:tcPr>
          <w:p w14:paraId="0D2F863B"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CÓDIGO</w:t>
            </w:r>
          </w:p>
        </w:tc>
        <w:tc>
          <w:tcPr>
            <w:tcW w:w="7041" w:type="dxa"/>
            <w:vAlign w:val="center"/>
          </w:tcPr>
          <w:p w14:paraId="733D4545"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REQUISITOS NO FUNCIONALES</w:t>
            </w:r>
          </w:p>
        </w:tc>
      </w:tr>
      <w:tr w:rsidR="00720BCE" w:rsidRPr="00720BCE" w14:paraId="74C6BDB1" w14:textId="77777777" w:rsidTr="00803EF7">
        <w:trPr>
          <w:trHeight w:val="161"/>
          <w:jc w:val="center"/>
        </w:trPr>
        <w:tc>
          <w:tcPr>
            <w:tcW w:w="1596" w:type="dxa"/>
            <w:vMerge w:val="restart"/>
            <w:vAlign w:val="center"/>
          </w:tcPr>
          <w:p w14:paraId="1A2380DA" w14:textId="77777777" w:rsidR="00720BCE" w:rsidRPr="00720BCE" w:rsidRDefault="00720BCE" w:rsidP="00720BCE">
            <w:pPr>
              <w:jc w:val="center"/>
              <w:rPr>
                <w:rFonts w:eastAsia="Times New Roman" w:cs="Times New Roman"/>
                <w:szCs w:val="24"/>
                <w:lang w:val="es-ES_tradnl"/>
              </w:rPr>
            </w:pPr>
            <w:r w:rsidRPr="00720BCE">
              <w:rPr>
                <w:rFonts w:eastAsia="Times New Roman" w:cs="Times New Roman"/>
                <w:szCs w:val="24"/>
                <w:lang w:val="es-ES_tradnl"/>
              </w:rPr>
              <w:t>RQNF005</w:t>
            </w:r>
          </w:p>
        </w:tc>
        <w:tc>
          <w:tcPr>
            <w:tcW w:w="7041" w:type="dxa"/>
          </w:tcPr>
          <w:p w14:paraId="5F12F17A"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Nombre: Facilidad de Uso.</w:t>
            </w:r>
          </w:p>
        </w:tc>
      </w:tr>
      <w:tr w:rsidR="00720BCE" w:rsidRPr="00720BCE" w14:paraId="218676BD" w14:textId="77777777" w:rsidTr="00803EF7">
        <w:trPr>
          <w:trHeight w:val="161"/>
          <w:jc w:val="center"/>
        </w:trPr>
        <w:tc>
          <w:tcPr>
            <w:tcW w:w="1596" w:type="dxa"/>
            <w:vMerge/>
          </w:tcPr>
          <w:p w14:paraId="0768307B" w14:textId="77777777" w:rsidR="00720BCE" w:rsidRPr="00720BCE" w:rsidRDefault="00720BCE" w:rsidP="00720BCE">
            <w:pPr>
              <w:jc w:val="center"/>
              <w:rPr>
                <w:rFonts w:eastAsia="Times New Roman" w:cs="Times New Roman"/>
                <w:szCs w:val="24"/>
                <w:lang w:val="es-ES_tradnl"/>
              </w:rPr>
            </w:pPr>
          </w:p>
        </w:tc>
        <w:tc>
          <w:tcPr>
            <w:tcW w:w="7041" w:type="dxa"/>
          </w:tcPr>
          <w:p w14:paraId="431897DB" w14:textId="77777777" w:rsidR="00720BCE" w:rsidRPr="00720BCE" w:rsidRDefault="00720BCE" w:rsidP="00720BCE">
            <w:pPr>
              <w:jc w:val="both"/>
              <w:rPr>
                <w:rFonts w:eastAsia="Times New Roman" w:cs="Times New Roman"/>
                <w:szCs w:val="24"/>
                <w:lang w:val="es-ES_tradnl"/>
              </w:rPr>
            </w:pPr>
            <w:r w:rsidRPr="00720BCE">
              <w:rPr>
                <w:rFonts w:eastAsia="Times New Roman" w:cs="Times New Roman"/>
                <w:szCs w:val="24"/>
                <w:lang w:val="es-ES_tradnl"/>
              </w:rPr>
              <w:t>La interfaz debe ser intuitiva y fácil de navegar, incluso para personas sin experiencia tecnológica.</w:t>
            </w:r>
          </w:p>
        </w:tc>
      </w:tr>
    </w:tbl>
    <w:p w14:paraId="3E8603C2" w14:textId="77777777" w:rsidR="00720BCE" w:rsidRPr="00720BCE" w:rsidRDefault="00720BCE" w:rsidP="00720BCE">
      <w:pPr>
        <w:spacing w:after="160" w:line="480" w:lineRule="auto"/>
        <w:rPr>
          <w:rFonts w:eastAsia="Times New Roman" w:cs="Times New Roman"/>
          <w:szCs w:val="24"/>
          <w:lang w:val="es-CO"/>
        </w:rPr>
      </w:pPr>
    </w:p>
    <w:p w14:paraId="7EC899C8" w14:textId="77777777" w:rsidR="0046460D" w:rsidRDefault="00000000">
      <w:pPr>
        <w:pStyle w:val="Ttulo1"/>
      </w:pPr>
      <w:bookmarkStart w:id="17" w:name="_Toc210503494"/>
      <w:r>
        <w:t>14. Evidencias de Design Thinking</w:t>
      </w:r>
      <w:bookmarkEnd w:id="17"/>
    </w:p>
    <w:p w14:paraId="428D02A2" w14:textId="77777777" w:rsidR="00935DBC" w:rsidRDefault="00935DBC" w:rsidP="00935DBC"/>
    <w:p w14:paraId="50A92B99" w14:textId="30362241" w:rsidR="00935DBC" w:rsidRDefault="00935DBC" w:rsidP="00935DBC">
      <w:r w:rsidRPr="00935DBC">
        <w:drawing>
          <wp:inline distT="0" distB="0" distL="0" distR="0" wp14:anchorId="27CCD342" wp14:editId="2BD22E08">
            <wp:extent cx="5943600" cy="3962400"/>
            <wp:effectExtent l="0" t="0" r="0" b="0"/>
            <wp:docPr id="166506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0093" name=""/>
                    <pic:cNvPicPr/>
                  </pic:nvPicPr>
                  <pic:blipFill>
                    <a:blip r:embed="rId17"/>
                    <a:stretch>
                      <a:fillRect/>
                    </a:stretch>
                  </pic:blipFill>
                  <pic:spPr>
                    <a:xfrm>
                      <a:off x="0" y="0"/>
                      <a:ext cx="5943600" cy="3962400"/>
                    </a:xfrm>
                    <a:prstGeom prst="rect">
                      <a:avLst/>
                    </a:prstGeom>
                  </pic:spPr>
                </pic:pic>
              </a:graphicData>
            </a:graphic>
          </wp:inline>
        </w:drawing>
      </w:r>
    </w:p>
    <w:p w14:paraId="4DC49212" w14:textId="77777777" w:rsidR="0055126A" w:rsidRDefault="0055126A" w:rsidP="00935DBC"/>
    <w:p w14:paraId="5E9DD6E5" w14:textId="77777777" w:rsidR="0055126A" w:rsidRDefault="0055126A" w:rsidP="00935DBC"/>
    <w:p w14:paraId="418BCBDF" w14:textId="77777777" w:rsidR="0055126A" w:rsidRPr="0055126A" w:rsidRDefault="0055126A" w:rsidP="0055126A">
      <w:pPr>
        <w:rPr>
          <w:b/>
          <w:bCs/>
          <w:lang w:val="es-CO"/>
        </w:rPr>
      </w:pPr>
      <w:r w:rsidRPr="0055126A">
        <w:rPr>
          <w:b/>
          <w:bCs/>
          <w:lang w:val="es-CO"/>
        </w:rPr>
        <w:lastRenderedPageBreak/>
        <w:t>Conclusión General Detallada del Proyecto</w:t>
      </w:r>
    </w:p>
    <w:p w14:paraId="2B191263" w14:textId="77777777" w:rsidR="0055126A" w:rsidRPr="0055126A" w:rsidRDefault="0055126A" w:rsidP="0055126A">
      <w:pPr>
        <w:rPr>
          <w:lang w:val="es-CO"/>
        </w:rPr>
      </w:pPr>
      <w:r w:rsidRPr="0055126A">
        <w:rPr>
          <w:lang w:val="es-CO"/>
        </w:rPr>
        <w:t xml:space="preserve">La creación de la aplicación para el transporte público en </w:t>
      </w:r>
      <w:r w:rsidRPr="0055126A">
        <w:rPr>
          <w:b/>
          <w:bCs/>
          <w:lang w:val="es-CO"/>
        </w:rPr>
        <w:t>Terrón Colorado</w:t>
      </w:r>
      <w:r w:rsidRPr="0055126A">
        <w:rPr>
          <w:lang w:val="es-CO"/>
        </w:rPr>
        <w:t xml:space="preserve"> surge como respuesta a una problemática estructural que afecta tanto a los usuarios como a los operadores del servicio. El sistema actual presenta deficiencias críticas: </w:t>
      </w:r>
      <w:r w:rsidRPr="0055126A">
        <w:rPr>
          <w:b/>
          <w:bCs/>
          <w:lang w:val="es-CO"/>
        </w:rPr>
        <w:t>tiempos de espera prolongados</w:t>
      </w:r>
      <w:r w:rsidRPr="0055126A">
        <w:rPr>
          <w:lang w:val="es-CO"/>
        </w:rPr>
        <w:t xml:space="preserve">, </w:t>
      </w:r>
      <w:r w:rsidRPr="0055126A">
        <w:rPr>
          <w:b/>
          <w:bCs/>
          <w:lang w:val="es-CO"/>
        </w:rPr>
        <w:t>sobreocupación en los vehículos</w:t>
      </w:r>
      <w:r w:rsidRPr="0055126A">
        <w:rPr>
          <w:lang w:val="es-CO"/>
        </w:rPr>
        <w:t xml:space="preserve"> y </w:t>
      </w:r>
      <w:r w:rsidRPr="0055126A">
        <w:rPr>
          <w:b/>
          <w:bCs/>
          <w:lang w:val="es-CO"/>
        </w:rPr>
        <w:t>falta de información clara sobre tarifas y rutas</w:t>
      </w:r>
      <w:r w:rsidRPr="0055126A">
        <w:rPr>
          <w:lang w:val="es-CO"/>
        </w:rPr>
        <w:t>, lo que impacta negativamente en la calidad de vida de la comunidad y en la eficiencia operativa.</w:t>
      </w:r>
    </w:p>
    <w:p w14:paraId="7BE33AC6" w14:textId="77777777" w:rsidR="0055126A" w:rsidRPr="0055126A" w:rsidRDefault="0055126A" w:rsidP="0055126A">
      <w:pPr>
        <w:rPr>
          <w:lang w:val="es-CO"/>
        </w:rPr>
      </w:pPr>
      <w:r w:rsidRPr="0055126A">
        <w:rPr>
          <w:b/>
          <w:bCs/>
          <w:lang w:val="es-CO"/>
        </w:rPr>
        <w:t>En el corto plazo</w:t>
      </w:r>
      <w:r w:rsidRPr="0055126A">
        <w:rPr>
          <w:lang w:val="es-CO"/>
        </w:rPr>
        <w:t xml:space="preserve">, la implementación de la aplicación permitirá </w:t>
      </w:r>
      <w:r w:rsidRPr="0055126A">
        <w:rPr>
          <w:b/>
          <w:bCs/>
          <w:lang w:val="es-CO"/>
        </w:rPr>
        <w:t>reducir los tiempos de espera</w:t>
      </w:r>
      <w:r w:rsidRPr="0055126A">
        <w:rPr>
          <w:lang w:val="es-CO"/>
        </w:rPr>
        <w:t xml:space="preserve"> mediante la visualización en tiempo real de la ubicación de los vehículos y su capacidad disponible. Esto optimizará la planificación de desplazamientos y mejorará la experiencia del usuario.</w:t>
      </w:r>
    </w:p>
    <w:p w14:paraId="5752C3D3" w14:textId="77777777" w:rsidR="0055126A" w:rsidRPr="0055126A" w:rsidRDefault="0055126A" w:rsidP="0055126A">
      <w:pPr>
        <w:rPr>
          <w:lang w:val="es-CO"/>
        </w:rPr>
      </w:pPr>
      <w:r w:rsidRPr="0055126A">
        <w:rPr>
          <w:b/>
          <w:bCs/>
          <w:lang w:val="es-CO"/>
        </w:rPr>
        <w:t>En el mediano plazo</w:t>
      </w:r>
      <w:r w:rsidRPr="0055126A">
        <w:rPr>
          <w:lang w:val="es-CO"/>
        </w:rPr>
        <w:t xml:space="preserve">, la solución contribuirá a </w:t>
      </w:r>
      <w:r w:rsidRPr="0055126A">
        <w:rPr>
          <w:b/>
          <w:bCs/>
          <w:lang w:val="es-CO"/>
        </w:rPr>
        <w:t>equilibrar la demanda</w:t>
      </w:r>
      <w:r w:rsidRPr="0055126A">
        <w:rPr>
          <w:lang w:val="es-CO"/>
        </w:rPr>
        <w:t>, evitando sobrecupo y aumentando la seguridad, gracias a la información sobre ocupación que permitirá una mejor distribución de pasajeros.</w:t>
      </w:r>
    </w:p>
    <w:p w14:paraId="1D2F6646" w14:textId="77777777" w:rsidR="0055126A" w:rsidRPr="0055126A" w:rsidRDefault="0055126A" w:rsidP="0055126A">
      <w:pPr>
        <w:rPr>
          <w:lang w:val="es-CO"/>
        </w:rPr>
      </w:pPr>
      <w:r w:rsidRPr="0055126A">
        <w:rPr>
          <w:b/>
          <w:bCs/>
          <w:lang w:val="es-CO"/>
        </w:rPr>
        <w:t>En el largo plazo</w:t>
      </w:r>
      <w:r w:rsidRPr="0055126A">
        <w:rPr>
          <w:lang w:val="es-CO"/>
        </w:rPr>
        <w:t xml:space="preserve">, el proyecto se proyecta como un catalizador para la </w:t>
      </w:r>
      <w:r w:rsidRPr="0055126A">
        <w:rPr>
          <w:b/>
          <w:bCs/>
          <w:lang w:val="es-CO"/>
        </w:rPr>
        <w:t>transformación digital del sistema de transporte público</w:t>
      </w:r>
      <w:r w:rsidRPr="0055126A">
        <w:rPr>
          <w:lang w:val="es-CO"/>
        </w:rPr>
        <w:t xml:space="preserve">, integrando tecnologías que faciliten la gestión inteligente del servicio y alineándose con tendencias globales de </w:t>
      </w:r>
      <w:r w:rsidRPr="0055126A">
        <w:rPr>
          <w:b/>
          <w:bCs/>
          <w:lang w:val="es-CO"/>
        </w:rPr>
        <w:t>movilidad sostenible</w:t>
      </w:r>
      <w:r w:rsidRPr="0055126A">
        <w:rPr>
          <w:lang w:val="es-CO"/>
        </w:rPr>
        <w:t xml:space="preserve"> y </w:t>
      </w:r>
      <w:r w:rsidRPr="0055126A">
        <w:rPr>
          <w:b/>
          <w:bCs/>
          <w:lang w:val="es-CO"/>
        </w:rPr>
        <w:t>ciudades inteligentes</w:t>
      </w:r>
      <w:r w:rsidRPr="0055126A">
        <w:rPr>
          <w:lang w:val="es-CO"/>
        </w:rPr>
        <w:t>.</w:t>
      </w:r>
    </w:p>
    <w:p w14:paraId="3E733F21" w14:textId="77777777" w:rsidR="0055126A" w:rsidRDefault="0055126A" w:rsidP="0055126A">
      <w:pPr>
        <w:rPr>
          <w:lang w:val="es-CO"/>
        </w:rPr>
      </w:pPr>
      <w:r w:rsidRPr="0055126A">
        <w:rPr>
          <w:lang w:val="es-CO"/>
        </w:rPr>
        <w:t xml:space="preserve">La aplicación no solo responde a las necesidades inmediatas de los usuarios —información confiable y accesible—, sino también a los intereses estratégicos de los stakeholders, quienes buscan optimizar recursos y mejorar la percepción del servicio. Además, genera </w:t>
      </w:r>
      <w:r w:rsidRPr="0055126A">
        <w:rPr>
          <w:b/>
          <w:bCs/>
          <w:lang w:val="es-CO"/>
        </w:rPr>
        <w:t>beneficios sociales, operativos y estratégicos</w:t>
      </w:r>
      <w:r w:rsidRPr="0055126A">
        <w:rPr>
          <w:lang w:val="es-CO"/>
        </w:rPr>
        <w:t>, justificando plenamente su implementación como una solución innovadora y sostenible.</w:t>
      </w:r>
    </w:p>
    <w:p w14:paraId="4AC09677" w14:textId="77777777" w:rsidR="0055126A" w:rsidRDefault="0055126A" w:rsidP="0055126A">
      <w:pPr>
        <w:rPr>
          <w:lang w:val="es-CO"/>
        </w:rPr>
      </w:pPr>
    </w:p>
    <w:p w14:paraId="4B906F51" w14:textId="77777777" w:rsidR="0055126A" w:rsidRDefault="0055126A" w:rsidP="0055126A">
      <w:pPr>
        <w:rPr>
          <w:lang w:val="es-CO"/>
        </w:rPr>
      </w:pPr>
    </w:p>
    <w:p w14:paraId="703B5090" w14:textId="77777777" w:rsidR="0055126A" w:rsidRDefault="0055126A" w:rsidP="0055126A">
      <w:pPr>
        <w:rPr>
          <w:lang w:val="es-CO"/>
        </w:rPr>
      </w:pPr>
    </w:p>
    <w:p w14:paraId="2E534FD8" w14:textId="77777777" w:rsidR="0055126A" w:rsidRDefault="0055126A" w:rsidP="0055126A">
      <w:pPr>
        <w:rPr>
          <w:lang w:val="es-CO"/>
        </w:rPr>
      </w:pPr>
    </w:p>
    <w:p w14:paraId="7FDD4689" w14:textId="77777777" w:rsidR="0055126A" w:rsidRDefault="0055126A" w:rsidP="0055126A">
      <w:pPr>
        <w:rPr>
          <w:lang w:val="es-CO"/>
        </w:rPr>
      </w:pPr>
    </w:p>
    <w:p w14:paraId="6B1F0B46" w14:textId="77777777" w:rsidR="0055126A" w:rsidRDefault="0055126A" w:rsidP="0055126A">
      <w:pPr>
        <w:rPr>
          <w:lang w:val="es-CO"/>
        </w:rPr>
      </w:pPr>
    </w:p>
    <w:p w14:paraId="2952D4D7" w14:textId="77777777" w:rsidR="0055126A" w:rsidRDefault="0055126A" w:rsidP="0055126A">
      <w:pPr>
        <w:rPr>
          <w:lang w:val="es-CO"/>
        </w:rPr>
      </w:pPr>
    </w:p>
    <w:p w14:paraId="6E5DE532" w14:textId="77777777" w:rsidR="0055126A" w:rsidRDefault="0055126A" w:rsidP="0055126A">
      <w:pPr>
        <w:rPr>
          <w:lang w:val="es-CO"/>
        </w:rPr>
      </w:pPr>
    </w:p>
    <w:p w14:paraId="51C5526A" w14:textId="77777777" w:rsidR="0055126A" w:rsidRDefault="0055126A" w:rsidP="0055126A">
      <w:pPr>
        <w:rPr>
          <w:lang w:val="es-CO"/>
        </w:rPr>
      </w:pPr>
    </w:p>
    <w:p w14:paraId="47F2759E" w14:textId="77777777" w:rsidR="0055126A" w:rsidRDefault="0055126A" w:rsidP="0055126A">
      <w:pPr>
        <w:rPr>
          <w:lang w:val="es-CO"/>
        </w:rPr>
      </w:pPr>
    </w:p>
    <w:p w14:paraId="70DD7A1E" w14:textId="08ED1A8A" w:rsidR="0055126A" w:rsidRDefault="0055126A" w:rsidP="0055126A">
      <w:pPr>
        <w:rPr>
          <w:lang w:val="es-CO"/>
        </w:rPr>
      </w:pPr>
      <w:r>
        <w:rPr>
          <w:lang w:val="es-CO"/>
        </w:rPr>
        <w:lastRenderedPageBreak/>
        <w:t>Bibliografia</w:t>
      </w:r>
    </w:p>
    <w:p w14:paraId="31C19C25"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Brown, T. (2008). </w:t>
      </w:r>
      <w:r w:rsidRPr="0055126A">
        <w:rPr>
          <w:rFonts w:eastAsia="Times New Roman" w:cs="Times New Roman"/>
          <w:i/>
          <w:iCs/>
          <w:szCs w:val="24"/>
          <w:lang w:val="es-CO" w:eastAsia="es-CO"/>
        </w:rPr>
        <w:t>Change by Design: How Design Thinking Creates New Alternatives for Business and Society</w:t>
      </w:r>
      <w:r w:rsidRPr="0055126A">
        <w:rPr>
          <w:rFonts w:eastAsia="Times New Roman" w:cs="Times New Roman"/>
          <w:szCs w:val="24"/>
          <w:lang w:val="es-CO" w:eastAsia="es-CO"/>
        </w:rPr>
        <w:t>. Harvard Business Review Press.</w:t>
      </w:r>
    </w:p>
    <w:p w14:paraId="6B9002D1"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Pelta Resano, R. (2013). </w:t>
      </w:r>
      <w:r w:rsidRPr="0055126A">
        <w:rPr>
          <w:rFonts w:eastAsia="Times New Roman" w:cs="Times New Roman"/>
          <w:i/>
          <w:iCs/>
          <w:szCs w:val="24"/>
          <w:lang w:val="es-CO" w:eastAsia="es-CO"/>
        </w:rPr>
        <w:t>Design Thinking. Tendencias en la teoría y la metodología del diseño</w:t>
      </w:r>
      <w:r w:rsidRPr="0055126A">
        <w:rPr>
          <w:rFonts w:eastAsia="Times New Roman" w:cs="Times New Roman"/>
          <w:szCs w:val="24"/>
          <w:lang w:val="es-CO" w:eastAsia="es-CO"/>
        </w:rPr>
        <w:t xml:space="preserve">. Universitat Oberta de Catalunya. Recuperado de </w:t>
      </w:r>
      <w:hyperlink r:id="rId18" w:tgtFrame="_blank" w:history="1">
        <w:r w:rsidRPr="0055126A">
          <w:rPr>
            <w:rFonts w:eastAsia="Times New Roman" w:cs="Times New Roman"/>
            <w:color w:val="0000FF"/>
            <w:szCs w:val="24"/>
            <w:u w:val="single"/>
            <w:lang w:val="es-CO" w:eastAsia="es-CO"/>
          </w:rPr>
          <w:t>https://openaccess.uoc.edu</w:t>
        </w:r>
      </w:hyperlink>
    </w:p>
    <w:p w14:paraId="0EC901CB"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Latorre-Cosculluela, C., Vázquez-Toledo, S., Rodríguez-Martínez, A., &amp; Liesa-Orús, M. (2020). Design Thinking: creatividad y pensamiento crítico en la universidad. </w:t>
      </w:r>
      <w:r w:rsidRPr="0055126A">
        <w:rPr>
          <w:rFonts w:eastAsia="Times New Roman" w:cs="Times New Roman"/>
          <w:i/>
          <w:iCs/>
          <w:szCs w:val="24"/>
          <w:lang w:val="es-CO" w:eastAsia="es-CO"/>
        </w:rPr>
        <w:t>Revista Electrónica de Investigación Educativa</w:t>
      </w:r>
      <w:r w:rsidRPr="0055126A">
        <w:rPr>
          <w:rFonts w:eastAsia="Times New Roman" w:cs="Times New Roman"/>
          <w:szCs w:val="24"/>
          <w:lang w:val="es-CO" w:eastAsia="es-CO"/>
        </w:rPr>
        <w:t>, 22(e28). https://doi.org/10.24320/redie.2020.22.e28.2917</w:t>
      </w:r>
    </w:p>
    <w:p w14:paraId="50567195"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Fernández Reigosa, F. (2016). </w:t>
      </w:r>
      <w:proofErr w:type="gramStart"/>
      <w:r w:rsidRPr="0055126A">
        <w:rPr>
          <w:rFonts w:eastAsia="Times New Roman" w:cs="Times New Roman"/>
          <w:i/>
          <w:iCs/>
          <w:szCs w:val="24"/>
          <w:lang w:val="es-CO" w:eastAsia="es-CO"/>
        </w:rPr>
        <w:t>Living</w:t>
      </w:r>
      <w:proofErr w:type="gramEnd"/>
      <w:r w:rsidRPr="0055126A">
        <w:rPr>
          <w:rFonts w:eastAsia="Times New Roman" w:cs="Times New Roman"/>
          <w:i/>
          <w:iCs/>
          <w:szCs w:val="24"/>
          <w:lang w:val="es-CO" w:eastAsia="es-CO"/>
        </w:rPr>
        <w:t>-Labs: Innovación centrada en el usuario en la Sociedad de la Información y el Conocimiento</w:t>
      </w:r>
      <w:r w:rsidRPr="0055126A">
        <w:rPr>
          <w:rFonts w:eastAsia="Times New Roman" w:cs="Times New Roman"/>
          <w:szCs w:val="24"/>
          <w:lang w:val="es-CO" w:eastAsia="es-CO"/>
        </w:rPr>
        <w:t xml:space="preserve">. Universidad Nacional de Rosario. Recuperado de </w:t>
      </w:r>
      <w:hyperlink r:id="rId19" w:tgtFrame="_blank" w:history="1">
        <w:r w:rsidRPr="0055126A">
          <w:rPr>
            <w:rFonts w:eastAsia="Times New Roman" w:cs="Times New Roman"/>
            <w:color w:val="0000FF"/>
            <w:szCs w:val="24"/>
            <w:u w:val="single"/>
            <w:lang w:val="es-CO" w:eastAsia="es-CO"/>
          </w:rPr>
          <w:t>https://core.ac.uk</w:t>
        </w:r>
      </w:hyperlink>
    </w:p>
    <w:p w14:paraId="1F503ABF"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Vera, F., Arriagada, J., Hernández, F., &amp; Munizaga, M. (2021). Indicadores de calidad de servicio de transporte público a partir de datos de la aplicación móvil TranSapp. </w:t>
      </w:r>
      <w:r w:rsidRPr="0055126A">
        <w:rPr>
          <w:rFonts w:eastAsia="Times New Roman" w:cs="Times New Roman"/>
          <w:i/>
          <w:iCs/>
          <w:szCs w:val="24"/>
          <w:lang w:val="es-CO" w:eastAsia="es-CO"/>
        </w:rPr>
        <w:t>Estudios de Transporte</w:t>
      </w:r>
      <w:r w:rsidRPr="0055126A">
        <w:rPr>
          <w:rFonts w:eastAsia="Times New Roman" w:cs="Times New Roman"/>
          <w:szCs w:val="24"/>
          <w:lang w:val="es-CO" w:eastAsia="es-CO"/>
        </w:rPr>
        <w:t xml:space="preserve">. Recuperado de </w:t>
      </w:r>
      <w:hyperlink r:id="rId20" w:tgtFrame="_blank" w:history="1">
        <w:r w:rsidRPr="0055126A">
          <w:rPr>
            <w:rFonts w:eastAsia="Times New Roman" w:cs="Times New Roman"/>
            <w:color w:val="0000FF"/>
            <w:szCs w:val="24"/>
            <w:u w:val="single"/>
            <w:lang w:val="es-CO" w:eastAsia="es-CO"/>
          </w:rPr>
          <w:t>https://estudiosdetransporte.org</w:t>
        </w:r>
      </w:hyperlink>
    </w:p>
    <w:p w14:paraId="63EA6E27"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Preciado-Ortiz, C. L. (2021). Calidad y uso de aplicaciones móviles para el servicio de transporte: influencia en la satisfacción. </w:t>
      </w:r>
      <w:r w:rsidRPr="0055126A">
        <w:rPr>
          <w:rFonts w:eastAsia="Times New Roman" w:cs="Times New Roman"/>
          <w:i/>
          <w:iCs/>
          <w:szCs w:val="24"/>
          <w:lang w:val="es-CO" w:eastAsia="es-CO"/>
        </w:rPr>
        <w:t>Mercados y Negocios</w:t>
      </w:r>
      <w:r w:rsidRPr="0055126A">
        <w:rPr>
          <w:rFonts w:eastAsia="Times New Roman" w:cs="Times New Roman"/>
          <w:szCs w:val="24"/>
          <w:lang w:val="es-CO" w:eastAsia="es-CO"/>
        </w:rPr>
        <w:t>, 22(44), 21-41. https://doi.org/10.32870/myn.v0i44.7646</w:t>
      </w:r>
    </w:p>
    <w:p w14:paraId="3390B3EC" w14:textId="77777777" w:rsidR="0055126A" w:rsidRPr="0055126A" w:rsidRDefault="0055126A" w:rsidP="0055126A">
      <w:pPr>
        <w:spacing w:before="100" w:beforeAutospacing="1" w:after="100" w:afterAutospacing="1" w:line="240" w:lineRule="auto"/>
        <w:jc w:val="both"/>
        <w:rPr>
          <w:rFonts w:eastAsia="Times New Roman" w:cs="Times New Roman"/>
          <w:szCs w:val="24"/>
          <w:lang w:val="es-CO" w:eastAsia="es-CO"/>
        </w:rPr>
      </w:pPr>
      <w:r w:rsidRPr="0055126A">
        <w:rPr>
          <w:rFonts w:eastAsia="Times New Roman" w:hAnsi="Symbol" w:cs="Times New Roman"/>
          <w:szCs w:val="24"/>
          <w:lang w:val="es-CO" w:eastAsia="es-CO"/>
        </w:rPr>
        <w:t></w:t>
      </w:r>
      <w:r w:rsidRPr="0055126A">
        <w:rPr>
          <w:rFonts w:eastAsia="Times New Roman" w:cs="Times New Roman"/>
          <w:szCs w:val="24"/>
          <w:lang w:val="es-CO" w:eastAsia="es-CO"/>
        </w:rPr>
        <w:t xml:space="preserve">  Arellano Pacheco, D. L. (2014). </w:t>
      </w:r>
      <w:r w:rsidRPr="0055126A">
        <w:rPr>
          <w:rFonts w:eastAsia="Times New Roman" w:cs="Times New Roman"/>
          <w:i/>
          <w:iCs/>
          <w:szCs w:val="24"/>
          <w:lang w:val="es-CO" w:eastAsia="es-CO"/>
        </w:rPr>
        <w:t>Adopción de aplicaciones móviles para el Sistema de Transporte Público en Querétaro</w:t>
      </w:r>
      <w:r w:rsidRPr="0055126A">
        <w:rPr>
          <w:rFonts w:eastAsia="Times New Roman" w:cs="Times New Roman"/>
          <w:szCs w:val="24"/>
          <w:lang w:val="es-CO" w:eastAsia="es-CO"/>
        </w:rPr>
        <w:t xml:space="preserve">. Universidad Autónoma de Querétaro. Recuperado de </w:t>
      </w:r>
      <w:hyperlink r:id="rId21" w:tgtFrame="_blank" w:history="1">
        <w:r w:rsidRPr="0055126A">
          <w:rPr>
            <w:rFonts w:eastAsia="Times New Roman" w:cs="Times New Roman"/>
            <w:color w:val="0000FF"/>
            <w:szCs w:val="24"/>
            <w:u w:val="single"/>
            <w:lang w:val="es-CO" w:eastAsia="es-CO"/>
          </w:rPr>
          <w:t>https://ri-ng.uaq.mx</w:t>
        </w:r>
      </w:hyperlink>
    </w:p>
    <w:p w14:paraId="60534A57" w14:textId="77777777" w:rsidR="0055126A" w:rsidRPr="0055126A" w:rsidRDefault="0055126A" w:rsidP="0055126A">
      <w:pPr>
        <w:rPr>
          <w:lang w:val="es-CO"/>
        </w:rPr>
      </w:pPr>
    </w:p>
    <w:p w14:paraId="7AB958D2" w14:textId="77777777" w:rsidR="0055126A" w:rsidRPr="00935DBC" w:rsidRDefault="0055126A" w:rsidP="00935DBC"/>
    <w:p w14:paraId="70C09BCB" w14:textId="393CBE8D" w:rsidR="0046460D" w:rsidRDefault="0046460D">
      <w:pPr>
        <w:spacing w:line="480" w:lineRule="auto"/>
      </w:pPr>
    </w:p>
    <w:sectPr w:rsidR="0046460D" w:rsidSect="0003461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D8055" w14:textId="77777777" w:rsidR="00BA63A2" w:rsidRDefault="00BA63A2">
      <w:pPr>
        <w:spacing w:after="0" w:line="240" w:lineRule="auto"/>
      </w:pPr>
      <w:r>
        <w:separator/>
      </w:r>
    </w:p>
  </w:endnote>
  <w:endnote w:type="continuationSeparator" w:id="0">
    <w:p w14:paraId="39177507" w14:textId="77777777" w:rsidR="00BA63A2" w:rsidRDefault="00BA6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Frutiger LT Com 45 Light">
    <w:altName w:val="Arial"/>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F8B5C" w14:textId="77777777" w:rsidR="0046460D" w:rsidRDefault="00000000">
    <w:pPr>
      <w:pStyle w:val="Piedepgina"/>
      <w:jc w:val="right"/>
    </w:pPr>
    <w:r>
      <w:t xml:space="preserve">Página </w:t>
    </w:r>
    <w:r>
      <w:fldChar w:fldCharType="begin"/>
    </w:r>
    <w:r>
      <w:instrText>PAGE</w:instrText>
    </w:r>
    <w:r w:rsidR="00B2515E">
      <w:fldChar w:fldCharType="separate"/>
    </w:r>
    <w:r w:rsidR="00B2515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BD57E" w14:textId="77777777" w:rsidR="00BA63A2" w:rsidRDefault="00BA63A2">
      <w:pPr>
        <w:spacing w:after="0" w:line="240" w:lineRule="auto"/>
      </w:pPr>
      <w:r>
        <w:separator/>
      </w:r>
    </w:p>
  </w:footnote>
  <w:footnote w:type="continuationSeparator" w:id="0">
    <w:p w14:paraId="0276636F" w14:textId="77777777" w:rsidR="00BA63A2" w:rsidRDefault="00BA6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9447B1"/>
    <w:multiLevelType w:val="multilevel"/>
    <w:tmpl w:val="072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439A3"/>
    <w:multiLevelType w:val="hybridMultilevel"/>
    <w:tmpl w:val="BA468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D8E2A87"/>
    <w:multiLevelType w:val="multilevel"/>
    <w:tmpl w:val="615E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C865C4"/>
    <w:multiLevelType w:val="multilevel"/>
    <w:tmpl w:val="BEB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1B0EF8"/>
    <w:multiLevelType w:val="multilevel"/>
    <w:tmpl w:val="C504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A3A79"/>
    <w:multiLevelType w:val="multilevel"/>
    <w:tmpl w:val="E5F21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01B33"/>
    <w:multiLevelType w:val="multilevel"/>
    <w:tmpl w:val="6CD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670584">
    <w:abstractNumId w:val="8"/>
  </w:num>
  <w:num w:numId="2" w16cid:durableId="1233731435">
    <w:abstractNumId w:val="6"/>
  </w:num>
  <w:num w:numId="3" w16cid:durableId="556429630">
    <w:abstractNumId w:val="5"/>
  </w:num>
  <w:num w:numId="4" w16cid:durableId="581451900">
    <w:abstractNumId w:val="4"/>
  </w:num>
  <w:num w:numId="5" w16cid:durableId="951546287">
    <w:abstractNumId w:val="7"/>
  </w:num>
  <w:num w:numId="6" w16cid:durableId="1221988110">
    <w:abstractNumId w:val="3"/>
  </w:num>
  <w:num w:numId="7" w16cid:durableId="101344800">
    <w:abstractNumId w:val="2"/>
  </w:num>
  <w:num w:numId="8" w16cid:durableId="217937730">
    <w:abstractNumId w:val="1"/>
  </w:num>
  <w:num w:numId="9" w16cid:durableId="1639650101">
    <w:abstractNumId w:val="0"/>
  </w:num>
  <w:num w:numId="10" w16cid:durableId="1080173045">
    <w:abstractNumId w:val="12"/>
  </w:num>
  <w:num w:numId="11" w16cid:durableId="1678075375">
    <w:abstractNumId w:val="13"/>
  </w:num>
  <w:num w:numId="12" w16cid:durableId="683167302">
    <w:abstractNumId w:val="10"/>
  </w:num>
  <w:num w:numId="13" w16cid:durableId="327370638">
    <w:abstractNumId w:val="11"/>
  </w:num>
  <w:num w:numId="14" w16cid:durableId="810830999">
    <w:abstractNumId w:val="15"/>
  </w:num>
  <w:num w:numId="15" w16cid:durableId="1811439855">
    <w:abstractNumId w:val="14"/>
  </w:num>
  <w:num w:numId="16" w16cid:durableId="10348894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5E45"/>
    <w:rsid w:val="00034616"/>
    <w:rsid w:val="0006063C"/>
    <w:rsid w:val="0015074B"/>
    <w:rsid w:val="0029639D"/>
    <w:rsid w:val="00315105"/>
    <w:rsid w:val="00326F90"/>
    <w:rsid w:val="003A3C9E"/>
    <w:rsid w:val="0046460D"/>
    <w:rsid w:val="0055126A"/>
    <w:rsid w:val="006C1EDC"/>
    <w:rsid w:val="006E38A1"/>
    <w:rsid w:val="00720BCE"/>
    <w:rsid w:val="00815338"/>
    <w:rsid w:val="00935DBC"/>
    <w:rsid w:val="00A06DC4"/>
    <w:rsid w:val="00AA1D8D"/>
    <w:rsid w:val="00B2515E"/>
    <w:rsid w:val="00B47730"/>
    <w:rsid w:val="00BA63A2"/>
    <w:rsid w:val="00CB0664"/>
    <w:rsid w:val="00CD5C24"/>
    <w:rsid w:val="00D5172D"/>
    <w:rsid w:val="00E12E8D"/>
    <w:rsid w:val="00EB57A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B0483"/>
  <w14:defaultImageDpi w14:val="300"/>
  <w15:docId w15:val="{5BAA6A21-3E12-40F3-9471-C61801E1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12E8D"/>
    <w:pPr>
      <w:spacing w:before="100" w:beforeAutospacing="1" w:after="100" w:afterAutospacing="1" w:line="240" w:lineRule="auto"/>
    </w:pPr>
    <w:rPr>
      <w:rFonts w:eastAsia="Times New Roman" w:cs="Times New Roman"/>
      <w:szCs w:val="24"/>
      <w:lang w:val="es-CO" w:eastAsia="es-CO"/>
    </w:rPr>
  </w:style>
  <w:style w:type="character" w:styleId="Hipervnculo">
    <w:name w:val="Hyperlink"/>
    <w:basedOn w:val="Fuentedeprrafopredeter"/>
    <w:uiPriority w:val="99"/>
    <w:unhideWhenUsed/>
    <w:rsid w:val="006E38A1"/>
    <w:rPr>
      <w:color w:val="0000FF" w:themeColor="hyperlink"/>
      <w:u w:val="single"/>
    </w:rPr>
  </w:style>
  <w:style w:type="character" w:styleId="Mencinsinresolver">
    <w:name w:val="Unresolved Mention"/>
    <w:basedOn w:val="Fuentedeprrafopredeter"/>
    <w:uiPriority w:val="99"/>
    <w:semiHidden/>
    <w:unhideWhenUsed/>
    <w:rsid w:val="006E38A1"/>
    <w:rPr>
      <w:color w:val="605E5C"/>
      <w:shd w:val="clear" w:color="auto" w:fill="E1DFDD"/>
    </w:rPr>
  </w:style>
  <w:style w:type="table" w:customStyle="1" w:styleId="WSI-Table">
    <w:name w:val="WSI - Table"/>
    <w:basedOn w:val="Tablanormal"/>
    <w:uiPriority w:val="99"/>
    <w:rsid w:val="00720BCE"/>
    <w:pPr>
      <w:spacing w:after="0" w:line="240" w:lineRule="auto"/>
    </w:pPr>
    <w:rPr>
      <w:rFonts w:ascii="Frutiger LT Com 45 Light" w:eastAsia="Calibri" w:hAnsi="Frutiger LT Com 45 Light"/>
      <w:color w:val="000000"/>
      <w:sz w:val="20"/>
      <w:lang w:val="en-GB"/>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cPr>
    <w:tblStylePr w:type="firstRow">
      <w:pPr>
        <w:wordWrap/>
        <w:spacing w:beforeLines="0" w:beforeAutospacing="0" w:afterLines="0" w:afterAutospacing="0"/>
      </w:pPr>
      <w:rPr>
        <w:rFonts w:ascii="Frutiger LT Com 45 Light" w:hAnsi="Frutiger LT Com 45 Light"/>
        <w:b/>
        <w:i w:val="0"/>
        <w:caps/>
        <w:smallCaps w:val="0"/>
        <w:color w:val="FFFFFF"/>
        <w:sz w:val="20"/>
      </w:rPr>
      <w:tblPr/>
      <w:tcPr>
        <w:shd w:val="clear" w:color="auto" w:fill="97D700"/>
      </w:tcPr>
    </w:tblStylePr>
  </w:style>
  <w:style w:type="paragraph" w:styleId="TDC1">
    <w:name w:val="toc 1"/>
    <w:basedOn w:val="Normal"/>
    <w:next w:val="Normal"/>
    <w:autoRedefine/>
    <w:uiPriority w:val="39"/>
    <w:unhideWhenUsed/>
    <w:rsid w:val="00315105"/>
    <w:pPr>
      <w:spacing w:after="100"/>
    </w:pPr>
  </w:style>
  <w:style w:type="paragraph" w:styleId="TDC3">
    <w:name w:val="toc 3"/>
    <w:basedOn w:val="Normal"/>
    <w:next w:val="Normal"/>
    <w:autoRedefine/>
    <w:uiPriority w:val="39"/>
    <w:unhideWhenUsed/>
    <w:rsid w:val="0031510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forms/d/e/1FAIpQLSeFzlkzD34wyaWgh2xF9EWkxYhBmpBs5A4Sfm8AmSgoMxlsWA/viewform?usp=header" TargetMode="External"/><Relationship Id="rId18" Type="http://schemas.openxmlformats.org/officeDocument/2006/relationships/hyperlink" Target="https://openaccess.uoc.edu/server/api/core/bitstreams/66212552-04fb-4f7d-a998-76a3147a75c3/content" TargetMode="External"/><Relationship Id="rId3" Type="http://schemas.openxmlformats.org/officeDocument/2006/relationships/styles" Target="styles.xml"/><Relationship Id="rId21" Type="http://schemas.openxmlformats.org/officeDocument/2006/relationships/hyperlink" Target="https://ri-ng.uaq.mx/bitstream/123456789/712/1/RI00382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tudiosdetransporte.org/sochitran/article/download/296/2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re.ac.uk/download/pdf/6170723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3759</Words>
  <Characters>20678</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24389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ANDRES FELIPE ORTIZ CORONADO</cp:lastModifiedBy>
  <cp:revision>2</cp:revision>
  <dcterms:created xsi:type="dcterms:W3CDTF">2025-10-05T02:06:00Z</dcterms:created>
  <dcterms:modified xsi:type="dcterms:W3CDTF">2025-10-05T02:06:00Z</dcterms:modified>
  <cp:category/>
</cp:coreProperties>
</file>