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27D61" w14:textId="632F0277" w:rsidR="00EE2816" w:rsidRPr="00F02B0F" w:rsidRDefault="00052AF9" w:rsidP="00052AF9">
      <w:pPr>
        <w:jc w:val="center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ACTA</w:t>
      </w:r>
      <w:r w:rsidR="004106B4">
        <w:rPr>
          <w:rFonts w:ascii="Segoe UI" w:hAnsi="Segoe UI" w:cs="Segoe UI"/>
          <w:b/>
        </w:rPr>
        <w:t xml:space="preserve"> </w:t>
      </w:r>
      <w:r w:rsidR="00A910E7">
        <w:rPr>
          <w:rFonts w:ascii="Segoe UI" w:hAnsi="Segoe UI" w:cs="Segoe UI"/>
          <w:b/>
        </w:rPr>
        <w:t>ENTENDIMIENTO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543"/>
        <w:gridCol w:w="3342"/>
        <w:gridCol w:w="2943"/>
      </w:tblGrid>
      <w:tr w:rsidR="00EE2816" w:rsidRPr="00F02B0F" w14:paraId="322565E9" w14:textId="77777777" w:rsidTr="00D5291D">
        <w:trPr>
          <w:trHeight w:val="340"/>
        </w:trPr>
        <w:tc>
          <w:tcPr>
            <w:tcW w:w="1440" w:type="pct"/>
            <w:vAlign w:val="center"/>
          </w:tcPr>
          <w:p w14:paraId="0C10CB42" w14:textId="33457B74" w:rsidR="00EE2816" w:rsidRPr="00F02B0F" w:rsidRDefault="00920816" w:rsidP="00F02B0F">
            <w:pPr>
              <w:rPr>
                <w:rFonts w:ascii="Segoe UI" w:hAnsi="Segoe UI" w:cs="Segoe UI"/>
                <w:b/>
              </w:rPr>
            </w:pPr>
            <w:r w:rsidRPr="00F02B0F">
              <w:rPr>
                <w:rFonts w:ascii="Segoe UI" w:hAnsi="Segoe UI" w:cs="Segoe UI"/>
                <w:b/>
              </w:rPr>
              <w:t>CIUDAD:</w:t>
            </w:r>
            <w:r w:rsidR="004106B4">
              <w:rPr>
                <w:rFonts w:ascii="Segoe UI" w:hAnsi="Segoe UI" w:cs="Segoe UI"/>
                <w:b/>
              </w:rPr>
              <w:t xml:space="preserve"> </w:t>
            </w:r>
            <w:r w:rsidR="004106B4" w:rsidRPr="004106B4">
              <w:rPr>
                <w:rFonts w:ascii="Segoe UI" w:hAnsi="Segoe UI" w:cs="Segoe UI"/>
                <w:bCs/>
              </w:rPr>
              <w:t>Medellín</w:t>
            </w:r>
          </w:p>
        </w:tc>
        <w:tc>
          <w:tcPr>
            <w:tcW w:w="1893" w:type="pct"/>
            <w:vAlign w:val="center"/>
          </w:tcPr>
          <w:p w14:paraId="7B524E5B" w14:textId="097DF43F" w:rsidR="00EE2816" w:rsidRPr="00F02B0F" w:rsidRDefault="00061E9D" w:rsidP="00F02B0F">
            <w:pPr>
              <w:tabs>
                <w:tab w:val="left" w:pos="900"/>
              </w:tabs>
              <w:rPr>
                <w:rFonts w:ascii="Segoe UI" w:hAnsi="Segoe UI" w:cs="Segoe UI"/>
              </w:rPr>
            </w:pPr>
            <w:r w:rsidRPr="00F02B0F">
              <w:rPr>
                <w:rFonts w:ascii="Segoe UI" w:hAnsi="Segoe UI" w:cs="Segoe UI"/>
                <w:b/>
              </w:rPr>
              <w:t>FECHA</w:t>
            </w:r>
            <w:r w:rsidR="00A34E81" w:rsidRPr="00F02B0F">
              <w:rPr>
                <w:rFonts w:ascii="Segoe UI" w:hAnsi="Segoe UI" w:cs="Segoe UI"/>
                <w:b/>
              </w:rPr>
              <w:t>:</w:t>
            </w:r>
            <w:r w:rsidR="00381183" w:rsidRPr="00F02B0F">
              <w:rPr>
                <w:rFonts w:ascii="Segoe UI" w:hAnsi="Segoe UI" w:cs="Segoe UI"/>
              </w:rPr>
              <w:t xml:space="preserve"> </w:t>
            </w:r>
            <w:r w:rsidR="004106B4">
              <w:rPr>
                <w:rFonts w:ascii="Segoe UI" w:hAnsi="Segoe UI" w:cs="Segoe UI"/>
              </w:rPr>
              <w:t>septiembre 12 de 2025</w:t>
            </w:r>
          </w:p>
        </w:tc>
        <w:tc>
          <w:tcPr>
            <w:tcW w:w="1667" w:type="pct"/>
            <w:vAlign w:val="center"/>
          </w:tcPr>
          <w:p w14:paraId="1F94FFC8" w14:textId="187D4A08" w:rsidR="00EE2816" w:rsidRPr="00F02B0F" w:rsidRDefault="00061E9D" w:rsidP="00F02B0F">
            <w:pPr>
              <w:rPr>
                <w:rFonts w:ascii="Segoe UI" w:hAnsi="Segoe UI" w:cs="Segoe UI"/>
                <w:b/>
              </w:rPr>
            </w:pPr>
            <w:r w:rsidRPr="00F02B0F">
              <w:rPr>
                <w:rFonts w:ascii="Segoe UI" w:hAnsi="Segoe UI" w:cs="Segoe UI"/>
                <w:b/>
              </w:rPr>
              <w:t>HORA:</w:t>
            </w:r>
            <w:r w:rsidR="007276CE" w:rsidRPr="00F02B0F">
              <w:rPr>
                <w:rFonts w:ascii="Segoe UI" w:hAnsi="Segoe UI" w:cs="Segoe UI"/>
              </w:rPr>
              <w:t xml:space="preserve"> </w:t>
            </w:r>
            <w:r w:rsidR="00CC153D">
              <w:rPr>
                <w:rFonts w:ascii="Segoe UI" w:hAnsi="Segoe UI" w:cs="Segoe UI"/>
              </w:rPr>
              <w:t>17:1</w:t>
            </w:r>
            <w:r w:rsidR="001621BC">
              <w:rPr>
                <w:rFonts w:ascii="Segoe UI" w:hAnsi="Segoe UI" w:cs="Segoe UI"/>
              </w:rPr>
              <w:t>0</w:t>
            </w:r>
          </w:p>
        </w:tc>
      </w:tr>
    </w:tbl>
    <w:p w14:paraId="5FC375B5" w14:textId="77777777" w:rsidR="00061E9D" w:rsidRPr="00F02B0F" w:rsidRDefault="00061E9D" w:rsidP="00EE2816">
      <w:pPr>
        <w:ind w:left="-709"/>
        <w:rPr>
          <w:rFonts w:ascii="Segoe UI" w:hAnsi="Segoe UI" w:cs="Segoe UI"/>
          <w:b/>
        </w:rPr>
      </w:pPr>
    </w:p>
    <w:p w14:paraId="68878754" w14:textId="77777777" w:rsidR="00EE2816" w:rsidRPr="00F02B0F" w:rsidRDefault="00061E9D" w:rsidP="00061E9D">
      <w:pPr>
        <w:rPr>
          <w:rFonts w:ascii="Segoe UI" w:hAnsi="Segoe UI" w:cs="Segoe UI"/>
          <w:b/>
        </w:rPr>
      </w:pPr>
      <w:r w:rsidRPr="00F02B0F">
        <w:rPr>
          <w:rFonts w:ascii="Segoe UI" w:hAnsi="Segoe UI" w:cs="Segoe UI"/>
          <w:b/>
        </w:rPr>
        <w:t>ASISTENTES:</w:t>
      </w:r>
    </w:p>
    <w:tbl>
      <w:tblPr>
        <w:tblStyle w:val="Tablaconcuadrcula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330"/>
        <w:gridCol w:w="2498"/>
        <w:gridCol w:w="3000"/>
      </w:tblGrid>
      <w:tr w:rsidR="00C37DCC" w:rsidRPr="00F02B0F" w14:paraId="200881D2" w14:textId="77777777" w:rsidTr="001621BC">
        <w:trPr>
          <w:trHeight w:val="454"/>
        </w:trPr>
        <w:tc>
          <w:tcPr>
            <w:tcW w:w="1886" w:type="pct"/>
            <w:shd w:val="clear" w:color="auto" w:fill="00B050"/>
            <w:vAlign w:val="center"/>
          </w:tcPr>
          <w:p w14:paraId="325F94E8" w14:textId="77777777" w:rsidR="00D5291D" w:rsidRPr="001621BC" w:rsidRDefault="00D5291D" w:rsidP="00411108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1621BC">
              <w:rPr>
                <w:rFonts w:ascii="Segoe UI" w:hAnsi="Segoe UI" w:cs="Segoe UI"/>
                <w:b/>
                <w:color w:val="FFFFFF" w:themeColor="background1"/>
              </w:rPr>
              <w:t>NOMBRES Y APELLIDOS</w:t>
            </w:r>
          </w:p>
        </w:tc>
        <w:tc>
          <w:tcPr>
            <w:tcW w:w="1415" w:type="pct"/>
            <w:shd w:val="clear" w:color="auto" w:fill="00B050"/>
            <w:vAlign w:val="center"/>
          </w:tcPr>
          <w:p w14:paraId="17E057A2" w14:textId="2DF3EC87" w:rsidR="00D5291D" w:rsidRPr="001621BC" w:rsidRDefault="00D5291D" w:rsidP="00411108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1621BC">
              <w:rPr>
                <w:rFonts w:ascii="Segoe UI" w:hAnsi="Segoe UI" w:cs="Segoe UI"/>
                <w:b/>
                <w:color w:val="FFFFFF" w:themeColor="background1"/>
              </w:rPr>
              <w:t>DOCUMENTO</w:t>
            </w:r>
          </w:p>
        </w:tc>
        <w:tc>
          <w:tcPr>
            <w:tcW w:w="1699" w:type="pct"/>
            <w:shd w:val="clear" w:color="auto" w:fill="00B050"/>
            <w:vAlign w:val="center"/>
          </w:tcPr>
          <w:p w14:paraId="3F119185" w14:textId="77777777" w:rsidR="00D5291D" w:rsidRPr="001621BC" w:rsidRDefault="00D5291D" w:rsidP="00411108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1621BC">
              <w:rPr>
                <w:rFonts w:ascii="Segoe UI" w:hAnsi="Segoe UI" w:cs="Segoe UI"/>
                <w:b/>
                <w:color w:val="FFFFFF" w:themeColor="background1"/>
              </w:rPr>
              <w:t>FIRMA</w:t>
            </w:r>
          </w:p>
        </w:tc>
      </w:tr>
      <w:tr w:rsidR="00C37DCC" w:rsidRPr="00F02B0F" w14:paraId="51A3C270" w14:textId="77777777" w:rsidTr="005D2DA0">
        <w:trPr>
          <w:trHeight w:val="397"/>
        </w:trPr>
        <w:tc>
          <w:tcPr>
            <w:tcW w:w="1886" w:type="pct"/>
            <w:vAlign w:val="center"/>
          </w:tcPr>
          <w:p w14:paraId="01691B5A" w14:textId="673B7687" w:rsidR="00D5291D" w:rsidRPr="00F02B0F" w:rsidRDefault="00D5291D" w:rsidP="00D5291D">
            <w:pPr>
              <w:jc w:val="center"/>
              <w:rPr>
                <w:rFonts w:ascii="Segoe UI" w:hAnsi="Segoe UI" w:cs="Segoe UI"/>
              </w:rPr>
            </w:pPr>
            <w:r w:rsidRPr="00D5291D">
              <w:rPr>
                <w:rFonts w:ascii="Segoe UI" w:hAnsi="Segoe UI" w:cs="Segoe UI"/>
              </w:rPr>
              <w:t>Mayra Yulitza Roa Lesmes</w:t>
            </w:r>
          </w:p>
        </w:tc>
        <w:tc>
          <w:tcPr>
            <w:tcW w:w="1415" w:type="pct"/>
            <w:vAlign w:val="center"/>
          </w:tcPr>
          <w:p w14:paraId="384AF8CE" w14:textId="7DFE22AF" w:rsidR="00D5291D" w:rsidRPr="00F02B0F" w:rsidRDefault="00F1236C" w:rsidP="00FF751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1048850895</w:t>
            </w:r>
          </w:p>
        </w:tc>
        <w:tc>
          <w:tcPr>
            <w:tcW w:w="1699" w:type="pct"/>
            <w:vAlign w:val="center"/>
          </w:tcPr>
          <w:p w14:paraId="078D452F" w14:textId="5F545AC3" w:rsidR="00D5291D" w:rsidRPr="00FF7519" w:rsidRDefault="00B37DD0" w:rsidP="00FF751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noProof/>
              </w:rPr>
              <w:drawing>
                <wp:inline distT="0" distB="0" distL="0" distR="0" wp14:anchorId="422AC581" wp14:editId="3F8160A7">
                  <wp:extent cx="830580" cy="516413"/>
                  <wp:effectExtent l="0" t="0" r="7620" b="0"/>
                  <wp:docPr id="836069526" name="Imagen 2" descr="Text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6069526" name="Imagen 2" descr="Texto&#10;&#10;El contenido generado por IA puede ser incorrecto.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932" b="39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3968" cy="543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7DCC" w:rsidRPr="00F02B0F" w14:paraId="1F5CE9EA" w14:textId="77777777" w:rsidTr="005D2DA0">
        <w:trPr>
          <w:trHeight w:val="397"/>
        </w:trPr>
        <w:tc>
          <w:tcPr>
            <w:tcW w:w="1886" w:type="pct"/>
            <w:vAlign w:val="center"/>
          </w:tcPr>
          <w:p w14:paraId="12671C88" w14:textId="1C042CE8" w:rsidR="00D5291D" w:rsidRPr="00F02B0F" w:rsidRDefault="00D5291D" w:rsidP="00D5291D">
            <w:pPr>
              <w:jc w:val="center"/>
              <w:rPr>
                <w:rFonts w:ascii="Segoe UI" w:hAnsi="Segoe UI" w:cs="Segoe UI"/>
              </w:rPr>
            </w:pPr>
            <w:r w:rsidRPr="00D5291D">
              <w:rPr>
                <w:rFonts w:ascii="Segoe UI" w:hAnsi="Segoe UI" w:cs="Segoe UI"/>
              </w:rPr>
              <w:t>Isabel Ramírez Sánchez</w:t>
            </w:r>
          </w:p>
        </w:tc>
        <w:tc>
          <w:tcPr>
            <w:tcW w:w="1415" w:type="pct"/>
            <w:vAlign w:val="center"/>
          </w:tcPr>
          <w:p w14:paraId="18BE38B8" w14:textId="7BE577D9" w:rsidR="00D5291D" w:rsidRPr="00F02B0F" w:rsidRDefault="0051616C" w:rsidP="00FF7519">
            <w:pPr>
              <w:jc w:val="center"/>
              <w:rPr>
                <w:rFonts w:ascii="Segoe UI" w:hAnsi="Segoe UI" w:cs="Segoe UI"/>
              </w:rPr>
            </w:pPr>
            <w:r w:rsidRPr="0051616C">
              <w:rPr>
                <w:rFonts w:ascii="Segoe UI" w:hAnsi="Segoe UI" w:cs="Segoe UI"/>
              </w:rPr>
              <w:t>1007109556</w:t>
            </w:r>
          </w:p>
        </w:tc>
        <w:tc>
          <w:tcPr>
            <w:tcW w:w="1699" w:type="pct"/>
            <w:vAlign w:val="center"/>
          </w:tcPr>
          <w:p w14:paraId="17BF423D" w14:textId="4E327D10" w:rsidR="00D5291D" w:rsidRDefault="0051616C" w:rsidP="00FF751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1F49D57" wp14:editId="610D184A">
                  <wp:extent cx="1296980" cy="292326"/>
                  <wp:effectExtent l="0" t="0" r="0" b="0"/>
                  <wp:docPr id="1203853580" name="Imagen 2" descr="Text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3853580" name="Imagen 2" descr="Texto&#10;&#10;El contenido generado por IA puede ser incorrecto.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790" b="277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486" cy="301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7DCC" w:rsidRPr="00F02B0F" w14:paraId="11746A99" w14:textId="77777777" w:rsidTr="005D2DA0">
        <w:trPr>
          <w:trHeight w:val="397"/>
        </w:trPr>
        <w:tc>
          <w:tcPr>
            <w:tcW w:w="1886" w:type="pct"/>
            <w:vAlign w:val="center"/>
          </w:tcPr>
          <w:p w14:paraId="4A8681FC" w14:textId="1CB615A6" w:rsidR="00D5291D" w:rsidRPr="00F02B0F" w:rsidRDefault="00D5291D" w:rsidP="00D5291D">
            <w:pPr>
              <w:jc w:val="center"/>
              <w:rPr>
                <w:rFonts w:ascii="Segoe UI" w:hAnsi="Segoe UI" w:cs="Segoe UI"/>
              </w:rPr>
            </w:pPr>
            <w:r w:rsidRPr="00D5291D">
              <w:rPr>
                <w:rFonts w:ascii="Segoe UI" w:hAnsi="Segoe UI" w:cs="Segoe UI"/>
              </w:rPr>
              <w:t>Grace Sabogal Velasco</w:t>
            </w:r>
          </w:p>
        </w:tc>
        <w:tc>
          <w:tcPr>
            <w:tcW w:w="1415" w:type="pct"/>
            <w:vAlign w:val="center"/>
          </w:tcPr>
          <w:p w14:paraId="2535816E" w14:textId="62FB88B5" w:rsidR="00D5291D" w:rsidRPr="00F02B0F" w:rsidRDefault="00E677A3" w:rsidP="00FF7519">
            <w:pPr>
              <w:jc w:val="center"/>
              <w:rPr>
                <w:rFonts w:ascii="Segoe UI" w:hAnsi="Segoe UI" w:cs="Segoe UI"/>
              </w:rPr>
            </w:pPr>
            <w:r w:rsidRPr="00E677A3">
              <w:rPr>
                <w:rFonts w:ascii="Segoe UI" w:hAnsi="Segoe UI" w:cs="Segoe UI"/>
              </w:rPr>
              <w:t>1130592819</w:t>
            </w:r>
          </w:p>
        </w:tc>
        <w:tc>
          <w:tcPr>
            <w:tcW w:w="1699" w:type="pct"/>
            <w:vAlign w:val="center"/>
          </w:tcPr>
          <w:p w14:paraId="44E49D54" w14:textId="34477675" w:rsidR="00D5291D" w:rsidRDefault="00C37DCC" w:rsidP="00FF751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498448A" wp14:editId="0CB04328">
                  <wp:extent cx="1203793" cy="411480"/>
                  <wp:effectExtent l="0" t="0" r="0" b="7620"/>
                  <wp:docPr id="888508324" name="Imagen 3" descr="Texto, Cart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8508324" name="Imagen 3" descr="Texto, Carta&#10;&#10;El contenido generado por IA puede ser incorrecto.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787" cy="422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7DCC" w:rsidRPr="00F02B0F" w14:paraId="6F7A85A0" w14:textId="77777777" w:rsidTr="005D2DA0">
        <w:trPr>
          <w:trHeight w:val="397"/>
        </w:trPr>
        <w:tc>
          <w:tcPr>
            <w:tcW w:w="1886" w:type="pct"/>
            <w:vAlign w:val="center"/>
          </w:tcPr>
          <w:p w14:paraId="3A2A2335" w14:textId="35D9618C" w:rsidR="00D5291D" w:rsidRPr="00F02B0F" w:rsidRDefault="00D5291D" w:rsidP="00FF7519">
            <w:pPr>
              <w:jc w:val="center"/>
              <w:rPr>
                <w:rFonts w:ascii="Segoe UI" w:hAnsi="Segoe UI" w:cs="Segoe UI"/>
              </w:rPr>
            </w:pPr>
            <w:proofErr w:type="spellStart"/>
            <w:r w:rsidRPr="00D5291D">
              <w:rPr>
                <w:rFonts w:ascii="Segoe UI" w:hAnsi="Segoe UI" w:cs="Segoe UI"/>
              </w:rPr>
              <w:t>Yomar</w:t>
            </w:r>
            <w:proofErr w:type="spellEnd"/>
            <w:r w:rsidRPr="00D5291D">
              <w:rPr>
                <w:rFonts w:ascii="Segoe UI" w:hAnsi="Segoe UI" w:cs="Segoe UI"/>
              </w:rPr>
              <w:t xml:space="preserve"> Andrés Paternina</w:t>
            </w:r>
          </w:p>
        </w:tc>
        <w:tc>
          <w:tcPr>
            <w:tcW w:w="1415" w:type="pct"/>
            <w:vAlign w:val="center"/>
          </w:tcPr>
          <w:p w14:paraId="7D9587DC" w14:textId="009EA52D" w:rsidR="00D5291D" w:rsidRPr="00F02B0F" w:rsidRDefault="00F1236C" w:rsidP="00FF7519">
            <w:pPr>
              <w:jc w:val="center"/>
              <w:rPr>
                <w:rFonts w:ascii="Segoe UI" w:hAnsi="Segoe UI" w:cs="Segoe UI"/>
              </w:rPr>
            </w:pPr>
            <w:r w:rsidRPr="00F1236C">
              <w:rPr>
                <w:rFonts w:ascii="Segoe UI" w:hAnsi="Segoe UI" w:cs="Segoe UI"/>
              </w:rPr>
              <w:t>1001533487</w:t>
            </w:r>
          </w:p>
        </w:tc>
        <w:tc>
          <w:tcPr>
            <w:tcW w:w="1699" w:type="pct"/>
            <w:vAlign w:val="center"/>
          </w:tcPr>
          <w:p w14:paraId="04594361" w14:textId="4B34D6DB" w:rsidR="00D5291D" w:rsidRDefault="00C37DCC" w:rsidP="00FF751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5236A86" wp14:editId="677A357E">
                  <wp:extent cx="521353" cy="895888"/>
                  <wp:effectExtent l="3493" t="0" r="0" b="0"/>
                  <wp:docPr id="693652718" name="Imagen 4" descr="Diagra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652718" name="Imagen 4" descr="Diagrama&#10;&#10;El contenido generado por IA puede ser incorrecto."/>
                          <pic:cNvPicPr/>
                        </pic:nvPicPr>
                        <pic:blipFill>
                          <a:blip r:embed="rId11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535427" cy="920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653D77" w14:textId="77777777" w:rsidR="00726A8D" w:rsidRPr="00F02B0F" w:rsidRDefault="00726A8D" w:rsidP="00993DB4">
      <w:pPr>
        <w:rPr>
          <w:rFonts w:ascii="Segoe UI" w:hAnsi="Segoe UI" w:cs="Segoe UI"/>
        </w:rPr>
      </w:pPr>
    </w:p>
    <w:p w14:paraId="28F3DF44" w14:textId="77777777" w:rsidR="00E73E13" w:rsidRPr="00F02B0F" w:rsidRDefault="00E73E13" w:rsidP="00E73E13">
      <w:pPr>
        <w:rPr>
          <w:rFonts w:ascii="Segoe UI" w:hAnsi="Segoe UI" w:cs="Segoe UI"/>
          <w:b/>
        </w:rPr>
      </w:pPr>
      <w:r w:rsidRPr="00F02B0F">
        <w:rPr>
          <w:rFonts w:ascii="Segoe UI" w:hAnsi="Segoe UI" w:cs="Segoe UI"/>
          <w:b/>
        </w:rPr>
        <w:t>AUSENTES: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262"/>
        <w:gridCol w:w="2986"/>
        <w:gridCol w:w="2580"/>
      </w:tblGrid>
      <w:tr w:rsidR="00E73E13" w:rsidRPr="00F02B0F" w14:paraId="62E7B6D1" w14:textId="77777777" w:rsidTr="001621BC">
        <w:trPr>
          <w:trHeight w:val="454"/>
        </w:trPr>
        <w:tc>
          <w:tcPr>
            <w:tcW w:w="1848" w:type="pct"/>
            <w:shd w:val="clear" w:color="auto" w:fill="00B050"/>
            <w:vAlign w:val="center"/>
          </w:tcPr>
          <w:p w14:paraId="2EC8EFCC" w14:textId="77777777" w:rsidR="00E73E13" w:rsidRPr="001621BC" w:rsidRDefault="00E73E13" w:rsidP="00EF71E6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1621BC">
              <w:rPr>
                <w:rFonts w:ascii="Segoe UI" w:hAnsi="Segoe UI" w:cs="Segoe UI"/>
                <w:b/>
                <w:color w:val="FFFFFF" w:themeColor="background1"/>
              </w:rPr>
              <w:t>NOMBRES Y APELLIDOS</w:t>
            </w:r>
          </w:p>
        </w:tc>
        <w:tc>
          <w:tcPr>
            <w:tcW w:w="1691" w:type="pct"/>
            <w:shd w:val="clear" w:color="auto" w:fill="00B050"/>
            <w:vAlign w:val="center"/>
          </w:tcPr>
          <w:p w14:paraId="6DA43282" w14:textId="228C19D1" w:rsidR="00E73E13" w:rsidRPr="001621BC" w:rsidRDefault="00D5291D" w:rsidP="00EF71E6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1621BC">
              <w:rPr>
                <w:rFonts w:ascii="Segoe UI" w:hAnsi="Segoe UI" w:cs="Segoe UI"/>
                <w:b/>
                <w:color w:val="FFFFFF" w:themeColor="background1"/>
              </w:rPr>
              <w:t>DOCUMENTO</w:t>
            </w:r>
          </w:p>
        </w:tc>
        <w:tc>
          <w:tcPr>
            <w:tcW w:w="1461" w:type="pct"/>
            <w:shd w:val="clear" w:color="auto" w:fill="00B050"/>
            <w:vAlign w:val="center"/>
          </w:tcPr>
          <w:p w14:paraId="4F32976B" w14:textId="60ECD54D" w:rsidR="00E73E13" w:rsidRPr="001621BC" w:rsidRDefault="00D5291D" w:rsidP="00EF71E6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1621BC">
              <w:rPr>
                <w:rFonts w:ascii="Segoe UI" w:hAnsi="Segoe UI" w:cs="Segoe UI"/>
                <w:b/>
                <w:color w:val="FFFFFF" w:themeColor="background1"/>
              </w:rPr>
              <w:t>FIRMA</w:t>
            </w:r>
          </w:p>
        </w:tc>
      </w:tr>
      <w:tr w:rsidR="00E73E13" w:rsidRPr="00F02B0F" w14:paraId="5CCFE435" w14:textId="77777777" w:rsidTr="00D5291D">
        <w:trPr>
          <w:trHeight w:val="397"/>
        </w:trPr>
        <w:tc>
          <w:tcPr>
            <w:tcW w:w="1848" w:type="pct"/>
            <w:vAlign w:val="center"/>
          </w:tcPr>
          <w:p w14:paraId="6E5D4CAF" w14:textId="6FE97812" w:rsidR="00E73E13" w:rsidRPr="00F02B0F" w:rsidRDefault="004A677F" w:rsidP="00EF71E6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NA</w:t>
            </w:r>
            <w:proofErr w:type="spellEnd"/>
          </w:p>
        </w:tc>
        <w:tc>
          <w:tcPr>
            <w:tcW w:w="1691" w:type="pct"/>
            <w:vAlign w:val="center"/>
          </w:tcPr>
          <w:p w14:paraId="0C53D0D6" w14:textId="05D487EF" w:rsidR="00E73E13" w:rsidRPr="00F02B0F" w:rsidRDefault="004A677F" w:rsidP="00EF71E6">
            <w:pPr>
              <w:jc w:val="center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NA</w:t>
            </w:r>
            <w:proofErr w:type="spellEnd"/>
          </w:p>
        </w:tc>
        <w:tc>
          <w:tcPr>
            <w:tcW w:w="1461" w:type="pct"/>
            <w:vAlign w:val="center"/>
          </w:tcPr>
          <w:p w14:paraId="067F4D94" w14:textId="6249C09E" w:rsidR="00E73E13" w:rsidRPr="00F02B0F" w:rsidRDefault="004A677F" w:rsidP="00EF71E6">
            <w:pPr>
              <w:jc w:val="center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NA</w:t>
            </w:r>
            <w:proofErr w:type="spellEnd"/>
          </w:p>
        </w:tc>
      </w:tr>
      <w:tr w:rsidR="00E73E13" w:rsidRPr="00F02B0F" w14:paraId="2F245178" w14:textId="77777777" w:rsidTr="00D5291D">
        <w:trPr>
          <w:trHeight w:val="397"/>
        </w:trPr>
        <w:tc>
          <w:tcPr>
            <w:tcW w:w="1848" w:type="pct"/>
            <w:vAlign w:val="center"/>
          </w:tcPr>
          <w:p w14:paraId="2E729CFF" w14:textId="4756A3EB" w:rsidR="00E73E13" w:rsidRPr="00F02B0F" w:rsidRDefault="004A677F" w:rsidP="00EF71E6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NA</w:t>
            </w:r>
            <w:proofErr w:type="spellEnd"/>
          </w:p>
        </w:tc>
        <w:tc>
          <w:tcPr>
            <w:tcW w:w="1691" w:type="pct"/>
            <w:vAlign w:val="center"/>
          </w:tcPr>
          <w:p w14:paraId="7DFDB102" w14:textId="36AFD74C" w:rsidR="00E73E13" w:rsidRPr="00F02B0F" w:rsidRDefault="004A677F" w:rsidP="00EF71E6">
            <w:pPr>
              <w:jc w:val="center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NA</w:t>
            </w:r>
            <w:proofErr w:type="spellEnd"/>
          </w:p>
        </w:tc>
        <w:tc>
          <w:tcPr>
            <w:tcW w:w="1461" w:type="pct"/>
            <w:vAlign w:val="center"/>
          </w:tcPr>
          <w:p w14:paraId="087C99C8" w14:textId="334CCD69" w:rsidR="00E73E13" w:rsidRPr="00F02B0F" w:rsidRDefault="004A677F" w:rsidP="00EF71E6">
            <w:pPr>
              <w:jc w:val="center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NA</w:t>
            </w:r>
            <w:proofErr w:type="spellEnd"/>
          </w:p>
        </w:tc>
      </w:tr>
    </w:tbl>
    <w:p w14:paraId="1F562AD5" w14:textId="77777777" w:rsidR="00E73E13" w:rsidRPr="00F02B0F" w:rsidRDefault="00E73E13" w:rsidP="00993DB4">
      <w:pPr>
        <w:rPr>
          <w:rFonts w:ascii="Segoe UI" w:hAnsi="Segoe UI" w:cs="Segoe UI"/>
        </w:rPr>
      </w:pPr>
    </w:p>
    <w:p w14:paraId="47B5F6BC" w14:textId="77777777" w:rsidR="006C76C1" w:rsidRPr="00F02B0F" w:rsidRDefault="006C76C1" w:rsidP="00993DB4">
      <w:pPr>
        <w:rPr>
          <w:rFonts w:ascii="Segoe UI" w:hAnsi="Segoe UI" w:cs="Segoe UI"/>
          <w:b/>
        </w:rPr>
      </w:pPr>
      <w:r w:rsidRPr="00F02B0F">
        <w:rPr>
          <w:rFonts w:ascii="Segoe UI" w:hAnsi="Segoe UI" w:cs="Segoe UI"/>
          <w:b/>
        </w:rPr>
        <w:t>OTROS ASISTENTES: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354"/>
        <w:gridCol w:w="2435"/>
        <w:gridCol w:w="3039"/>
      </w:tblGrid>
      <w:tr w:rsidR="00D5291D" w:rsidRPr="00F02B0F" w14:paraId="565C446E" w14:textId="77777777" w:rsidTr="001621BC">
        <w:trPr>
          <w:trHeight w:val="454"/>
        </w:trPr>
        <w:tc>
          <w:tcPr>
            <w:tcW w:w="1900" w:type="pct"/>
            <w:shd w:val="clear" w:color="auto" w:fill="00B050"/>
            <w:vAlign w:val="center"/>
          </w:tcPr>
          <w:p w14:paraId="2AC75D78" w14:textId="77777777" w:rsidR="00D5291D" w:rsidRPr="001621BC" w:rsidRDefault="00D5291D" w:rsidP="00C12A2B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1621BC">
              <w:rPr>
                <w:rFonts w:ascii="Segoe UI" w:hAnsi="Segoe UI" w:cs="Segoe UI"/>
                <w:b/>
                <w:color w:val="FFFFFF" w:themeColor="background1"/>
              </w:rPr>
              <w:t>NOMBRES Y APELLIDOS</w:t>
            </w:r>
          </w:p>
        </w:tc>
        <w:tc>
          <w:tcPr>
            <w:tcW w:w="1379" w:type="pct"/>
            <w:shd w:val="clear" w:color="auto" w:fill="00B050"/>
            <w:vAlign w:val="center"/>
          </w:tcPr>
          <w:p w14:paraId="3D598FE6" w14:textId="759B2A7B" w:rsidR="00D5291D" w:rsidRPr="001621BC" w:rsidRDefault="00D5291D" w:rsidP="00C12A2B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1621BC">
              <w:rPr>
                <w:rFonts w:ascii="Segoe UI" w:hAnsi="Segoe UI" w:cs="Segoe UI"/>
                <w:b/>
                <w:color w:val="FFFFFF" w:themeColor="background1"/>
              </w:rPr>
              <w:t>ROL</w:t>
            </w:r>
          </w:p>
        </w:tc>
        <w:tc>
          <w:tcPr>
            <w:tcW w:w="1721" w:type="pct"/>
            <w:shd w:val="clear" w:color="auto" w:fill="00B050"/>
            <w:vAlign w:val="center"/>
          </w:tcPr>
          <w:p w14:paraId="799EA63C" w14:textId="77777777" w:rsidR="00D5291D" w:rsidRPr="001621BC" w:rsidRDefault="00D5291D" w:rsidP="00C12A2B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1621BC">
              <w:rPr>
                <w:rFonts w:ascii="Segoe UI" w:hAnsi="Segoe UI" w:cs="Segoe UI"/>
                <w:b/>
                <w:color w:val="FFFFFF" w:themeColor="background1"/>
              </w:rPr>
              <w:t>FIRMA</w:t>
            </w:r>
          </w:p>
        </w:tc>
      </w:tr>
      <w:tr w:rsidR="00D5291D" w:rsidRPr="00F02B0F" w14:paraId="3D8A7A10" w14:textId="77777777" w:rsidTr="00D5291D">
        <w:trPr>
          <w:trHeight w:val="397"/>
        </w:trPr>
        <w:tc>
          <w:tcPr>
            <w:tcW w:w="1900" w:type="pct"/>
            <w:vAlign w:val="center"/>
          </w:tcPr>
          <w:p w14:paraId="2CBA1AE3" w14:textId="2163FF32" w:rsidR="00D5291D" w:rsidRPr="00F02B0F" w:rsidRDefault="004A677F" w:rsidP="00FF7519">
            <w:pPr>
              <w:jc w:val="center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NA</w:t>
            </w:r>
            <w:proofErr w:type="spellEnd"/>
          </w:p>
        </w:tc>
        <w:tc>
          <w:tcPr>
            <w:tcW w:w="1379" w:type="pct"/>
            <w:vAlign w:val="center"/>
          </w:tcPr>
          <w:p w14:paraId="7AA631A8" w14:textId="43972BC0" w:rsidR="00D5291D" w:rsidRPr="00F02B0F" w:rsidRDefault="004A677F" w:rsidP="00FF7519">
            <w:pPr>
              <w:jc w:val="center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NA</w:t>
            </w:r>
            <w:proofErr w:type="spellEnd"/>
          </w:p>
        </w:tc>
        <w:tc>
          <w:tcPr>
            <w:tcW w:w="1721" w:type="pct"/>
            <w:vAlign w:val="center"/>
          </w:tcPr>
          <w:p w14:paraId="2D6602E9" w14:textId="5987FDED" w:rsidR="00D5291D" w:rsidRPr="00D5291D" w:rsidRDefault="004A677F" w:rsidP="00FF7519">
            <w:pPr>
              <w:jc w:val="center"/>
              <w:rPr>
                <w:rFonts w:ascii="Segoe UI" w:hAnsi="Segoe UI" w:cs="Segoe UI"/>
                <w:bCs/>
              </w:rPr>
            </w:pPr>
            <w:proofErr w:type="spellStart"/>
            <w:r>
              <w:rPr>
                <w:rFonts w:ascii="Segoe UI" w:hAnsi="Segoe UI" w:cs="Segoe UI"/>
                <w:bCs/>
              </w:rPr>
              <w:t>NA</w:t>
            </w:r>
            <w:proofErr w:type="spellEnd"/>
          </w:p>
        </w:tc>
      </w:tr>
    </w:tbl>
    <w:p w14:paraId="0479945A" w14:textId="77777777" w:rsidR="00645653" w:rsidRPr="00F02B0F" w:rsidRDefault="00645653" w:rsidP="00EE2816">
      <w:pPr>
        <w:ind w:right="-518"/>
        <w:rPr>
          <w:rFonts w:ascii="Segoe UI" w:hAnsi="Segoe UI" w:cs="Segoe UI"/>
        </w:rPr>
      </w:pPr>
    </w:p>
    <w:p w14:paraId="473D00AF" w14:textId="77777777" w:rsidR="00381183" w:rsidRPr="00F02B0F" w:rsidRDefault="00381183" w:rsidP="00381183">
      <w:pPr>
        <w:jc w:val="center"/>
        <w:rPr>
          <w:rFonts w:ascii="Segoe UI" w:hAnsi="Segoe UI" w:cs="Segoe UI"/>
          <w:b/>
        </w:rPr>
      </w:pPr>
      <w:r w:rsidRPr="00F02B0F">
        <w:rPr>
          <w:rFonts w:ascii="Segoe UI" w:hAnsi="Segoe UI" w:cs="Segoe UI"/>
          <w:b/>
        </w:rPr>
        <w:t>ORDEN DEL DÍA</w:t>
      </w:r>
    </w:p>
    <w:p w14:paraId="74D0FF5B" w14:textId="77777777" w:rsidR="006F0E58" w:rsidRDefault="006F0E58" w:rsidP="00381183">
      <w:pPr>
        <w:pStyle w:val="Prrafodelista"/>
        <w:numPr>
          <w:ilvl w:val="0"/>
          <w:numId w:val="2"/>
        </w:numPr>
        <w:ind w:left="426"/>
        <w:rPr>
          <w:rFonts w:ascii="Segoe UI" w:hAnsi="Segoe UI" w:cs="Segoe UI"/>
        </w:rPr>
      </w:pPr>
      <w:r>
        <w:rPr>
          <w:rFonts w:ascii="Segoe UI" w:hAnsi="Segoe UI" w:cs="Segoe UI"/>
        </w:rPr>
        <w:t>Continuar con el desarrollo de la reunión inicial.</w:t>
      </w:r>
    </w:p>
    <w:p w14:paraId="0A501810" w14:textId="62724F75" w:rsidR="00381183" w:rsidRDefault="006F0E58" w:rsidP="00381183">
      <w:pPr>
        <w:pStyle w:val="Prrafodelista"/>
        <w:numPr>
          <w:ilvl w:val="0"/>
          <w:numId w:val="2"/>
        </w:numPr>
        <w:ind w:left="426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Definir </w:t>
      </w:r>
      <w:r w:rsidR="00333DC7">
        <w:rPr>
          <w:rFonts w:ascii="Segoe UI" w:hAnsi="Segoe UI" w:cs="Segoe UI"/>
        </w:rPr>
        <w:t>el acta de entendimiento</w:t>
      </w:r>
      <w:r>
        <w:rPr>
          <w:rFonts w:ascii="Segoe UI" w:hAnsi="Segoe UI" w:cs="Segoe UI"/>
        </w:rPr>
        <w:t>.</w:t>
      </w:r>
    </w:p>
    <w:p w14:paraId="526A0901" w14:textId="3DCFE69D" w:rsidR="00333DC7" w:rsidRDefault="00333DC7" w:rsidP="00381183">
      <w:pPr>
        <w:pStyle w:val="Prrafodelista"/>
        <w:numPr>
          <w:ilvl w:val="0"/>
          <w:numId w:val="2"/>
        </w:numPr>
        <w:ind w:left="426"/>
        <w:rPr>
          <w:rFonts w:ascii="Segoe UI" w:hAnsi="Segoe UI" w:cs="Segoe UI"/>
        </w:rPr>
      </w:pPr>
      <w:r>
        <w:rPr>
          <w:rFonts w:ascii="Segoe UI" w:hAnsi="Segoe UI" w:cs="Segoe UI"/>
        </w:rPr>
        <w:t>Recursos necesarios</w:t>
      </w:r>
    </w:p>
    <w:p w14:paraId="10060CB5" w14:textId="0B5D19D5" w:rsidR="00333DC7" w:rsidRDefault="00333DC7" w:rsidP="00381183">
      <w:pPr>
        <w:pStyle w:val="Prrafodelista"/>
        <w:numPr>
          <w:ilvl w:val="0"/>
          <w:numId w:val="2"/>
        </w:numPr>
        <w:ind w:left="426"/>
        <w:rPr>
          <w:rFonts w:ascii="Segoe UI" w:hAnsi="Segoe UI" w:cs="Segoe UI"/>
        </w:rPr>
      </w:pPr>
      <w:r>
        <w:rPr>
          <w:rFonts w:ascii="Segoe UI" w:hAnsi="Segoe UI" w:cs="Segoe UI"/>
        </w:rPr>
        <w:t>Tiempo tentativo de desarrollo</w:t>
      </w:r>
    </w:p>
    <w:p w14:paraId="676A957B" w14:textId="58FB93DA" w:rsidR="00333DC7" w:rsidRDefault="00333DC7" w:rsidP="00381183">
      <w:pPr>
        <w:pStyle w:val="Prrafodelista"/>
        <w:numPr>
          <w:ilvl w:val="0"/>
          <w:numId w:val="2"/>
        </w:numPr>
        <w:ind w:left="426"/>
        <w:rPr>
          <w:rFonts w:ascii="Segoe UI" w:hAnsi="Segoe UI" w:cs="Segoe UI"/>
        </w:rPr>
      </w:pPr>
      <w:r>
        <w:rPr>
          <w:rFonts w:ascii="Segoe UI" w:hAnsi="Segoe UI" w:cs="Segoe UI"/>
        </w:rPr>
        <w:t>Fuentes de ingreso</w:t>
      </w:r>
    </w:p>
    <w:p w14:paraId="0103ED41" w14:textId="64E53F38" w:rsidR="00ED3435" w:rsidRDefault="00ED3435" w:rsidP="00381183">
      <w:pPr>
        <w:pStyle w:val="Prrafodelista"/>
        <w:numPr>
          <w:ilvl w:val="0"/>
          <w:numId w:val="2"/>
        </w:numPr>
        <w:ind w:left="426"/>
        <w:rPr>
          <w:rFonts w:ascii="Segoe UI" w:hAnsi="Segoe UI" w:cs="Segoe UI"/>
        </w:rPr>
      </w:pPr>
      <w:r>
        <w:rPr>
          <w:rFonts w:ascii="Segoe UI" w:hAnsi="Segoe UI" w:cs="Segoe UI"/>
        </w:rPr>
        <w:t>Estrategias</w:t>
      </w:r>
    </w:p>
    <w:p w14:paraId="58F165AE" w14:textId="79233749" w:rsidR="00BB31CB" w:rsidRDefault="00BB31CB" w:rsidP="00381183">
      <w:pPr>
        <w:pStyle w:val="Prrafodelista"/>
        <w:numPr>
          <w:ilvl w:val="0"/>
          <w:numId w:val="2"/>
        </w:numPr>
        <w:ind w:left="426"/>
        <w:rPr>
          <w:rFonts w:ascii="Segoe UI" w:hAnsi="Segoe UI" w:cs="Segoe UI"/>
        </w:rPr>
      </w:pPr>
      <w:r>
        <w:rPr>
          <w:rFonts w:ascii="Segoe UI" w:hAnsi="Segoe UI" w:cs="Segoe UI"/>
        </w:rPr>
        <w:t>Indicadores y métricas</w:t>
      </w:r>
    </w:p>
    <w:p w14:paraId="521C46C3" w14:textId="77777777" w:rsidR="00F94187" w:rsidRDefault="00F94187" w:rsidP="00381183">
      <w:pPr>
        <w:pStyle w:val="Prrafodelista"/>
        <w:numPr>
          <w:ilvl w:val="0"/>
          <w:numId w:val="2"/>
        </w:numPr>
        <w:ind w:left="426"/>
        <w:rPr>
          <w:rFonts w:ascii="Segoe UI" w:hAnsi="Segoe UI" w:cs="Segoe UI"/>
        </w:rPr>
      </w:pPr>
      <w:r>
        <w:rPr>
          <w:rFonts w:ascii="Segoe UI" w:hAnsi="Segoe UI" w:cs="Segoe UI"/>
        </w:rPr>
        <w:t>Cláusulas</w:t>
      </w:r>
    </w:p>
    <w:p w14:paraId="3ECBB4A5" w14:textId="4D0EF6BB" w:rsidR="006F0E58" w:rsidRPr="00F02B0F" w:rsidRDefault="00F94187" w:rsidP="00381183">
      <w:pPr>
        <w:pStyle w:val="Prrafodelista"/>
        <w:numPr>
          <w:ilvl w:val="0"/>
          <w:numId w:val="2"/>
        </w:numPr>
        <w:ind w:left="426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C</w:t>
      </w:r>
      <w:r w:rsidR="006F0E58">
        <w:rPr>
          <w:rFonts w:ascii="Segoe UI" w:hAnsi="Segoe UI" w:cs="Segoe UI"/>
        </w:rPr>
        <w:t>ompromisos.</w:t>
      </w:r>
    </w:p>
    <w:p w14:paraId="478E14ED" w14:textId="2E57A34F" w:rsidR="006F0E58" w:rsidRDefault="006F0E58" w:rsidP="00381183">
      <w:pPr>
        <w:pStyle w:val="Prrafodelista"/>
        <w:numPr>
          <w:ilvl w:val="0"/>
          <w:numId w:val="2"/>
        </w:numPr>
        <w:ind w:left="426"/>
        <w:rPr>
          <w:rFonts w:ascii="Segoe UI" w:hAnsi="Segoe UI" w:cs="Segoe UI"/>
        </w:rPr>
      </w:pPr>
      <w:r>
        <w:rPr>
          <w:rFonts w:ascii="Segoe UI" w:hAnsi="Segoe UI" w:cs="Segoe UI"/>
        </w:rPr>
        <w:t>Lectura del acta y aprobación.</w:t>
      </w:r>
    </w:p>
    <w:p w14:paraId="454B5C55" w14:textId="77777777" w:rsidR="00381183" w:rsidRPr="00F02B0F" w:rsidRDefault="00381183" w:rsidP="00381183">
      <w:pPr>
        <w:pStyle w:val="Prrafodelista"/>
        <w:numPr>
          <w:ilvl w:val="0"/>
          <w:numId w:val="2"/>
        </w:numPr>
        <w:ind w:left="426"/>
        <w:rPr>
          <w:rFonts w:ascii="Segoe UI" w:hAnsi="Segoe UI" w:cs="Segoe UI"/>
        </w:rPr>
      </w:pPr>
      <w:r w:rsidRPr="00F02B0F">
        <w:rPr>
          <w:rFonts w:ascii="Segoe UI" w:hAnsi="Segoe UI" w:cs="Segoe UI"/>
        </w:rPr>
        <w:t>Fecha próxima reunión.</w:t>
      </w:r>
    </w:p>
    <w:p w14:paraId="7722118D" w14:textId="77777777" w:rsidR="00381183" w:rsidRPr="00F02B0F" w:rsidRDefault="00475D0B" w:rsidP="00475D0B">
      <w:pPr>
        <w:ind w:left="66"/>
        <w:jc w:val="center"/>
        <w:rPr>
          <w:rFonts w:ascii="Segoe UI" w:hAnsi="Segoe UI" w:cs="Segoe UI"/>
          <w:b/>
        </w:rPr>
      </w:pPr>
      <w:r w:rsidRPr="00F02B0F">
        <w:rPr>
          <w:rFonts w:ascii="Segoe UI" w:hAnsi="Segoe UI" w:cs="Segoe UI"/>
          <w:b/>
        </w:rPr>
        <w:t>DESARROLLO</w:t>
      </w:r>
    </w:p>
    <w:p w14:paraId="710844E8" w14:textId="17564A07" w:rsidR="00381183" w:rsidRPr="00F02B0F" w:rsidRDefault="006F0E58" w:rsidP="00475D0B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Continuación </w:t>
      </w:r>
      <w:r w:rsidR="00987394">
        <w:rPr>
          <w:rFonts w:ascii="Segoe UI" w:hAnsi="Segoe UI" w:cs="Segoe UI"/>
          <w:b/>
        </w:rPr>
        <w:t>reunión inicial</w:t>
      </w:r>
    </w:p>
    <w:p w14:paraId="65486DB1" w14:textId="23316E1E" w:rsidR="00381183" w:rsidRPr="00F02B0F" w:rsidRDefault="00987394" w:rsidP="00333DC7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Dando continuidad a la convocatoria y reunión inicial, se </w:t>
      </w:r>
      <w:r w:rsidR="0078153B">
        <w:rPr>
          <w:rFonts w:ascii="Segoe UI" w:hAnsi="Segoe UI" w:cs="Segoe UI"/>
        </w:rPr>
        <w:t xml:space="preserve">procede con </w:t>
      </w:r>
      <w:r>
        <w:rPr>
          <w:rFonts w:ascii="Segoe UI" w:hAnsi="Segoe UI" w:cs="Segoe UI"/>
        </w:rPr>
        <w:t xml:space="preserve">la elaboración del Acta de </w:t>
      </w:r>
      <w:r w:rsidR="00333DC7">
        <w:rPr>
          <w:rFonts w:ascii="Segoe UI" w:hAnsi="Segoe UI" w:cs="Segoe UI"/>
        </w:rPr>
        <w:t>entendimiento,</w:t>
      </w:r>
      <w:r>
        <w:rPr>
          <w:rFonts w:ascii="Segoe UI" w:hAnsi="Segoe UI" w:cs="Segoe UI"/>
        </w:rPr>
        <w:t xml:space="preserve"> en la cual se </w:t>
      </w:r>
      <w:r w:rsidR="00333DC7" w:rsidRPr="00333DC7">
        <w:rPr>
          <w:rFonts w:ascii="Segoe UI" w:hAnsi="Segoe UI" w:cs="Segoe UI"/>
        </w:rPr>
        <w:t>detalla</w:t>
      </w:r>
      <w:r w:rsidR="00333DC7">
        <w:rPr>
          <w:rFonts w:ascii="Segoe UI" w:hAnsi="Segoe UI" w:cs="Segoe UI"/>
        </w:rPr>
        <w:t>n</w:t>
      </w:r>
      <w:r w:rsidR="00333DC7" w:rsidRPr="00333DC7">
        <w:rPr>
          <w:rFonts w:ascii="Segoe UI" w:hAnsi="Segoe UI" w:cs="Segoe UI"/>
        </w:rPr>
        <w:t xml:space="preserve"> los objetivos comunes del grupo y las</w:t>
      </w:r>
      <w:r w:rsidR="00333DC7">
        <w:rPr>
          <w:rFonts w:ascii="Segoe UI" w:hAnsi="Segoe UI" w:cs="Segoe UI"/>
        </w:rPr>
        <w:t xml:space="preserve"> </w:t>
      </w:r>
      <w:r w:rsidR="00333DC7" w:rsidRPr="00333DC7">
        <w:rPr>
          <w:rFonts w:ascii="Segoe UI" w:hAnsi="Segoe UI" w:cs="Segoe UI"/>
        </w:rPr>
        <w:t>expectativas de cada miembro respecto al proyecto.</w:t>
      </w:r>
    </w:p>
    <w:p w14:paraId="26A5116B" w14:textId="2049FAAC" w:rsidR="00381183" w:rsidRPr="00F02B0F" w:rsidRDefault="00333DC7" w:rsidP="00475D0B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Acta de entendimiento</w:t>
      </w:r>
    </w:p>
    <w:p w14:paraId="53B92469" w14:textId="186D3D49" w:rsidR="00333DC7" w:rsidRDefault="00333DC7" w:rsidP="00475D0B">
      <w:pPr>
        <w:jc w:val="both"/>
        <w:rPr>
          <w:rFonts w:ascii="Segoe UI" w:hAnsi="Segoe UI" w:cs="Segoe UI"/>
        </w:rPr>
      </w:pPr>
      <w:r w:rsidRPr="00333DC7">
        <w:rPr>
          <w:rFonts w:ascii="Segoe UI" w:hAnsi="Segoe UI" w:cs="Segoe UI"/>
          <w:i/>
          <w:iCs/>
        </w:rPr>
        <w:t>“El Proyector de la U</w:t>
      </w:r>
      <w:r w:rsidRPr="00333DC7">
        <w:rPr>
          <w:rFonts w:ascii="Segoe UI" w:hAnsi="Segoe UI" w:cs="Segoe UI"/>
          <w:i/>
          <w:iCs/>
        </w:rPr>
        <w:t>deA</w:t>
      </w:r>
      <w:r w:rsidRPr="00333DC7">
        <w:rPr>
          <w:rFonts w:ascii="Segoe UI" w:hAnsi="Segoe UI" w:cs="Segoe UI"/>
          <w:i/>
          <w:iCs/>
        </w:rPr>
        <w:t>”</w:t>
      </w:r>
      <w:r w:rsidRPr="00333DC7">
        <w:rPr>
          <w:rFonts w:ascii="Segoe UI" w:hAnsi="Segoe UI" w:cs="Segoe UI"/>
        </w:rPr>
        <w:t xml:space="preserve"> es un espacio destinado a ofrecer una experiencia cinematográfica única y acogedora dentro de la Universidad de Antioquia (UdeA), dirigido a estudiantes, profesores y comunidad universitaria. Se busca proyectar películas de alta calidad, promover reflexiones sobre temas relevantes y fortalecer la conexión social mediante el cine.</w:t>
      </w:r>
    </w:p>
    <w:p w14:paraId="7D197DE5" w14:textId="5AB25F16" w:rsidR="00333DC7" w:rsidRPr="00333DC7" w:rsidRDefault="00333DC7" w:rsidP="00475D0B">
      <w:pPr>
        <w:jc w:val="both"/>
        <w:rPr>
          <w:rFonts w:ascii="Segoe UI" w:hAnsi="Segoe UI" w:cs="Segoe UI"/>
          <w:b/>
          <w:bCs/>
          <w:i/>
          <w:iCs/>
        </w:rPr>
      </w:pPr>
      <w:r w:rsidRPr="00333DC7">
        <w:rPr>
          <w:rFonts w:ascii="Segoe UI" w:hAnsi="Segoe UI" w:cs="Segoe UI"/>
          <w:b/>
          <w:bCs/>
          <w:i/>
          <w:iCs/>
        </w:rPr>
        <w:t>Objetivo general:</w:t>
      </w:r>
    </w:p>
    <w:p w14:paraId="1C16CC4C" w14:textId="4118A2C1" w:rsidR="00333DC7" w:rsidRPr="00333DC7" w:rsidRDefault="00333DC7" w:rsidP="00333DC7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</w:rPr>
      </w:pPr>
      <w:r w:rsidRPr="00333DC7">
        <w:rPr>
          <w:rFonts w:ascii="Segoe UI" w:hAnsi="Segoe UI" w:cs="Segoe UI"/>
        </w:rPr>
        <w:t>Crear un espacio cultural continuo dentro de la UdeA que permita proyectar cine de calidad con fines educativos, recreativos y de cohesión comunitaria.</w:t>
      </w:r>
    </w:p>
    <w:p w14:paraId="1C75AAF7" w14:textId="1E7DC9C5" w:rsidR="00333DC7" w:rsidRPr="00333DC7" w:rsidRDefault="00333DC7" w:rsidP="00475D0B">
      <w:pPr>
        <w:jc w:val="both"/>
        <w:rPr>
          <w:rFonts w:ascii="Segoe UI" w:hAnsi="Segoe UI" w:cs="Segoe UI"/>
          <w:b/>
          <w:bCs/>
          <w:i/>
          <w:iCs/>
        </w:rPr>
      </w:pPr>
      <w:r w:rsidRPr="00333DC7">
        <w:rPr>
          <w:rFonts w:ascii="Segoe UI" w:hAnsi="Segoe UI" w:cs="Segoe UI"/>
          <w:b/>
          <w:bCs/>
          <w:i/>
          <w:iCs/>
        </w:rPr>
        <w:t>Objetivos específicos:</w:t>
      </w:r>
    </w:p>
    <w:p w14:paraId="128ED463" w14:textId="0621D58C" w:rsidR="00333DC7" w:rsidRPr="00333DC7" w:rsidRDefault="00333DC7" w:rsidP="00333DC7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</w:rPr>
      </w:pPr>
      <w:r w:rsidRPr="00333DC7">
        <w:rPr>
          <w:rFonts w:ascii="Segoe UI" w:hAnsi="Segoe UI" w:cs="Segoe UI"/>
        </w:rPr>
        <w:t>Seleccionar y programar una cartelera de películas temáticas cada mes.</w:t>
      </w:r>
    </w:p>
    <w:p w14:paraId="0C76886D" w14:textId="7115C9C8" w:rsidR="00333DC7" w:rsidRPr="00333DC7" w:rsidRDefault="00333DC7" w:rsidP="00333DC7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</w:rPr>
      </w:pPr>
      <w:r w:rsidRPr="00333DC7">
        <w:rPr>
          <w:rFonts w:ascii="Segoe UI" w:hAnsi="Segoe UI" w:cs="Segoe UI"/>
        </w:rPr>
        <w:t>Gestionar los permisos y espacios adecuados dentro de la universidad.</w:t>
      </w:r>
    </w:p>
    <w:p w14:paraId="3A5C6263" w14:textId="6D735B74" w:rsidR="00333DC7" w:rsidRPr="00333DC7" w:rsidRDefault="00333DC7" w:rsidP="00333DC7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</w:rPr>
      </w:pPr>
      <w:r w:rsidRPr="00333DC7">
        <w:rPr>
          <w:rFonts w:ascii="Segoe UI" w:hAnsi="Segoe UI" w:cs="Segoe UI"/>
        </w:rPr>
        <w:t>Promover el proyecto entre la comunidad universitaria (publicidad, redes sociales, eventos).</w:t>
      </w:r>
    </w:p>
    <w:p w14:paraId="5FFE8AA3" w14:textId="6AA8DA5C" w:rsidR="00987394" w:rsidRDefault="00333DC7" w:rsidP="00333DC7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</w:rPr>
      </w:pPr>
      <w:r w:rsidRPr="00333DC7">
        <w:rPr>
          <w:rFonts w:ascii="Segoe UI" w:hAnsi="Segoe UI" w:cs="Segoe UI"/>
        </w:rPr>
        <w:t>Evaluar el impacto (asistencia, retroalimentación, sostenibilidad) para su continuidad.</w:t>
      </w:r>
    </w:p>
    <w:p w14:paraId="5C0EE7BA" w14:textId="77777777" w:rsidR="00333DC7" w:rsidRPr="00333DC7" w:rsidRDefault="00333DC7" w:rsidP="00333DC7">
      <w:pPr>
        <w:pStyle w:val="Prrafodelista"/>
        <w:jc w:val="both"/>
        <w:rPr>
          <w:rFonts w:ascii="Segoe UI" w:hAnsi="Segoe UI" w:cs="Segoe UI"/>
        </w:rPr>
      </w:pPr>
    </w:p>
    <w:p w14:paraId="1CC26468" w14:textId="7E9EDA12" w:rsidR="00333DC7" w:rsidRPr="00333DC7" w:rsidRDefault="00333DC7" w:rsidP="00333DC7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b/>
          <w:bCs/>
        </w:rPr>
      </w:pPr>
      <w:r w:rsidRPr="00333DC7">
        <w:rPr>
          <w:rFonts w:ascii="Segoe UI" w:hAnsi="Segoe UI" w:cs="Segoe UI"/>
          <w:b/>
          <w:bCs/>
        </w:rPr>
        <w:t>Recursos necesarios</w:t>
      </w:r>
    </w:p>
    <w:p w14:paraId="601A0B6F" w14:textId="4E2A504C" w:rsidR="00333DC7" w:rsidRDefault="00333DC7" w:rsidP="00475D0B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Para la ejecución del proyecto se necesitarán los siguientes recursos:</w:t>
      </w:r>
    </w:p>
    <w:p w14:paraId="2397DDEA" w14:textId="4BA6E3C6" w:rsidR="00333DC7" w:rsidRPr="00333DC7" w:rsidRDefault="00333DC7" w:rsidP="00333DC7">
      <w:pPr>
        <w:pStyle w:val="Prrafodelista"/>
        <w:numPr>
          <w:ilvl w:val="0"/>
          <w:numId w:val="12"/>
        </w:numPr>
        <w:jc w:val="both"/>
        <w:rPr>
          <w:rFonts w:ascii="Segoe UI" w:hAnsi="Segoe UI" w:cs="Segoe UI"/>
        </w:rPr>
      </w:pPr>
      <w:r w:rsidRPr="00333DC7">
        <w:rPr>
          <w:rFonts w:ascii="Segoe UI" w:hAnsi="Segoe UI" w:cs="Segoe UI"/>
        </w:rPr>
        <w:t>Sala o auditorio con proyector y sistema de sonido</w:t>
      </w:r>
      <w:r w:rsidRPr="00333DC7">
        <w:rPr>
          <w:rFonts w:ascii="Segoe UI" w:hAnsi="Segoe UI" w:cs="Segoe UI"/>
        </w:rPr>
        <w:t>.</w:t>
      </w:r>
    </w:p>
    <w:p w14:paraId="14291DE5" w14:textId="239CA65C" w:rsidR="00333DC7" w:rsidRPr="00333DC7" w:rsidRDefault="00333DC7" w:rsidP="00333DC7">
      <w:pPr>
        <w:pStyle w:val="Prrafodelista"/>
        <w:numPr>
          <w:ilvl w:val="0"/>
          <w:numId w:val="12"/>
        </w:numPr>
        <w:jc w:val="both"/>
        <w:rPr>
          <w:rFonts w:ascii="Segoe UI" w:hAnsi="Segoe UI" w:cs="Segoe UI"/>
        </w:rPr>
      </w:pPr>
      <w:r w:rsidRPr="00333DC7">
        <w:rPr>
          <w:rFonts w:ascii="Segoe UI" w:hAnsi="Segoe UI" w:cs="Segoe UI"/>
        </w:rPr>
        <w:t>Pantalla de proyección</w:t>
      </w:r>
      <w:r w:rsidRPr="00333DC7">
        <w:rPr>
          <w:rFonts w:ascii="Segoe UI" w:hAnsi="Segoe UI" w:cs="Segoe UI"/>
        </w:rPr>
        <w:t>.</w:t>
      </w:r>
    </w:p>
    <w:p w14:paraId="086CA366" w14:textId="7470BA01" w:rsidR="00333DC7" w:rsidRPr="00333DC7" w:rsidRDefault="00333DC7" w:rsidP="00333DC7">
      <w:pPr>
        <w:pStyle w:val="Prrafodelista"/>
        <w:numPr>
          <w:ilvl w:val="0"/>
          <w:numId w:val="12"/>
        </w:numPr>
        <w:jc w:val="both"/>
        <w:rPr>
          <w:rFonts w:ascii="Segoe UI" w:hAnsi="Segoe UI" w:cs="Segoe UI"/>
        </w:rPr>
      </w:pPr>
      <w:r w:rsidRPr="00333DC7">
        <w:rPr>
          <w:rFonts w:ascii="Segoe UI" w:hAnsi="Segoe UI" w:cs="Segoe UI"/>
        </w:rPr>
        <w:t>Equipo técnico (computador, reproductor multimedia)</w:t>
      </w:r>
      <w:r w:rsidRPr="00333DC7">
        <w:rPr>
          <w:rFonts w:ascii="Segoe UI" w:hAnsi="Segoe UI" w:cs="Segoe UI"/>
        </w:rPr>
        <w:t>.</w:t>
      </w:r>
    </w:p>
    <w:p w14:paraId="4AC5454A" w14:textId="53F18B10" w:rsidR="00333DC7" w:rsidRPr="00333DC7" w:rsidRDefault="00333DC7" w:rsidP="00333DC7">
      <w:pPr>
        <w:pStyle w:val="Prrafodelista"/>
        <w:numPr>
          <w:ilvl w:val="0"/>
          <w:numId w:val="12"/>
        </w:numPr>
        <w:jc w:val="both"/>
        <w:rPr>
          <w:rFonts w:ascii="Segoe UI" w:hAnsi="Segoe UI" w:cs="Segoe UI"/>
        </w:rPr>
      </w:pPr>
      <w:r w:rsidRPr="00333DC7">
        <w:rPr>
          <w:rFonts w:ascii="Segoe UI" w:hAnsi="Segoe UI" w:cs="Segoe UI"/>
        </w:rPr>
        <w:t>Permisos institucionales / convenios con la universidad</w:t>
      </w:r>
      <w:r w:rsidRPr="00333DC7">
        <w:rPr>
          <w:rFonts w:ascii="Segoe UI" w:hAnsi="Segoe UI" w:cs="Segoe UI"/>
        </w:rPr>
        <w:t>.</w:t>
      </w:r>
    </w:p>
    <w:p w14:paraId="0CFFFB6E" w14:textId="12A80C6E" w:rsidR="00333DC7" w:rsidRPr="00333DC7" w:rsidRDefault="00333DC7" w:rsidP="00333DC7">
      <w:pPr>
        <w:pStyle w:val="Prrafodelista"/>
        <w:numPr>
          <w:ilvl w:val="0"/>
          <w:numId w:val="12"/>
        </w:numPr>
        <w:jc w:val="both"/>
        <w:rPr>
          <w:rFonts w:ascii="Segoe UI" w:hAnsi="Segoe UI" w:cs="Segoe UI"/>
        </w:rPr>
      </w:pPr>
      <w:r w:rsidRPr="00333DC7">
        <w:rPr>
          <w:rFonts w:ascii="Segoe UI" w:hAnsi="Segoe UI" w:cs="Segoe UI"/>
        </w:rPr>
        <w:t>Presupuesto para licencias de derecho de autor / permisos de proyección</w:t>
      </w:r>
      <w:r w:rsidRPr="00333DC7">
        <w:rPr>
          <w:rFonts w:ascii="Segoe UI" w:hAnsi="Segoe UI" w:cs="Segoe UI"/>
        </w:rPr>
        <w:t>.</w:t>
      </w:r>
    </w:p>
    <w:p w14:paraId="58CFE01C" w14:textId="5312C8A4" w:rsidR="00333DC7" w:rsidRDefault="00333DC7" w:rsidP="00333DC7">
      <w:pPr>
        <w:pStyle w:val="Prrafodelista"/>
        <w:numPr>
          <w:ilvl w:val="0"/>
          <w:numId w:val="12"/>
        </w:numPr>
        <w:jc w:val="both"/>
        <w:rPr>
          <w:rFonts w:ascii="Segoe UI" w:hAnsi="Segoe UI" w:cs="Segoe UI"/>
        </w:rPr>
      </w:pPr>
      <w:r w:rsidRPr="00333DC7">
        <w:rPr>
          <w:rFonts w:ascii="Segoe UI" w:hAnsi="Segoe UI" w:cs="Segoe UI"/>
        </w:rPr>
        <w:t xml:space="preserve">Material promocional (afiches, redes, </w:t>
      </w:r>
      <w:proofErr w:type="spellStart"/>
      <w:r w:rsidRPr="00333DC7">
        <w:rPr>
          <w:rFonts w:ascii="Segoe UI" w:hAnsi="Segoe UI" w:cs="Segoe UI"/>
        </w:rPr>
        <w:t>flyers</w:t>
      </w:r>
      <w:proofErr w:type="spellEnd"/>
      <w:r w:rsidRPr="00333DC7">
        <w:rPr>
          <w:rFonts w:ascii="Segoe UI" w:hAnsi="Segoe UI" w:cs="Segoe UI"/>
        </w:rPr>
        <w:t>)</w:t>
      </w:r>
      <w:r w:rsidRPr="00333DC7">
        <w:rPr>
          <w:rFonts w:ascii="Segoe UI" w:hAnsi="Segoe UI" w:cs="Segoe UI"/>
        </w:rPr>
        <w:t>.</w:t>
      </w:r>
    </w:p>
    <w:p w14:paraId="56CA29B3" w14:textId="77777777" w:rsidR="00333DC7" w:rsidRPr="00333DC7" w:rsidRDefault="00333DC7" w:rsidP="00333DC7">
      <w:pPr>
        <w:pStyle w:val="Prrafodelista"/>
        <w:jc w:val="both"/>
        <w:rPr>
          <w:rFonts w:ascii="Segoe UI" w:hAnsi="Segoe UI" w:cs="Segoe UI"/>
        </w:rPr>
      </w:pPr>
    </w:p>
    <w:p w14:paraId="3B57EE2F" w14:textId="2C23D077" w:rsidR="00333DC7" w:rsidRPr="00333DC7" w:rsidRDefault="00333DC7" w:rsidP="00333DC7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b/>
          <w:bCs/>
        </w:rPr>
      </w:pPr>
      <w:r w:rsidRPr="00333DC7">
        <w:rPr>
          <w:rFonts w:ascii="Segoe UI" w:hAnsi="Segoe UI" w:cs="Segoe UI"/>
          <w:b/>
          <w:bCs/>
        </w:rPr>
        <w:t>Tiempo tentativo</w:t>
      </w:r>
      <w:r>
        <w:rPr>
          <w:rFonts w:ascii="Segoe UI" w:hAnsi="Segoe UI" w:cs="Segoe UI"/>
          <w:b/>
          <w:bCs/>
        </w:rPr>
        <w:t xml:space="preserve"> para el desarrollo</w:t>
      </w:r>
    </w:p>
    <w:p w14:paraId="50A0128A" w14:textId="09750458" w:rsidR="00333DC7" w:rsidRDefault="00333DC7" w:rsidP="00475D0B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Se estiman los siguientes plazos:</w:t>
      </w:r>
    </w:p>
    <w:p w14:paraId="6DBE4070" w14:textId="17618528" w:rsidR="00333DC7" w:rsidRPr="00333DC7" w:rsidRDefault="00333DC7" w:rsidP="00333DC7">
      <w:pPr>
        <w:pStyle w:val="Prrafodelista"/>
        <w:numPr>
          <w:ilvl w:val="0"/>
          <w:numId w:val="13"/>
        </w:numPr>
        <w:jc w:val="both"/>
        <w:rPr>
          <w:rFonts w:ascii="Segoe UI" w:hAnsi="Segoe UI" w:cs="Segoe UI"/>
        </w:rPr>
      </w:pPr>
      <w:r w:rsidRPr="00333DC7">
        <w:rPr>
          <w:rFonts w:ascii="Segoe UI" w:hAnsi="Segoe UI" w:cs="Segoe UI"/>
        </w:rPr>
        <w:lastRenderedPageBreak/>
        <w:t>Mes 1: Planificación, permisos, definición de temas y calendario</w:t>
      </w:r>
      <w:r>
        <w:rPr>
          <w:rFonts w:ascii="Segoe UI" w:hAnsi="Segoe UI" w:cs="Segoe UI"/>
        </w:rPr>
        <w:t>.</w:t>
      </w:r>
    </w:p>
    <w:p w14:paraId="36BB0A17" w14:textId="133E1F1C" w:rsidR="00333DC7" w:rsidRPr="00333DC7" w:rsidRDefault="00333DC7" w:rsidP="00333DC7">
      <w:pPr>
        <w:pStyle w:val="Prrafodelista"/>
        <w:numPr>
          <w:ilvl w:val="0"/>
          <w:numId w:val="13"/>
        </w:numPr>
        <w:jc w:val="both"/>
        <w:rPr>
          <w:rFonts w:ascii="Segoe UI" w:hAnsi="Segoe UI" w:cs="Segoe UI"/>
        </w:rPr>
      </w:pPr>
      <w:r w:rsidRPr="00333DC7">
        <w:rPr>
          <w:rFonts w:ascii="Segoe UI" w:hAnsi="Segoe UI" w:cs="Segoe UI"/>
        </w:rPr>
        <w:t>Mes 2: Promoción inicial, primeras proyecciones piloto</w:t>
      </w:r>
      <w:r>
        <w:rPr>
          <w:rFonts w:ascii="Segoe UI" w:hAnsi="Segoe UI" w:cs="Segoe UI"/>
        </w:rPr>
        <w:t>.</w:t>
      </w:r>
    </w:p>
    <w:p w14:paraId="407EE282" w14:textId="513C24E7" w:rsidR="00333DC7" w:rsidRPr="00333DC7" w:rsidRDefault="00333DC7" w:rsidP="00333DC7">
      <w:pPr>
        <w:pStyle w:val="Prrafodelista"/>
        <w:numPr>
          <w:ilvl w:val="0"/>
          <w:numId w:val="13"/>
        </w:numPr>
        <w:jc w:val="both"/>
        <w:rPr>
          <w:rFonts w:ascii="Segoe UI" w:hAnsi="Segoe UI" w:cs="Segoe UI"/>
        </w:rPr>
      </w:pPr>
      <w:r w:rsidRPr="00333DC7">
        <w:rPr>
          <w:rFonts w:ascii="Segoe UI" w:hAnsi="Segoe UI" w:cs="Segoe UI"/>
        </w:rPr>
        <w:t>Mes 3: Evaluación y ajustes</w:t>
      </w:r>
      <w:r>
        <w:rPr>
          <w:rFonts w:ascii="Segoe UI" w:hAnsi="Segoe UI" w:cs="Segoe UI"/>
        </w:rPr>
        <w:t>.</w:t>
      </w:r>
    </w:p>
    <w:p w14:paraId="679B5E59" w14:textId="0B608072" w:rsidR="00333DC7" w:rsidRDefault="00333DC7" w:rsidP="00333DC7">
      <w:pPr>
        <w:pStyle w:val="Prrafodelista"/>
        <w:numPr>
          <w:ilvl w:val="0"/>
          <w:numId w:val="13"/>
        </w:numPr>
        <w:jc w:val="both"/>
        <w:rPr>
          <w:rFonts w:ascii="Segoe UI" w:hAnsi="Segoe UI" w:cs="Segoe UI"/>
        </w:rPr>
      </w:pPr>
      <w:r w:rsidRPr="00333DC7">
        <w:rPr>
          <w:rFonts w:ascii="Segoe UI" w:hAnsi="Segoe UI" w:cs="Segoe UI"/>
        </w:rPr>
        <w:t>Meses siguientes: Ciclos mensuales, seguimiento y mejoras continuas</w:t>
      </w:r>
      <w:r>
        <w:rPr>
          <w:rFonts w:ascii="Segoe UI" w:hAnsi="Segoe UI" w:cs="Segoe UI"/>
        </w:rPr>
        <w:t>.</w:t>
      </w:r>
    </w:p>
    <w:p w14:paraId="269EFFD0" w14:textId="77777777" w:rsidR="00BB31CB" w:rsidRPr="00333DC7" w:rsidRDefault="00BB31CB" w:rsidP="00BB31CB">
      <w:pPr>
        <w:pStyle w:val="Prrafodelista"/>
        <w:jc w:val="both"/>
        <w:rPr>
          <w:rFonts w:ascii="Segoe UI" w:hAnsi="Segoe UI" w:cs="Segoe UI"/>
        </w:rPr>
      </w:pPr>
    </w:p>
    <w:p w14:paraId="5CFA25BE" w14:textId="29317CC6" w:rsidR="00333DC7" w:rsidRPr="00333DC7" w:rsidRDefault="00333DC7" w:rsidP="00333DC7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b/>
          <w:bCs/>
        </w:rPr>
      </w:pPr>
      <w:r w:rsidRPr="00333DC7">
        <w:rPr>
          <w:rFonts w:ascii="Segoe UI" w:hAnsi="Segoe UI" w:cs="Segoe UI"/>
          <w:b/>
          <w:bCs/>
        </w:rPr>
        <w:t>Fuentes de ingreso</w:t>
      </w:r>
    </w:p>
    <w:p w14:paraId="204B8B69" w14:textId="2F361797" w:rsidR="00333DC7" w:rsidRDefault="00BB31CB" w:rsidP="00475D0B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Se tendrán las siguientes entradas de dinero:</w:t>
      </w:r>
    </w:p>
    <w:p w14:paraId="10786F48" w14:textId="6F1C4910" w:rsidR="00BB31CB" w:rsidRPr="00ED3435" w:rsidRDefault="00BB31CB" w:rsidP="00ED3435">
      <w:pPr>
        <w:pStyle w:val="Prrafodelista"/>
        <w:numPr>
          <w:ilvl w:val="0"/>
          <w:numId w:val="15"/>
        </w:numPr>
        <w:jc w:val="both"/>
        <w:rPr>
          <w:rFonts w:ascii="Segoe UI" w:hAnsi="Segoe UI" w:cs="Segoe UI"/>
        </w:rPr>
      </w:pPr>
      <w:r w:rsidRPr="00ED3435">
        <w:rPr>
          <w:rFonts w:ascii="Segoe UI" w:hAnsi="Segoe UI" w:cs="Segoe UI"/>
          <w:b/>
          <w:bCs/>
        </w:rPr>
        <w:t>Venta de entradas:</w:t>
      </w:r>
      <w:r w:rsidRPr="00ED3435">
        <w:rPr>
          <w:rFonts w:ascii="Segoe UI" w:hAnsi="Segoe UI" w:cs="Segoe UI"/>
        </w:rPr>
        <w:t xml:space="preserve"> Cobrar un precio bajo accesible para estudiantes y público general por cada función de cine. También se puede tener precios diferenciales (estudiantes vs externos).</w:t>
      </w:r>
    </w:p>
    <w:p w14:paraId="7751E443" w14:textId="781EF6ED" w:rsidR="00BB31CB" w:rsidRPr="00ED3435" w:rsidRDefault="00BB31CB" w:rsidP="00ED3435">
      <w:pPr>
        <w:pStyle w:val="Prrafodelista"/>
        <w:numPr>
          <w:ilvl w:val="0"/>
          <w:numId w:val="15"/>
        </w:numPr>
        <w:jc w:val="both"/>
        <w:rPr>
          <w:rFonts w:ascii="Segoe UI" w:hAnsi="Segoe UI" w:cs="Segoe UI"/>
        </w:rPr>
      </w:pPr>
      <w:r w:rsidRPr="00ED3435">
        <w:rPr>
          <w:rFonts w:ascii="Segoe UI" w:hAnsi="Segoe UI" w:cs="Segoe UI"/>
          <w:b/>
          <w:bCs/>
        </w:rPr>
        <w:t>Aport</w:t>
      </w:r>
      <w:r w:rsidR="00ED3435">
        <w:rPr>
          <w:rFonts w:ascii="Segoe UI" w:hAnsi="Segoe UI" w:cs="Segoe UI"/>
          <w:b/>
          <w:bCs/>
        </w:rPr>
        <w:t>es</w:t>
      </w:r>
      <w:r w:rsidRPr="00ED3435">
        <w:rPr>
          <w:rFonts w:ascii="Segoe UI" w:hAnsi="Segoe UI" w:cs="Segoe UI"/>
          <w:b/>
          <w:bCs/>
        </w:rPr>
        <w:t xml:space="preserve"> institucionales:</w:t>
      </w:r>
      <w:r w:rsidRPr="00ED3435">
        <w:rPr>
          <w:rFonts w:ascii="Segoe UI" w:hAnsi="Segoe UI" w:cs="Segoe UI"/>
        </w:rPr>
        <w:t xml:space="preserve"> Usar el Fondo de la UdeA para solicitar apoyo económico para actividades culturales, eventos, proyecciones. Universidad de Antioquia Bienestar Cultural u otras dependencias podrían ofrecer financiamiento o dotación técnica y colaboraciones con clubes estudiantiles.</w:t>
      </w:r>
    </w:p>
    <w:p w14:paraId="1BAEC6A4" w14:textId="56FA35A3" w:rsidR="00BB31CB" w:rsidRPr="00ED3435" w:rsidRDefault="00BB31CB" w:rsidP="00ED3435">
      <w:pPr>
        <w:pStyle w:val="Prrafodelista"/>
        <w:numPr>
          <w:ilvl w:val="0"/>
          <w:numId w:val="15"/>
        </w:numPr>
        <w:jc w:val="both"/>
        <w:rPr>
          <w:rFonts w:ascii="Segoe UI" w:hAnsi="Segoe UI" w:cs="Segoe UI"/>
        </w:rPr>
      </w:pPr>
      <w:r w:rsidRPr="00ED3435">
        <w:rPr>
          <w:rFonts w:ascii="Segoe UI" w:hAnsi="Segoe UI" w:cs="Segoe UI"/>
          <w:b/>
          <w:bCs/>
        </w:rPr>
        <w:t>Actividades paralelas pagadas:</w:t>
      </w:r>
      <w:r w:rsidRPr="00ED3435">
        <w:rPr>
          <w:rFonts w:ascii="Segoe UI" w:hAnsi="Segoe UI" w:cs="Segoe UI"/>
        </w:rPr>
        <w:t xml:space="preserve"> Talleres, charlas, cine foro con entrada, proyección privada para grupos, colaboración con cursos universitarios que paguen por sesiones especiales.</w:t>
      </w:r>
    </w:p>
    <w:p w14:paraId="6415A548" w14:textId="6682E1CD" w:rsidR="00BB31CB" w:rsidRDefault="00BB31CB" w:rsidP="00ED3435">
      <w:pPr>
        <w:pStyle w:val="Prrafodelista"/>
        <w:numPr>
          <w:ilvl w:val="0"/>
          <w:numId w:val="15"/>
        </w:numPr>
        <w:jc w:val="both"/>
        <w:rPr>
          <w:rFonts w:ascii="Segoe UI" w:hAnsi="Segoe UI" w:cs="Segoe UI"/>
        </w:rPr>
      </w:pPr>
      <w:r w:rsidRPr="00ED3435">
        <w:rPr>
          <w:rFonts w:ascii="Segoe UI" w:hAnsi="Segoe UI" w:cs="Segoe UI"/>
          <w:b/>
          <w:bCs/>
        </w:rPr>
        <w:t xml:space="preserve">Contribución </w:t>
      </w:r>
      <w:r w:rsidRPr="00ED3435">
        <w:rPr>
          <w:rFonts w:ascii="Segoe UI" w:hAnsi="Segoe UI" w:cs="Segoe UI"/>
          <w:b/>
          <w:bCs/>
        </w:rPr>
        <w:t>v</w:t>
      </w:r>
      <w:r w:rsidRPr="00ED3435">
        <w:rPr>
          <w:rFonts w:ascii="Segoe UI" w:hAnsi="Segoe UI" w:cs="Segoe UI"/>
          <w:b/>
          <w:bCs/>
        </w:rPr>
        <w:t xml:space="preserve">oluntaria </w:t>
      </w:r>
      <w:r w:rsidRPr="00ED3435">
        <w:rPr>
          <w:rFonts w:ascii="Segoe UI" w:hAnsi="Segoe UI" w:cs="Segoe UI"/>
          <w:b/>
          <w:bCs/>
        </w:rPr>
        <w:t>o</w:t>
      </w:r>
      <w:r w:rsidRPr="00ED3435">
        <w:rPr>
          <w:rFonts w:ascii="Segoe UI" w:hAnsi="Segoe UI" w:cs="Segoe UI"/>
          <w:b/>
          <w:bCs/>
        </w:rPr>
        <w:t xml:space="preserve"> membresías:</w:t>
      </w:r>
      <w:r w:rsidRPr="00ED3435">
        <w:rPr>
          <w:rFonts w:ascii="Segoe UI" w:hAnsi="Segoe UI" w:cs="Segoe UI"/>
        </w:rPr>
        <w:t xml:space="preserve"> Crear un programa de “miembros del proyecto</w:t>
      </w:r>
      <w:r w:rsidR="00ED3435">
        <w:rPr>
          <w:rFonts w:ascii="Segoe UI" w:hAnsi="Segoe UI" w:cs="Segoe UI"/>
        </w:rPr>
        <w:t>r UdeA</w:t>
      </w:r>
      <w:r w:rsidRPr="00ED3435">
        <w:rPr>
          <w:rFonts w:ascii="Segoe UI" w:hAnsi="Segoe UI" w:cs="Segoe UI"/>
        </w:rPr>
        <w:t>” donde personas interesadas contribuyan con mensualidades o aportes anuales, a cambio de beneficios (reservas, eventos especiales, acceso anticipado</w:t>
      </w:r>
      <w:r w:rsidR="00ED3435">
        <w:rPr>
          <w:rFonts w:ascii="Segoe UI" w:hAnsi="Segoe UI" w:cs="Segoe UI"/>
        </w:rPr>
        <w:t>, descuentos, mejores asientos, etc.</w:t>
      </w:r>
      <w:r w:rsidRPr="00ED3435">
        <w:rPr>
          <w:rFonts w:ascii="Segoe UI" w:hAnsi="Segoe UI" w:cs="Segoe UI"/>
        </w:rPr>
        <w:t>).</w:t>
      </w:r>
    </w:p>
    <w:p w14:paraId="3D7988E5" w14:textId="77777777" w:rsidR="00ED3435" w:rsidRDefault="00ED3435" w:rsidP="00ED3435">
      <w:pPr>
        <w:pStyle w:val="Prrafodelista"/>
        <w:jc w:val="both"/>
        <w:rPr>
          <w:rFonts w:ascii="Segoe UI" w:hAnsi="Segoe UI" w:cs="Segoe UI"/>
        </w:rPr>
      </w:pPr>
    </w:p>
    <w:p w14:paraId="7180734E" w14:textId="42EEDE5F" w:rsidR="00ED3435" w:rsidRPr="00ED3435" w:rsidRDefault="00ED3435" w:rsidP="00ED3435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b/>
          <w:bCs/>
        </w:rPr>
      </w:pPr>
      <w:r w:rsidRPr="00ED3435">
        <w:rPr>
          <w:rFonts w:ascii="Segoe UI" w:hAnsi="Segoe UI" w:cs="Segoe UI"/>
          <w:b/>
          <w:bCs/>
        </w:rPr>
        <w:t>Estrategias</w:t>
      </w:r>
    </w:p>
    <w:p w14:paraId="1404BFA1" w14:textId="6945B800" w:rsidR="00ED3435" w:rsidRDefault="00ED3435" w:rsidP="00ED3435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Se contemplan los posibles escenarios y así se definen las estrategias que mitiguen o disminuyan los efectos en el proyecto:</w:t>
      </w:r>
    </w:p>
    <w:p w14:paraId="1AB0A57A" w14:textId="2AB382DC" w:rsidR="00ED3435" w:rsidRPr="00ED3435" w:rsidRDefault="00ED3435" w:rsidP="00ED3435">
      <w:pPr>
        <w:pStyle w:val="Prrafodelista"/>
        <w:numPr>
          <w:ilvl w:val="0"/>
          <w:numId w:val="16"/>
        </w:numPr>
        <w:jc w:val="both"/>
        <w:rPr>
          <w:rFonts w:ascii="Segoe UI" w:hAnsi="Segoe UI" w:cs="Segoe UI"/>
        </w:rPr>
      </w:pPr>
      <w:r w:rsidRPr="00ED3435">
        <w:rPr>
          <w:rFonts w:ascii="Segoe UI" w:hAnsi="Segoe UI" w:cs="Segoe UI"/>
          <w:b/>
          <w:bCs/>
        </w:rPr>
        <w:t>Bajo interés</w:t>
      </w:r>
      <w:r w:rsidRPr="00ED3435">
        <w:rPr>
          <w:rFonts w:ascii="Segoe UI" w:hAnsi="Segoe UI" w:cs="Segoe UI"/>
          <w:b/>
          <w:bCs/>
        </w:rPr>
        <w:t xml:space="preserve"> o </w:t>
      </w:r>
      <w:r w:rsidRPr="00ED3435">
        <w:rPr>
          <w:rFonts w:ascii="Segoe UI" w:hAnsi="Segoe UI" w:cs="Segoe UI"/>
          <w:b/>
          <w:bCs/>
        </w:rPr>
        <w:t>asistencia baja</w:t>
      </w:r>
      <w:r w:rsidRPr="00ED3435">
        <w:rPr>
          <w:rFonts w:ascii="Segoe UI" w:hAnsi="Segoe UI" w:cs="Segoe UI"/>
          <w:b/>
          <w:bCs/>
        </w:rPr>
        <w:t>:</w:t>
      </w:r>
      <w:r w:rsidRPr="00ED3435">
        <w:rPr>
          <w:rFonts w:ascii="Segoe UI" w:hAnsi="Segoe UI" w:cs="Segoe UI"/>
        </w:rPr>
        <w:t xml:space="preserve"> intensificar promoción, alianzas con grupos estudiantiles</w:t>
      </w:r>
      <w:r>
        <w:rPr>
          <w:rFonts w:ascii="Segoe UI" w:hAnsi="Segoe UI" w:cs="Segoe UI"/>
        </w:rPr>
        <w:t>.</w:t>
      </w:r>
    </w:p>
    <w:p w14:paraId="05C8EF59" w14:textId="38297D2A" w:rsidR="00ED3435" w:rsidRPr="00ED3435" w:rsidRDefault="00ED3435" w:rsidP="00ED3435">
      <w:pPr>
        <w:pStyle w:val="Prrafodelista"/>
        <w:numPr>
          <w:ilvl w:val="0"/>
          <w:numId w:val="16"/>
        </w:numPr>
        <w:jc w:val="both"/>
        <w:rPr>
          <w:rFonts w:ascii="Segoe UI" w:hAnsi="Segoe UI" w:cs="Segoe UI"/>
        </w:rPr>
      </w:pPr>
      <w:r w:rsidRPr="00ED3435">
        <w:rPr>
          <w:rFonts w:ascii="Segoe UI" w:hAnsi="Segoe UI" w:cs="Segoe UI"/>
          <w:b/>
          <w:bCs/>
        </w:rPr>
        <w:t>Problemas técnicos</w:t>
      </w:r>
      <w:r w:rsidRPr="00ED3435">
        <w:rPr>
          <w:rFonts w:ascii="Segoe UI" w:hAnsi="Segoe UI" w:cs="Segoe UI"/>
          <w:b/>
          <w:bCs/>
        </w:rPr>
        <w:t>:</w:t>
      </w:r>
      <w:r w:rsidRPr="00ED3435">
        <w:rPr>
          <w:rFonts w:ascii="Segoe UI" w:hAnsi="Segoe UI" w:cs="Segoe UI"/>
        </w:rPr>
        <w:t xml:space="preserve"> contar con respaldo, pruebas previas, equipo alternativo</w:t>
      </w:r>
      <w:r>
        <w:rPr>
          <w:rFonts w:ascii="Segoe UI" w:hAnsi="Segoe UI" w:cs="Segoe UI"/>
        </w:rPr>
        <w:t>.</w:t>
      </w:r>
    </w:p>
    <w:p w14:paraId="0892DB63" w14:textId="68A25F28" w:rsidR="00ED3435" w:rsidRPr="00ED3435" w:rsidRDefault="00ED3435" w:rsidP="00ED3435">
      <w:pPr>
        <w:pStyle w:val="Prrafodelista"/>
        <w:numPr>
          <w:ilvl w:val="0"/>
          <w:numId w:val="16"/>
        </w:numPr>
        <w:jc w:val="both"/>
        <w:rPr>
          <w:rFonts w:ascii="Segoe UI" w:hAnsi="Segoe UI" w:cs="Segoe UI"/>
        </w:rPr>
      </w:pPr>
      <w:r w:rsidRPr="00ED3435">
        <w:rPr>
          <w:rFonts w:ascii="Segoe UI" w:hAnsi="Segoe UI" w:cs="Segoe UI"/>
          <w:b/>
          <w:bCs/>
        </w:rPr>
        <w:t>Permisos no otorgados</w:t>
      </w:r>
      <w:r w:rsidRPr="00ED3435">
        <w:rPr>
          <w:rFonts w:ascii="Segoe UI" w:hAnsi="Segoe UI" w:cs="Segoe UI"/>
          <w:b/>
          <w:bCs/>
        </w:rPr>
        <w:t>:</w:t>
      </w:r>
      <w:r w:rsidRPr="00ED3435">
        <w:rPr>
          <w:rFonts w:ascii="Segoe UI" w:hAnsi="Segoe UI" w:cs="Segoe UI"/>
        </w:rPr>
        <w:t xml:space="preserve"> anticiparse con documentación, negociar con instancias universitarias</w:t>
      </w:r>
      <w:r>
        <w:rPr>
          <w:rFonts w:ascii="Segoe UI" w:hAnsi="Segoe UI" w:cs="Segoe UI"/>
        </w:rPr>
        <w:t>.</w:t>
      </w:r>
    </w:p>
    <w:p w14:paraId="448E5E22" w14:textId="2F1F8E49" w:rsidR="00ED3435" w:rsidRDefault="00ED3435" w:rsidP="00ED3435">
      <w:pPr>
        <w:pStyle w:val="Prrafodelista"/>
        <w:numPr>
          <w:ilvl w:val="0"/>
          <w:numId w:val="16"/>
        </w:numPr>
        <w:jc w:val="both"/>
        <w:rPr>
          <w:rFonts w:ascii="Segoe UI" w:hAnsi="Segoe UI" w:cs="Segoe UI"/>
        </w:rPr>
      </w:pPr>
      <w:r w:rsidRPr="00ED3435">
        <w:rPr>
          <w:rFonts w:ascii="Segoe UI" w:hAnsi="Segoe UI" w:cs="Segoe UI"/>
          <w:b/>
          <w:bCs/>
        </w:rPr>
        <w:t>Costos elevados para licencias</w:t>
      </w:r>
      <w:r w:rsidRPr="00ED3435">
        <w:rPr>
          <w:rFonts w:ascii="Segoe UI" w:hAnsi="Segoe UI" w:cs="Segoe UI"/>
          <w:b/>
          <w:bCs/>
        </w:rPr>
        <w:t>:</w:t>
      </w:r>
      <w:r w:rsidRPr="00ED3435">
        <w:rPr>
          <w:rFonts w:ascii="Segoe UI" w:hAnsi="Segoe UI" w:cs="Segoe UI"/>
        </w:rPr>
        <w:t xml:space="preserve"> buscar películas con dominio público, alianzas culturales</w:t>
      </w:r>
      <w:r>
        <w:rPr>
          <w:rFonts w:ascii="Segoe UI" w:hAnsi="Segoe UI" w:cs="Segoe UI"/>
        </w:rPr>
        <w:t>.</w:t>
      </w:r>
    </w:p>
    <w:p w14:paraId="511C87E7" w14:textId="77777777" w:rsidR="00ED3435" w:rsidRPr="00ED3435" w:rsidRDefault="00ED3435" w:rsidP="00ED3435">
      <w:pPr>
        <w:pStyle w:val="Prrafodelista"/>
        <w:jc w:val="both"/>
        <w:rPr>
          <w:rFonts w:ascii="Segoe UI" w:hAnsi="Segoe UI" w:cs="Segoe UI"/>
        </w:rPr>
      </w:pPr>
    </w:p>
    <w:p w14:paraId="7E47947E" w14:textId="42D64CA7" w:rsidR="00432C07" w:rsidRPr="00432C07" w:rsidRDefault="00432C07" w:rsidP="00432C07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b/>
          <w:bCs/>
        </w:rPr>
      </w:pPr>
      <w:r w:rsidRPr="00432C07">
        <w:rPr>
          <w:rFonts w:ascii="Segoe UI" w:hAnsi="Segoe UI" w:cs="Segoe UI"/>
          <w:b/>
          <w:bCs/>
        </w:rPr>
        <w:t>Indicadores y métricas</w:t>
      </w:r>
    </w:p>
    <w:p w14:paraId="081ABF4D" w14:textId="5909C798" w:rsidR="00333DC7" w:rsidRDefault="00BB31CB" w:rsidP="00475D0B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Lo que no se mide no se puede controlar, por lo que el equipo considera necesario definir unas métricas, o al menos contemplarlas por el momento, teniendo en cuenta que en el desarrollo del proyecto se podrá decidir si se ajustan, cambian o eliminan.</w:t>
      </w:r>
    </w:p>
    <w:p w14:paraId="7EBCD5B0" w14:textId="2802B6E0" w:rsidR="00BB31CB" w:rsidRPr="00BB31CB" w:rsidRDefault="00BB31CB" w:rsidP="00BB31CB">
      <w:pPr>
        <w:pStyle w:val="Prrafodelista"/>
        <w:numPr>
          <w:ilvl w:val="0"/>
          <w:numId w:val="14"/>
        </w:numPr>
        <w:jc w:val="both"/>
        <w:rPr>
          <w:rFonts w:ascii="Segoe UI" w:hAnsi="Segoe UI" w:cs="Segoe UI"/>
        </w:rPr>
      </w:pPr>
      <w:r w:rsidRPr="00BB31CB">
        <w:rPr>
          <w:rFonts w:ascii="Segoe UI" w:hAnsi="Segoe UI" w:cs="Segoe UI"/>
        </w:rPr>
        <w:t>Número de asistentes por función</w:t>
      </w:r>
      <w:r w:rsidRPr="00BB31CB">
        <w:rPr>
          <w:rFonts w:ascii="Segoe UI" w:hAnsi="Segoe UI" w:cs="Segoe UI"/>
        </w:rPr>
        <w:t>.</w:t>
      </w:r>
    </w:p>
    <w:p w14:paraId="2D5ECF74" w14:textId="66D8D8D1" w:rsidR="00BB31CB" w:rsidRPr="00BB31CB" w:rsidRDefault="00BB31CB" w:rsidP="00BB31CB">
      <w:pPr>
        <w:pStyle w:val="Prrafodelista"/>
        <w:numPr>
          <w:ilvl w:val="0"/>
          <w:numId w:val="14"/>
        </w:numPr>
        <w:jc w:val="both"/>
        <w:rPr>
          <w:rFonts w:ascii="Segoe UI" w:hAnsi="Segoe UI" w:cs="Segoe UI"/>
        </w:rPr>
      </w:pPr>
      <w:r w:rsidRPr="00BB31CB">
        <w:rPr>
          <w:rFonts w:ascii="Segoe UI" w:hAnsi="Segoe UI" w:cs="Segoe UI"/>
        </w:rPr>
        <w:lastRenderedPageBreak/>
        <w:t>Nivel de satisfacción (encuestas)</w:t>
      </w:r>
      <w:r w:rsidRPr="00BB31CB">
        <w:rPr>
          <w:rFonts w:ascii="Segoe UI" w:hAnsi="Segoe UI" w:cs="Segoe UI"/>
        </w:rPr>
        <w:t>.</w:t>
      </w:r>
    </w:p>
    <w:p w14:paraId="29495B33" w14:textId="4CB56B0E" w:rsidR="00BB31CB" w:rsidRPr="00BB31CB" w:rsidRDefault="00BB31CB" w:rsidP="00BB31CB">
      <w:pPr>
        <w:pStyle w:val="Prrafodelista"/>
        <w:numPr>
          <w:ilvl w:val="0"/>
          <w:numId w:val="14"/>
        </w:numPr>
        <w:jc w:val="both"/>
        <w:rPr>
          <w:rFonts w:ascii="Segoe UI" w:hAnsi="Segoe UI" w:cs="Segoe UI"/>
        </w:rPr>
      </w:pPr>
      <w:r w:rsidRPr="00BB31CB">
        <w:rPr>
          <w:rFonts w:ascii="Segoe UI" w:hAnsi="Segoe UI" w:cs="Segoe UI"/>
        </w:rPr>
        <w:t>Frecuencia de proyecciones realizables sin pérdidas</w:t>
      </w:r>
      <w:r w:rsidRPr="00BB31CB">
        <w:rPr>
          <w:rFonts w:ascii="Segoe UI" w:hAnsi="Segoe UI" w:cs="Segoe UI"/>
        </w:rPr>
        <w:t>.</w:t>
      </w:r>
    </w:p>
    <w:p w14:paraId="7E3C86FE" w14:textId="7ACAAF56" w:rsidR="00BB31CB" w:rsidRPr="00BB31CB" w:rsidRDefault="00BB31CB" w:rsidP="00BB31CB">
      <w:pPr>
        <w:pStyle w:val="Prrafodelista"/>
        <w:numPr>
          <w:ilvl w:val="0"/>
          <w:numId w:val="14"/>
        </w:numPr>
        <w:jc w:val="both"/>
        <w:rPr>
          <w:rFonts w:ascii="Segoe UI" w:hAnsi="Segoe UI" w:cs="Segoe UI"/>
        </w:rPr>
      </w:pPr>
      <w:r w:rsidRPr="00BB31CB">
        <w:rPr>
          <w:rFonts w:ascii="Segoe UI" w:hAnsi="Segoe UI" w:cs="Segoe UI"/>
        </w:rPr>
        <w:t>Alcance y crecimiento en redes sociales</w:t>
      </w:r>
      <w:r w:rsidRPr="00BB31CB">
        <w:rPr>
          <w:rFonts w:ascii="Segoe UI" w:hAnsi="Segoe UI" w:cs="Segoe UI"/>
        </w:rPr>
        <w:t>.</w:t>
      </w:r>
    </w:p>
    <w:p w14:paraId="5CB233C6" w14:textId="3F715B5C" w:rsidR="00BB31CB" w:rsidRDefault="00BB31CB" w:rsidP="00BB31CB">
      <w:pPr>
        <w:pStyle w:val="Prrafodelista"/>
        <w:numPr>
          <w:ilvl w:val="0"/>
          <w:numId w:val="14"/>
        </w:numPr>
        <w:jc w:val="both"/>
        <w:rPr>
          <w:rFonts w:ascii="Segoe UI" w:hAnsi="Segoe UI" w:cs="Segoe UI"/>
        </w:rPr>
      </w:pPr>
      <w:r w:rsidRPr="00BB31CB">
        <w:rPr>
          <w:rFonts w:ascii="Segoe UI" w:hAnsi="Segoe UI" w:cs="Segoe UI"/>
        </w:rPr>
        <w:t>Mantenimiento del proyecto durante más de un semestre</w:t>
      </w:r>
      <w:r w:rsidRPr="00BB31CB">
        <w:rPr>
          <w:rFonts w:ascii="Segoe UI" w:hAnsi="Segoe UI" w:cs="Segoe UI"/>
        </w:rPr>
        <w:t>.</w:t>
      </w:r>
    </w:p>
    <w:p w14:paraId="30F32190" w14:textId="77777777" w:rsidR="00ED3435" w:rsidRPr="00BB31CB" w:rsidRDefault="00ED3435" w:rsidP="00ED3435">
      <w:pPr>
        <w:pStyle w:val="Prrafodelista"/>
        <w:jc w:val="both"/>
        <w:rPr>
          <w:rFonts w:ascii="Segoe UI" w:hAnsi="Segoe UI" w:cs="Segoe UI"/>
        </w:rPr>
      </w:pPr>
    </w:p>
    <w:p w14:paraId="78DFB728" w14:textId="5CFBD55C" w:rsidR="00432C07" w:rsidRPr="00ED3435" w:rsidRDefault="00ED3435" w:rsidP="00ED3435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Cláusulas</w:t>
      </w:r>
    </w:p>
    <w:p w14:paraId="5E3CEAC4" w14:textId="7202C71C" w:rsidR="00432C07" w:rsidRDefault="00ED3435" w:rsidP="00475D0B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Se acuerdan las siguientes:</w:t>
      </w:r>
    </w:p>
    <w:p w14:paraId="6705AB6F" w14:textId="34D4D3A0" w:rsidR="00ED3435" w:rsidRPr="00ED3435" w:rsidRDefault="00ED3435" w:rsidP="00ED3435">
      <w:pPr>
        <w:pStyle w:val="Prrafodelista"/>
        <w:numPr>
          <w:ilvl w:val="0"/>
          <w:numId w:val="17"/>
        </w:numPr>
        <w:jc w:val="both"/>
        <w:rPr>
          <w:rFonts w:ascii="Segoe UI" w:hAnsi="Segoe UI" w:cs="Segoe UI"/>
        </w:rPr>
      </w:pPr>
      <w:r w:rsidRPr="00ED3435">
        <w:rPr>
          <w:rFonts w:ascii="Segoe UI" w:hAnsi="Segoe UI" w:cs="Segoe UI"/>
          <w:b/>
          <w:bCs/>
        </w:rPr>
        <w:t>Transparencia Financiera:</w:t>
      </w:r>
      <w:r w:rsidRPr="00ED3435">
        <w:rPr>
          <w:rFonts w:ascii="Segoe UI" w:hAnsi="Segoe UI" w:cs="Segoe UI"/>
        </w:rPr>
        <w:t xml:space="preserve"> Se llevará registro claro de ingresos y egresos, con soporte documental. Las cuentas serán puestas a disposición de todos los integrantes al cierre de cada ciclo semestral.</w:t>
      </w:r>
    </w:p>
    <w:p w14:paraId="5F8EADBE" w14:textId="73DF88C4" w:rsidR="00ED3435" w:rsidRPr="00ED3435" w:rsidRDefault="00ED3435" w:rsidP="00ED3435">
      <w:pPr>
        <w:pStyle w:val="Prrafodelista"/>
        <w:numPr>
          <w:ilvl w:val="0"/>
          <w:numId w:val="17"/>
        </w:numPr>
        <w:jc w:val="both"/>
        <w:rPr>
          <w:rFonts w:ascii="Segoe UI" w:hAnsi="Segoe UI" w:cs="Segoe UI"/>
        </w:rPr>
      </w:pPr>
      <w:r w:rsidRPr="00ED3435">
        <w:rPr>
          <w:rFonts w:ascii="Segoe UI" w:hAnsi="Segoe UI" w:cs="Segoe UI"/>
          <w:b/>
          <w:bCs/>
        </w:rPr>
        <w:t>Derechos de Autor y Propiedad Intelectual:</w:t>
      </w:r>
      <w:r w:rsidRPr="00ED3435">
        <w:rPr>
          <w:rFonts w:ascii="Segoe UI" w:hAnsi="Segoe UI" w:cs="Segoe UI"/>
        </w:rPr>
        <w:t xml:space="preserve"> Se respetarán las normas colombianas sobre derechos de autor. Para material original, los derechos morales corresponden a los autores. Toda utilización de material de terceros exigirá la debida autorización.</w:t>
      </w:r>
    </w:p>
    <w:p w14:paraId="7FAC4BDA" w14:textId="3BCFC630" w:rsidR="00ED3435" w:rsidRPr="00ED3435" w:rsidRDefault="00ED3435" w:rsidP="00ED3435">
      <w:pPr>
        <w:pStyle w:val="Prrafodelista"/>
        <w:numPr>
          <w:ilvl w:val="0"/>
          <w:numId w:val="17"/>
        </w:numPr>
        <w:jc w:val="both"/>
        <w:rPr>
          <w:rFonts w:ascii="Segoe UI" w:hAnsi="Segoe UI" w:cs="Segoe UI"/>
        </w:rPr>
      </w:pPr>
      <w:r w:rsidRPr="00ED3435">
        <w:rPr>
          <w:rFonts w:ascii="Segoe UI" w:hAnsi="Segoe UI" w:cs="Segoe UI"/>
          <w:b/>
          <w:bCs/>
        </w:rPr>
        <w:t>Uso de Recursos Institucionales:</w:t>
      </w:r>
      <w:r w:rsidRPr="00ED3435">
        <w:rPr>
          <w:rFonts w:ascii="Segoe UI" w:hAnsi="Segoe UI" w:cs="Segoe UI"/>
        </w:rPr>
        <w:t xml:space="preserve"> En tanto se utilicen instalaciones, equipos o permisos de la Universidad, se cumplirá con los procedimientos, normativas y responsabilidad por daños. Los usos serán autorizados por las dependencias correspondientes.</w:t>
      </w:r>
    </w:p>
    <w:p w14:paraId="081EDAC8" w14:textId="7D6F2BB3" w:rsidR="00ED3435" w:rsidRDefault="00ED3435" w:rsidP="00ED3435">
      <w:pPr>
        <w:pStyle w:val="Prrafodelista"/>
        <w:numPr>
          <w:ilvl w:val="0"/>
          <w:numId w:val="17"/>
        </w:numPr>
        <w:jc w:val="both"/>
        <w:rPr>
          <w:rFonts w:ascii="Segoe UI" w:hAnsi="Segoe UI" w:cs="Segoe UI"/>
        </w:rPr>
      </w:pPr>
      <w:r w:rsidRPr="00ED3435">
        <w:rPr>
          <w:rFonts w:ascii="Segoe UI" w:hAnsi="Segoe UI" w:cs="Segoe UI"/>
          <w:b/>
          <w:bCs/>
        </w:rPr>
        <w:t>Resolución de Conflictos:</w:t>
      </w:r>
      <w:r w:rsidRPr="00ED3435">
        <w:rPr>
          <w:rFonts w:ascii="Segoe UI" w:hAnsi="Segoe UI" w:cs="Segoe UI"/>
        </w:rPr>
        <w:t xml:space="preserve"> Cualquier disputa entre integrantes se resolverá preferiblemente mediante mediación interna del grupo. Si no se logra consenso, se podrá recurrir a instancias universitarias pertinentes.</w:t>
      </w:r>
    </w:p>
    <w:p w14:paraId="76469252" w14:textId="77777777" w:rsidR="00ED3435" w:rsidRPr="00ED3435" w:rsidRDefault="00ED3435" w:rsidP="00ED3435">
      <w:pPr>
        <w:pStyle w:val="Prrafodelista"/>
        <w:jc w:val="both"/>
        <w:rPr>
          <w:rFonts w:ascii="Segoe UI" w:hAnsi="Segoe UI" w:cs="Segoe UI"/>
        </w:rPr>
      </w:pPr>
    </w:p>
    <w:p w14:paraId="2F4BBB00" w14:textId="18D5DA42" w:rsidR="00381183" w:rsidRPr="00F02B0F" w:rsidRDefault="00ED3435" w:rsidP="00475D0B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C</w:t>
      </w:r>
      <w:r w:rsidR="00333DC7">
        <w:rPr>
          <w:rFonts w:ascii="Segoe UI" w:hAnsi="Segoe UI" w:cs="Segoe UI"/>
          <w:b/>
        </w:rPr>
        <w:t>ompromisos</w:t>
      </w:r>
    </w:p>
    <w:p w14:paraId="440BA0D5" w14:textId="77777777" w:rsidR="00ED3435" w:rsidRPr="00ED3435" w:rsidRDefault="00ED3435" w:rsidP="00ED3435">
      <w:pPr>
        <w:jc w:val="both"/>
        <w:rPr>
          <w:rFonts w:ascii="Segoe UI" w:hAnsi="Segoe UI" w:cs="Segoe UI"/>
          <w:bCs/>
        </w:rPr>
      </w:pPr>
      <w:r w:rsidRPr="00ED3435">
        <w:rPr>
          <w:rFonts w:ascii="Segoe UI" w:hAnsi="Segoe UI" w:cs="Segoe UI"/>
          <w:bCs/>
        </w:rPr>
        <w:t xml:space="preserve">Los firmantes de esta acta nos comprometemos a cumplir con las responsabilidades asignadas, llevar a cabo el proyecto con seriedad y colaboración, y participar activamente en las fases de planificación, ejecución y evaluación. </w:t>
      </w:r>
    </w:p>
    <w:p w14:paraId="360757E1" w14:textId="746748D9" w:rsidR="00ED3435" w:rsidRDefault="00ED3435" w:rsidP="00ED3435">
      <w:pPr>
        <w:jc w:val="both"/>
        <w:rPr>
          <w:rFonts w:ascii="Segoe UI" w:hAnsi="Segoe UI" w:cs="Segoe UI"/>
          <w:bCs/>
        </w:rPr>
      </w:pPr>
      <w:r w:rsidRPr="00ED3435">
        <w:rPr>
          <w:rFonts w:ascii="Segoe UI" w:hAnsi="Segoe UI" w:cs="Segoe UI"/>
          <w:bCs/>
        </w:rPr>
        <w:t xml:space="preserve">El acta </w:t>
      </w:r>
      <w:r w:rsidRPr="00ED3435">
        <w:rPr>
          <w:rFonts w:ascii="Segoe UI" w:hAnsi="Segoe UI" w:cs="Segoe UI"/>
          <w:bCs/>
        </w:rPr>
        <w:t>entra en vigor</w:t>
      </w:r>
      <w:r w:rsidRPr="00ED3435">
        <w:rPr>
          <w:rFonts w:ascii="Segoe UI" w:hAnsi="Segoe UI" w:cs="Segoe UI"/>
          <w:bCs/>
        </w:rPr>
        <w:t xml:space="preserve"> al momento de la firma por todos los integrantes. Se revisará y podrá modificarse al inicio de cada semestre para ajustarse a nuevas condiciones o necesidades.</w:t>
      </w:r>
    </w:p>
    <w:p w14:paraId="2E6403CC" w14:textId="3E8A2C7F" w:rsidR="00381183" w:rsidRPr="00B51FA9" w:rsidRDefault="00B51FA9" w:rsidP="00B51FA9">
      <w:pPr>
        <w:pStyle w:val="Prrafodelista"/>
        <w:numPr>
          <w:ilvl w:val="0"/>
          <w:numId w:val="5"/>
        </w:numPr>
        <w:rPr>
          <w:rFonts w:ascii="Segoe UI" w:hAnsi="Segoe UI" w:cs="Segoe UI"/>
          <w:b/>
        </w:rPr>
      </w:pPr>
      <w:r w:rsidRPr="00B51FA9">
        <w:rPr>
          <w:rFonts w:ascii="Segoe UI" w:hAnsi="Segoe UI" w:cs="Segoe UI"/>
          <w:b/>
        </w:rPr>
        <w:t>Lectura del acta y aprobación</w:t>
      </w:r>
    </w:p>
    <w:p w14:paraId="5877D635" w14:textId="77777777" w:rsidR="00B51FA9" w:rsidRDefault="00381183" w:rsidP="00381183">
      <w:pPr>
        <w:rPr>
          <w:rFonts w:ascii="Segoe UI" w:hAnsi="Segoe UI" w:cs="Segoe UI"/>
        </w:rPr>
      </w:pPr>
      <w:r w:rsidRPr="00F02B0F">
        <w:rPr>
          <w:rFonts w:ascii="Segoe UI" w:hAnsi="Segoe UI" w:cs="Segoe UI"/>
        </w:rPr>
        <w:t xml:space="preserve">Se </w:t>
      </w:r>
      <w:r w:rsidR="00B51FA9">
        <w:rPr>
          <w:rFonts w:ascii="Segoe UI" w:hAnsi="Segoe UI" w:cs="Segoe UI"/>
        </w:rPr>
        <w:t>proyecta el acta, se lee y es aprobada por todos los miembros del proyecto.</w:t>
      </w:r>
    </w:p>
    <w:p w14:paraId="17C98921" w14:textId="77777777" w:rsidR="00381183" w:rsidRPr="00F02B0F" w:rsidRDefault="00A345C9" w:rsidP="00475D0B">
      <w:pPr>
        <w:pStyle w:val="Prrafodelista"/>
        <w:numPr>
          <w:ilvl w:val="0"/>
          <w:numId w:val="5"/>
        </w:numPr>
        <w:rPr>
          <w:rFonts w:ascii="Segoe UI" w:hAnsi="Segoe UI" w:cs="Segoe UI"/>
          <w:b/>
        </w:rPr>
      </w:pPr>
      <w:r w:rsidRPr="00F02B0F">
        <w:rPr>
          <w:rFonts w:ascii="Segoe UI" w:hAnsi="Segoe UI" w:cs="Segoe UI"/>
          <w:b/>
        </w:rPr>
        <w:t>Fecha próxima reunión</w:t>
      </w:r>
    </w:p>
    <w:p w14:paraId="299E77F4" w14:textId="6D2408F6" w:rsidR="00381183" w:rsidRPr="00F02B0F" w:rsidRDefault="00AE0829" w:rsidP="00381183">
      <w:pPr>
        <w:jc w:val="both"/>
        <w:rPr>
          <w:rFonts w:ascii="Segoe UI" w:hAnsi="Segoe UI" w:cs="Segoe UI"/>
        </w:rPr>
      </w:pPr>
      <w:r w:rsidRPr="00F02B0F">
        <w:rPr>
          <w:rFonts w:ascii="Segoe UI" w:hAnsi="Segoe UI" w:cs="Segoe UI"/>
        </w:rPr>
        <w:t>Se programa</w:t>
      </w:r>
      <w:r w:rsidR="00381183" w:rsidRPr="00F02B0F">
        <w:rPr>
          <w:rFonts w:ascii="Segoe UI" w:hAnsi="Segoe UI" w:cs="Segoe UI"/>
        </w:rPr>
        <w:t xml:space="preserve"> para el día</w:t>
      </w:r>
      <w:r w:rsidR="00CB4CA0">
        <w:rPr>
          <w:rFonts w:ascii="Segoe UI" w:hAnsi="Segoe UI" w:cs="Segoe UI"/>
        </w:rPr>
        <w:t xml:space="preserve"> 15</w:t>
      </w:r>
      <w:r w:rsidR="00381183" w:rsidRPr="00F02B0F">
        <w:rPr>
          <w:rFonts w:ascii="Segoe UI" w:hAnsi="Segoe UI" w:cs="Segoe UI"/>
        </w:rPr>
        <w:t xml:space="preserve"> de</w:t>
      </w:r>
      <w:r w:rsidR="00CB4CA0">
        <w:rPr>
          <w:rFonts w:ascii="Segoe UI" w:hAnsi="Segoe UI" w:cs="Segoe UI"/>
        </w:rPr>
        <w:t xml:space="preserve"> septiembre</w:t>
      </w:r>
      <w:r w:rsidR="00381183" w:rsidRPr="00F02B0F">
        <w:rPr>
          <w:rFonts w:ascii="Segoe UI" w:hAnsi="Segoe UI" w:cs="Segoe UI"/>
        </w:rPr>
        <w:t xml:space="preserve"> del 20</w:t>
      </w:r>
      <w:r w:rsidR="00052AF9">
        <w:rPr>
          <w:rFonts w:ascii="Segoe UI" w:hAnsi="Segoe UI" w:cs="Segoe UI"/>
        </w:rPr>
        <w:t>25</w:t>
      </w:r>
      <w:r w:rsidR="00381183" w:rsidRPr="00F02B0F">
        <w:rPr>
          <w:rFonts w:ascii="Segoe UI" w:hAnsi="Segoe UI" w:cs="Segoe UI"/>
        </w:rPr>
        <w:t xml:space="preserve"> </w:t>
      </w:r>
      <w:r w:rsidR="00CB4CA0">
        <w:rPr>
          <w:rFonts w:ascii="Segoe UI" w:hAnsi="Segoe UI" w:cs="Segoe UI"/>
        </w:rPr>
        <w:t xml:space="preserve">por </w:t>
      </w:r>
      <w:proofErr w:type="spellStart"/>
      <w:r w:rsidR="00CB4CA0">
        <w:rPr>
          <w:rFonts w:ascii="Segoe UI" w:hAnsi="Segoe UI" w:cs="Segoe UI"/>
        </w:rPr>
        <w:t>meet</w:t>
      </w:r>
      <w:proofErr w:type="spellEnd"/>
      <w:r w:rsidR="00CB4CA0">
        <w:rPr>
          <w:rFonts w:ascii="Segoe UI" w:hAnsi="Segoe UI" w:cs="Segoe UI"/>
        </w:rPr>
        <w:t>. El día de la reunión</w:t>
      </w:r>
      <w:r w:rsidR="005A1013">
        <w:rPr>
          <w:rFonts w:ascii="Segoe UI" w:hAnsi="Segoe UI" w:cs="Segoe UI"/>
        </w:rPr>
        <w:t>,</w:t>
      </w:r>
      <w:r w:rsidR="00CB4CA0">
        <w:rPr>
          <w:rFonts w:ascii="Segoe UI" w:hAnsi="Segoe UI" w:cs="Segoe UI"/>
        </w:rPr>
        <w:t xml:space="preserve"> Mayra compartirá el </w:t>
      </w:r>
      <w:r w:rsidR="00CC153D">
        <w:rPr>
          <w:rFonts w:ascii="Segoe UI" w:hAnsi="Segoe UI" w:cs="Segoe UI"/>
        </w:rPr>
        <w:t>enlace</w:t>
      </w:r>
      <w:r w:rsidR="00CB4CA0">
        <w:rPr>
          <w:rFonts w:ascii="Segoe UI" w:hAnsi="Segoe UI" w:cs="Segoe UI"/>
        </w:rPr>
        <w:t xml:space="preserve"> de conexión.</w:t>
      </w:r>
    </w:p>
    <w:p w14:paraId="3F6C91A0" w14:textId="274DCCEB" w:rsidR="009E74C3" w:rsidRPr="00F02B0F" w:rsidRDefault="00381183" w:rsidP="00F02B0F">
      <w:pPr>
        <w:rPr>
          <w:rFonts w:ascii="Segoe UI" w:hAnsi="Segoe UI" w:cs="Segoe UI"/>
        </w:rPr>
      </w:pPr>
      <w:r w:rsidRPr="00F02B0F">
        <w:rPr>
          <w:rFonts w:ascii="Segoe UI" w:hAnsi="Segoe UI" w:cs="Segoe UI"/>
        </w:rPr>
        <w:t xml:space="preserve">Se </w:t>
      </w:r>
      <w:r w:rsidR="004A677F">
        <w:rPr>
          <w:rFonts w:ascii="Segoe UI" w:hAnsi="Segoe UI" w:cs="Segoe UI"/>
        </w:rPr>
        <w:t xml:space="preserve">firma de manera digital y se </w:t>
      </w:r>
      <w:r w:rsidRPr="00F02B0F">
        <w:rPr>
          <w:rFonts w:ascii="Segoe UI" w:hAnsi="Segoe UI" w:cs="Segoe UI"/>
        </w:rPr>
        <w:t xml:space="preserve">da por terminada la reunión a las </w:t>
      </w:r>
      <w:r w:rsidR="00CC153D">
        <w:rPr>
          <w:rFonts w:ascii="Segoe UI" w:hAnsi="Segoe UI" w:cs="Segoe UI"/>
        </w:rPr>
        <w:t>23:20</w:t>
      </w:r>
    </w:p>
    <w:sectPr w:rsidR="009E74C3" w:rsidRPr="00F02B0F">
      <w:headerReference w:type="even" r:id="rId12"/>
      <w:headerReference w:type="default" r:id="rId13"/>
      <w:head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4F3854" w14:textId="77777777" w:rsidR="00AD4569" w:rsidRDefault="00AD4569" w:rsidP="00061E9D">
      <w:pPr>
        <w:spacing w:after="0" w:line="240" w:lineRule="auto"/>
      </w:pPr>
      <w:r>
        <w:separator/>
      </w:r>
    </w:p>
  </w:endnote>
  <w:endnote w:type="continuationSeparator" w:id="0">
    <w:p w14:paraId="3197BE5B" w14:textId="77777777" w:rsidR="00AD4569" w:rsidRDefault="00AD4569" w:rsidP="00061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2FAC6D" w14:textId="77777777" w:rsidR="00AD4569" w:rsidRDefault="00AD4569" w:rsidP="00061E9D">
      <w:pPr>
        <w:spacing w:after="0" w:line="240" w:lineRule="auto"/>
      </w:pPr>
      <w:r>
        <w:separator/>
      </w:r>
    </w:p>
  </w:footnote>
  <w:footnote w:type="continuationSeparator" w:id="0">
    <w:p w14:paraId="36FCF455" w14:textId="77777777" w:rsidR="00AD4569" w:rsidRDefault="00AD4569" w:rsidP="00061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702771" w14:textId="747AD31A" w:rsidR="005412A4" w:rsidRDefault="00F94187">
    <w:pPr>
      <w:pStyle w:val="Encabezado"/>
    </w:pPr>
    <w:r>
      <w:rPr>
        <w:noProof/>
      </w:rPr>
      <w:pict w14:anchorId="270176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879516" o:spid="_x0000_s4098" type="#_x0000_t75" style="position:absolute;margin-left:0;margin-top:0;width:441.35pt;height:417.85pt;z-index:-251657216;mso-position-horizontal:center;mso-position-horizontal-relative:margin;mso-position-vertical:center;mso-position-vertical-relative:margin" o:allowincell="f">
          <v:imagedata r:id="rId1" o:title="Logo Ude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F7DA36" w14:textId="7E2AB454" w:rsidR="00052AF9" w:rsidRPr="00C37DCC" w:rsidRDefault="00F94187" w:rsidP="005412A4">
    <w:pPr>
      <w:pStyle w:val="Encabezado"/>
      <w:jc w:val="right"/>
      <w:rPr>
        <w:rFonts w:ascii="Segoe UI" w:hAnsi="Segoe UI" w:cs="Segoe UI"/>
        <w:i/>
        <w:iCs/>
      </w:rPr>
    </w:pPr>
    <w:r>
      <w:rPr>
        <w:rFonts w:ascii="Segoe UI" w:hAnsi="Segoe UI" w:cs="Segoe UI"/>
        <w:i/>
        <w:iCs/>
        <w:noProof/>
      </w:rPr>
      <w:pict w14:anchorId="4754F97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879517" o:spid="_x0000_s4099" type="#_x0000_t75" style="position:absolute;left:0;text-align:left;margin-left:0;margin-top:0;width:441.35pt;height:417.85pt;z-index:-251656192;mso-position-horizontal:center;mso-position-horizontal-relative:margin;mso-position-vertical:center;mso-position-vertical-relative:margin" o:allowincell="f">
          <v:imagedata r:id="rId1" o:title="Logo UdeA" gain="19661f" blacklevel="22938f"/>
          <w10:wrap anchorx="margin" anchory="margin"/>
        </v:shape>
      </w:pict>
    </w:r>
    <w:r w:rsidR="005412A4" w:rsidRPr="00C37DCC">
      <w:rPr>
        <w:rFonts w:ascii="Segoe UI" w:hAnsi="Segoe UI" w:cs="Segoe UI"/>
        <w:i/>
        <w:iCs/>
      </w:rPr>
      <w:t>El proyector de la UdeA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C1ED94" w14:textId="557EABC3" w:rsidR="005412A4" w:rsidRDefault="00F94187">
    <w:pPr>
      <w:pStyle w:val="Encabezado"/>
    </w:pPr>
    <w:r>
      <w:rPr>
        <w:noProof/>
      </w:rPr>
      <w:pict w14:anchorId="779043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879515" o:spid="_x0000_s4097" type="#_x0000_t75" style="position:absolute;margin-left:0;margin-top:0;width:441.35pt;height:417.85pt;z-index:-251658240;mso-position-horizontal:center;mso-position-horizontal-relative:margin;mso-position-vertical:center;mso-position-vertical-relative:margin" o:allowincell="f">
          <v:imagedata r:id="rId1" o:title="Logo Ude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B688F"/>
    <w:multiLevelType w:val="hybridMultilevel"/>
    <w:tmpl w:val="6A3882A6"/>
    <w:lvl w:ilvl="0" w:tplc="3886D962">
      <w:start w:val="1"/>
      <w:numFmt w:val="decimal"/>
      <w:lvlText w:val="%1."/>
      <w:lvlJc w:val="left"/>
      <w:pPr>
        <w:ind w:left="-349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371" w:hanging="360"/>
      </w:pPr>
    </w:lvl>
    <w:lvl w:ilvl="2" w:tplc="240A001B" w:tentative="1">
      <w:start w:val="1"/>
      <w:numFmt w:val="lowerRoman"/>
      <w:lvlText w:val="%3."/>
      <w:lvlJc w:val="right"/>
      <w:pPr>
        <w:ind w:left="1091" w:hanging="180"/>
      </w:pPr>
    </w:lvl>
    <w:lvl w:ilvl="3" w:tplc="240A000F" w:tentative="1">
      <w:start w:val="1"/>
      <w:numFmt w:val="decimal"/>
      <w:lvlText w:val="%4."/>
      <w:lvlJc w:val="left"/>
      <w:pPr>
        <w:ind w:left="1811" w:hanging="360"/>
      </w:pPr>
    </w:lvl>
    <w:lvl w:ilvl="4" w:tplc="240A0019" w:tentative="1">
      <w:start w:val="1"/>
      <w:numFmt w:val="lowerLetter"/>
      <w:lvlText w:val="%5."/>
      <w:lvlJc w:val="left"/>
      <w:pPr>
        <w:ind w:left="2531" w:hanging="360"/>
      </w:pPr>
    </w:lvl>
    <w:lvl w:ilvl="5" w:tplc="240A001B" w:tentative="1">
      <w:start w:val="1"/>
      <w:numFmt w:val="lowerRoman"/>
      <w:lvlText w:val="%6."/>
      <w:lvlJc w:val="right"/>
      <w:pPr>
        <w:ind w:left="3251" w:hanging="180"/>
      </w:pPr>
    </w:lvl>
    <w:lvl w:ilvl="6" w:tplc="240A000F" w:tentative="1">
      <w:start w:val="1"/>
      <w:numFmt w:val="decimal"/>
      <w:lvlText w:val="%7."/>
      <w:lvlJc w:val="left"/>
      <w:pPr>
        <w:ind w:left="3971" w:hanging="360"/>
      </w:pPr>
    </w:lvl>
    <w:lvl w:ilvl="7" w:tplc="240A0019" w:tentative="1">
      <w:start w:val="1"/>
      <w:numFmt w:val="lowerLetter"/>
      <w:lvlText w:val="%8."/>
      <w:lvlJc w:val="left"/>
      <w:pPr>
        <w:ind w:left="4691" w:hanging="360"/>
      </w:pPr>
    </w:lvl>
    <w:lvl w:ilvl="8" w:tplc="240A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1A25407C"/>
    <w:multiLevelType w:val="hybridMultilevel"/>
    <w:tmpl w:val="2780ADCE"/>
    <w:lvl w:ilvl="0" w:tplc="240A000D">
      <w:start w:val="1"/>
      <w:numFmt w:val="bullet"/>
      <w:lvlText w:val=""/>
      <w:lvlJc w:val="left"/>
      <w:pPr>
        <w:ind w:left="371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2" w15:restartNumberingAfterBreak="0">
    <w:nsid w:val="1E5B3D9D"/>
    <w:multiLevelType w:val="hybridMultilevel"/>
    <w:tmpl w:val="C85ACA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D29F4"/>
    <w:multiLevelType w:val="hybridMultilevel"/>
    <w:tmpl w:val="5450D7BE"/>
    <w:lvl w:ilvl="0" w:tplc="240A000D">
      <w:start w:val="1"/>
      <w:numFmt w:val="bullet"/>
      <w:lvlText w:val=""/>
      <w:lvlJc w:val="left"/>
      <w:pPr>
        <w:ind w:left="371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4" w15:restartNumberingAfterBreak="0">
    <w:nsid w:val="25D212F2"/>
    <w:multiLevelType w:val="hybridMultilevel"/>
    <w:tmpl w:val="5D82B148"/>
    <w:lvl w:ilvl="0" w:tplc="FB5CC0EE">
      <w:start w:val="1"/>
      <w:numFmt w:val="lowerLetter"/>
      <w:lvlText w:val="%1)"/>
      <w:lvlJc w:val="left"/>
      <w:pPr>
        <w:ind w:left="-349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371" w:hanging="360"/>
      </w:pPr>
    </w:lvl>
    <w:lvl w:ilvl="2" w:tplc="240A001B" w:tentative="1">
      <w:start w:val="1"/>
      <w:numFmt w:val="lowerRoman"/>
      <w:lvlText w:val="%3."/>
      <w:lvlJc w:val="right"/>
      <w:pPr>
        <w:ind w:left="1091" w:hanging="180"/>
      </w:pPr>
    </w:lvl>
    <w:lvl w:ilvl="3" w:tplc="240A000F" w:tentative="1">
      <w:start w:val="1"/>
      <w:numFmt w:val="decimal"/>
      <w:lvlText w:val="%4."/>
      <w:lvlJc w:val="left"/>
      <w:pPr>
        <w:ind w:left="1811" w:hanging="360"/>
      </w:pPr>
    </w:lvl>
    <w:lvl w:ilvl="4" w:tplc="240A0019" w:tentative="1">
      <w:start w:val="1"/>
      <w:numFmt w:val="lowerLetter"/>
      <w:lvlText w:val="%5."/>
      <w:lvlJc w:val="left"/>
      <w:pPr>
        <w:ind w:left="2531" w:hanging="360"/>
      </w:pPr>
    </w:lvl>
    <w:lvl w:ilvl="5" w:tplc="240A001B" w:tentative="1">
      <w:start w:val="1"/>
      <w:numFmt w:val="lowerRoman"/>
      <w:lvlText w:val="%6."/>
      <w:lvlJc w:val="right"/>
      <w:pPr>
        <w:ind w:left="3251" w:hanging="180"/>
      </w:pPr>
    </w:lvl>
    <w:lvl w:ilvl="6" w:tplc="240A000F" w:tentative="1">
      <w:start w:val="1"/>
      <w:numFmt w:val="decimal"/>
      <w:lvlText w:val="%7."/>
      <w:lvlJc w:val="left"/>
      <w:pPr>
        <w:ind w:left="3971" w:hanging="360"/>
      </w:pPr>
    </w:lvl>
    <w:lvl w:ilvl="7" w:tplc="240A0019" w:tentative="1">
      <w:start w:val="1"/>
      <w:numFmt w:val="lowerLetter"/>
      <w:lvlText w:val="%8."/>
      <w:lvlJc w:val="left"/>
      <w:pPr>
        <w:ind w:left="4691" w:hanging="360"/>
      </w:pPr>
    </w:lvl>
    <w:lvl w:ilvl="8" w:tplc="240A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26B52DB0"/>
    <w:multiLevelType w:val="hybridMultilevel"/>
    <w:tmpl w:val="C9348D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621CDB"/>
    <w:multiLevelType w:val="hybridMultilevel"/>
    <w:tmpl w:val="607251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676D8"/>
    <w:multiLevelType w:val="hybridMultilevel"/>
    <w:tmpl w:val="2C26F9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344DB3"/>
    <w:multiLevelType w:val="hybridMultilevel"/>
    <w:tmpl w:val="06BA45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F71E53"/>
    <w:multiLevelType w:val="hybridMultilevel"/>
    <w:tmpl w:val="C2409A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EC40EA"/>
    <w:multiLevelType w:val="hybridMultilevel"/>
    <w:tmpl w:val="17403C48"/>
    <w:lvl w:ilvl="0" w:tplc="B132728E">
      <w:start w:val="1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51" w:hanging="360"/>
      </w:pPr>
    </w:lvl>
    <w:lvl w:ilvl="2" w:tplc="0C0A001B" w:tentative="1">
      <w:start w:val="1"/>
      <w:numFmt w:val="lowerRoman"/>
      <w:lvlText w:val="%3."/>
      <w:lvlJc w:val="right"/>
      <w:pPr>
        <w:ind w:left="2171" w:hanging="180"/>
      </w:pPr>
    </w:lvl>
    <w:lvl w:ilvl="3" w:tplc="0C0A000F" w:tentative="1">
      <w:start w:val="1"/>
      <w:numFmt w:val="decimal"/>
      <w:lvlText w:val="%4."/>
      <w:lvlJc w:val="left"/>
      <w:pPr>
        <w:ind w:left="2891" w:hanging="360"/>
      </w:pPr>
    </w:lvl>
    <w:lvl w:ilvl="4" w:tplc="0C0A0019" w:tentative="1">
      <w:start w:val="1"/>
      <w:numFmt w:val="lowerLetter"/>
      <w:lvlText w:val="%5."/>
      <w:lvlJc w:val="left"/>
      <w:pPr>
        <w:ind w:left="3611" w:hanging="360"/>
      </w:pPr>
    </w:lvl>
    <w:lvl w:ilvl="5" w:tplc="0C0A001B" w:tentative="1">
      <w:start w:val="1"/>
      <w:numFmt w:val="lowerRoman"/>
      <w:lvlText w:val="%6."/>
      <w:lvlJc w:val="right"/>
      <w:pPr>
        <w:ind w:left="4331" w:hanging="180"/>
      </w:pPr>
    </w:lvl>
    <w:lvl w:ilvl="6" w:tplc="0C0A000F" w:tentative="1">
      <w:start w:val="1"/>
      <w:numFmt w:val="decimal"/>
      <w:lvlText w:val="%7."/>
      <w:lvlJc w:val="left"/>
      <w:pPr>
        <w:ind w:left="5051" w:hanging="360"/>
      </w:pPr>
    </w:lvl>
    <w:lvl w:ilvl="7" w:tplc="0C0A0019" w:tentative="1">
      <w:start w:val="1"/>
      <w:numFmt w:val="lowerLetter"/>
      <w:lvlText w:val="%8."/>
      <w:lvlJc w:val="left"/>
      <w:pPr>
        <w:ind w:left="5771" w:hanging="360"/>
      </w:pPr>
    </w:lvl>
    <w:lvl w:ilvl="8" w:tplc="0C0A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11" w15:restartNumberingAfterBreak="0">
    <w:nsid w:val="5A152498"/>
    <w:multiLevelType w:val="hybridMultilevel"/>
    <w:tmpl w:val="17403C48"/>
    <w:lvl w:ilvl="0" w:tplc="B132728E">
      <w:start w:val="1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51" w:hanging="360"/>
      </w:pPr>
    </w:lvl>
    <w:lvl w:ilvl="2" w:tplc="0C0A001B" w:tentative="1">
      <w:start w:val="1"/>
      <w:numFmt w:val="lowerRoman"/>
      <w:lvlText w:val="%3."/>
      <w:lvlJc w:val="right"/>
      <w:pPr>
        <w:ind w:left="2171" w:hanging="180"/>
      </w:pPr>
    </w:lvl>
    <w:lvl w:ilvl="3" w:tplc="0C0A000F" w:tentative="1">
      <w:start w:val="1"/>
      <w:numFmt w:val="decimal"/>
      <w:lvlText w:val="%4."/>
      <w:lvlJc w:val="left"/>
      <w:pPr>
        <w:ind w:left="2891" w:hanging="360"/>
      </w:pPr>
    </w:lvl>
    <w:lvl w:ilvl="4" w:tplc="0C0A0019" w:tentative="1">
      <w:start w:val="1"/>
      <w:numFmt w:val="lowerLetter"/>
      <w:lvlText w:val="%5."/>
      <w:lvlJc w:val="left"/>
      <w:pPr>
        <w:ind w:left="3611" w:hanging="360"/>
      </w:pPr>
    </w:lvl>
    <w:lvl w:ilvl="5" w:tplc="0C0A001B" w:tentative="1">
      <w:start w:val="1"/>
      <w:numFmt w:val="lowerRoman"/>
      <w:lvlText w:val="%6."/>
      <w:lvlJc w:val="right"/>
      <w:pPr>
        <w:ind w:left="4331" w:hanging="180"/>
      </w:pPr>
    </w:lvl>
    <w:lvl w:ilvl="6" w:tplc="0C0A000F" w:tentative="1">
      <w:start w:val="1"/>
      <w:numFmt w:val="decimal"/>
      <w:lvlText w:val="%7."/>
      <w:lvlJc w:val="left"/>
      <w:pPr>
        <w:ind w:left="5051" w:hanging="360"/>
      </w:pPr>
    </w:lvl>
    <w:lvl w:ilvl="7" w:tplc="0C0A0019" w:tentative="1">
      <w:start w:val="1"/>
      <w:numFmt w:val="lowerLetter"/>
      <w:lvlText w:val="%8."/>
      <w:lvlJc w:val="left"/>
      <w:pPr>
        <w:ind w:left="5771" w:hanging="360"/>
      </w:pPr>
    </w:lvl>
    <w:lvl w:ilvl="8" w:tplc="0C0A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12" w15:restartNumberingAfterBreak="0">
    <w:nsid w:val="5D1B2714"/>
    <w:multiLevelType w:val="hybridMultilevel"/>
    <w:tmpl w:val="17403C48"/>
    <w:lvl w:ilvl="0" w:tplc="B132728E">
      <w:start w:val="1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51" w:hanging="360"/>
      </w:pPr>
    </w:lvl>
    <w:lvl w:ilvl="2" w:tplc="0C0A001B" w:tentative="1">
      <w:start w:val="1"/>
      <w:numFmt w:val="lowerRoman"/>
      <w:lvlText w:val="%3."/>
      <w:lvlJc w:val="right"/>
      <w:pPr>
        <w:ind w:left="2171" w:hanging="180"/>
      </w:pPr>
    </w:lvl>
    <w:lvl w:ilvl="3" w:tplc="0C0A000F" w:tentative="1">
      <w:start w:val="1"/>
      <w:numFmt w:val="decimal"/>
      <w:lvlText w:val="%4."/>
      <w:lvlJc w:val="left"/>
      <w:pPr>
        <w:ind w:left="2891" w:hanging="360"/>
      </w:pPr>
    </w:lvl>
    <w:lvl w:ilvl="4" w:tplc="0C0A0019" w:tentative="1">
      <w:start w:val="1"/>
      <w:numFmt w:val="lowerLetter"/>
      <w:lvlText w:val="%5."/>
      <w:lvlJc w:val="left"/>
      <w:pPr>
        <w:ind w:left="3611" w:hanging="360"/>
      </w:pPr>
    </w:lvl>
    <w:lvl w:ilvl="5" w:tplc="0C0A001B" w:tentative="1">
      <w:start w:val="1"/>
      <w:numFmt w:val="lowerRoman"/>
      <w:lvlText w:val="%6."/>
      <w:lvlJc w:val="right"/>
      <w:pPr>
        <w:ind w:left="4331" w:hanging="180"/>
      </w:pPr>
    </w:lvl>
    <w:lvl w:ilvl="6" w:tplc="0C0A000F" w:tentative="1">
      <w:start w:val="1"/>
      <w:numFmt w:val="decimal"/>
      <w:lvlText w:val="%7."/>
      <w:lvlJc w:val="left"/>
      <w:pPr>
        <w:ind w:left="5051" w:hanging="360"/>
      </w:pPr>
    </w:lvl>
    <w:lvl w:ilvl="7" w:tplc="0C0A0019" w:tentative="1">
      <w:start w:val="1"/>
      <w:numFmt w:val="lowerLetter"/>
      <w:lvlText w:val="%8."/>
      <w:lvlJc w:val="left"/>
      <w:pPr>
        <w:ind w:left="5771" w:hanging="360"/>
      </w:pPr>
    </w:lvl>
    <w:lvl w:ilvl="8" w:tplc="0C0A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13" w15:restartNumberingAfterBreak="0">
    <w:nsid w:val="5D3879A3"/>
    <w:multiLevelType w:val="hybridMultilevel"/>
    <w:tmpl w:val="17403C48"/>
    <w:lvl w:ilvl="0" w:tplc="B132728E">
      <w:start w:val="1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51" w:hanging="360"/>
      </w:pPr>
    </w:lvl>
    <w:lvl w:ilvl="2" w:tplc="0C0A001B" w:tentative="1">
      <w:start w:val="1"/>
      <w:numFmt w:val="lowerRoman"/>
      <w:lvlText w:val="%3."/>
      <w:lvlJc w:val="right"/>
      <w:pPr>
        <w:ind w:left="2171" w:hanging="180"/>
      </w:pPr>
    </w:lvl>
    <w:lvl w:ilvl="3" w:tplc="0C0A000F" w:tentative="1">
      <w:start w:val="1"/>
      <w:numFmt w:val="decimal"/>
      <w:lvlText w:val="%4."/>
      <w:lvlJc w:val="left"/>
      <w:pPr>
        <w:ind w:left="2891" w:hanging="360"/>
      </w:pPr>
    </w:lvl>
    <w:lvl w:ilvl="4" w:tplc="0C0A0019" w:tentative="1">
      <w:start w:val="1"/>
      <w:numFmt w:val="lowerLetter"/>
      <w:lvlText w:val="%5."/>
      <w:lvlJc w:val="left"/>
      <w:pPr>
        <w:ind w:left="3611" w:hanging="360"/>
      </w:pPr>
    </w:lvl>
    <w:lvl w:ilvl="5" w:tplc="0C0A001B" w:tentative="1">
      <w:start w:val="1"/>
      <w:numFmt w:val="lowerRoman"/>
      <w:lvlText w:val="%6."/>
      <w:lvlJc w:val="right"/>
      <w:pPr>
        <w:ind w:left="4331" w:hanging="180"/>
      </w:pPr>
    </w:lvl>
    <w:lvl w:ilvl="6" w:tplc="0C0A000F" w:tentative="1">
      <w:start w:val="1"/>
      <w:numFmt w:val="decimal"/>
      <w:lvlText w:val="%7."/>
      <w:lvlJc w:val="left"/>
      <w:pPr>
        <w:ind w:left="5051" w:hanging="360"/>
      </w:pPr>
    </w:lvl>
    <w:lvl w:ilvl="7" w:tplc="0C0A0019" w:tentative="1">
      <w:start w:val="1"/>
      <w:numFmt w:val="lowerLetter"/>
      <w:lvlText w:val="%8."/>
      <w:lvlJc w:val="left"/>
      <w:pPr>
        <w:ind w:left="5771" w:hanging="360"/>
      </w:pPr>
    </w:lvl>
    <w:lvl w:ilvl="8" w:tplc="0C0A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14" w15:restartNumberingAfterBreak="0">
    <w:nsid w:val="63A163FF"/>
    <w:multiLevelType w:val="hybridMultilevel"/>
    <w:tmpl w:val="0B703A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6D2B01"/>
    <w:multiLevelType w:val="hybridMultilevel"/>
    <w:tmpl w:val="6698756E"/>
    <w:lvl w:ilvl="0" w:tplc="75EE8916">
      <w:start w:val="1"/>
      <w:numFmt w:val="decimal"/>
      <w:lvlText w:val="%1."/>
      <w:lvlJc w:val="left"/>
      <w:pPr>
        <w:ind w:left="731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51" w:hanging="360"/>
      </w:pPr>
    </w:lvl>
    <w:lvl w:ilvl="2" w:tplc="0C0A001B" w:tentative="1">
      <w:start w:val="1"/>
      <w:numFmt w:val="lowerRoman"/>
      <w:lvlText w:val="%3."/>
      <w:lvlJc w:val="right"/>
      <w:pPr>
        <w:ind w:left="2171" w:hanging="180"/>
      </w:pPr>
    </w:lvl>
    <w:lvl w:ilvl="3" w:tplc="0C0A000F" w:tentative="1">
      <w:start w:val="1"/>
      <w:numFmt w:val="decimal"/>
      <w:lvlText w:val="%4."/>
      <w:lvlJc w:val="left"/>
      <w:pPr>
        <w:ind w:left="2891" w:hanging="360"/>
      </w:pPr>
    </w:lvl>
    <w:lvl w:ilvl="4" w:tplc="0C0A0019" w:tentative="1">
      <w:start w:val="1"/>
      <w:numFmt w:val="lowerLetter"/>
      <w:lvlText w:val="%5."/>
      <w:lvlJc w:val="left"/>
      <w:pPr>
        <w:ind w:left="3611" w:hanging="360"/>
      </w:pPr>
    </w:lvl>
    <w:lvl w:ilvl="5" w:tplc="0C0A001B" w:tentative="1">
      <w:start w:val="1"/>
      <w:numFmt w:val="lowerRoman"/>
      <w:lvlText w:val="%6."/>
      <w:lvlJc w:val="right"/>
      <w:pPr>
        <w:ind w:left="4331" w:hanging="180"/>
      </w:pPr>
    </w:lvl>
    <w:lvl w:ilvl="6" w:tplc="0C0A000F" w:tentative="1">
      <w:start w:val="1"/>
      <w:numFmt w:val="decimal"/>
      <w:lvlText w:val="%7."/>
      <w:lvlJc w:val="left"/>
      <w:pPr>
        <w:ind w:left="5051" w:hanging="360"/>
      </w:pPr>
    </w:lvl>
    <w:lvl w:ilvl="7" w:tplc="0C0A0019" w:tentative="1">
      <w:start w:val="1"/>
      <w:numFmt w:val="lowerLetter"/>
      <w:lvlText w:val="%8."/>
      <w:lvlJc w:val="left"/>
      <w:pPr>
        <w:ind w:left="5771" w:hanging="360"/>
      </w:pPr>
    </w:lvl>
    <w:lvl w:ilvl="8" w:tplc="0C0A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16" w15:restartNumberingAfterBreak="0">
    <w:nsid w:val="6F7D5E76"/>
    <w:multiLevelType w:val="hybridMultilevel"/>
    <w:tmpl w:val="52E202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051768">
    <w:abstractNumId w:val="4"/>
  </w:num>
  <w:num w:numId="2" w16cid:durableId="2050372777">
    <w:abstractNumId w:val="0"/>
  </w:num>
  <w:num w:numId="3" w16cid:durableId="1747192576">
    <w:abstractNumId w:val="1"/>
  </w:num>
  <w:num w:numId="4" w16cid:durableId="245920634">
    <w:abstractNumId w:val="3"/>
  </w:num>
  <w:num w:numId="5" w16cid:durableId="1147092439">
    <w:abstractNumId w:val="15"/>
  </w:num>
  <w:num w:numId="6" w16cid:durableId="1490633275">
    <w:abstractNumId w:val="12"/>
  </w:num>
  <w:num w:numId="7" w16cid:durableId="1335836864">
    <w:abstractNumId w:val="10"/>
  </w:num>
  <w:num w:numId="8" w16cid:durableId="1422525901">
    <w:abstractNumId w:val="11"/>
  </w:num>
  <w:num w:numId="9" w16cid:durableId="300037389">
    <w:abstractNumId w:val="13"/>
  </w:num>
  <w:num w:numId="10" w16cid:durableId="697239546">
    <w:abstractNumId w:val="8"/>
  </w:num>
  <w:num w:numId="11" w16cid:durableId="1333221690">
    <w:abstractNumId w:val="9"/>
  </w:num>
  <w:num w:numId="12" w16cid:durableId="1387529765">
    <w:abstractNumId w:val="16"/>
  </w:num>
  <w:num w:numId="13" w16cid:durableId="1939676202">
    <w:abstractNumId w:val="6"/>
  </w:num>
  <w:num w:numId="14" w16cid:durableId="240530961">
    <w:abstractNumId w:val="14"/>
  </w:num>
  <w:num w:numId="15" w16cid:durableId="420955171">
    <w:abstractNumId w:val="7"/>
  </w:num>
  <w:num w:numId="16" w16cid:durableId="1509826359">
    <w:abstractNumId w:val="5"/>
  </w:num>
  <w:num w:numId="17" w16cid:durableId="8336925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hdrShapeDefaults>
    <o:shapedefaults v:ext="edit" spidmax="410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816"/>
    <w:rsid w:val="000129C9"/>
    <w:rsid w:val="00023970"/>
    <w:rsid w:val="00026358"/>
    <w:rsid w:val="00027252"/>
    <w:rsid w:val="00035A4B"/>
    <w:rsid w:val="00052AF9"/>
    <w:rsid w:val="0005789B"/>
    <w:rsid w:val="00057A30"/>
    <w:rsid w:val="00061E9D"/>
    <w:rsid w:val="000C1927"/>
    <w:rsid w:val="000F0C37"/>
    <w:rsid w:val="000F1E68"/>
    <w:rsid w:val="0010185B"/>
    <w:rsid w:val="001051FB"/>
    <w:rsid w:val="00126EC9"/>
    <w:rsid w:val="00134B5A"/>
    <w:rsid w:val="00142797"/>
    <w:rsid w:val="001621BC"/>
    <w:rsid w:val="001A5CF4"/>
    <w:rsid w:val="001B1204"/>
    <w:rsid w:val="001B5950"/>
    <w:rsid w:val="001B7378"/>
    <w:rsid w:val="001C2495"/>
    <w:rsid w:val="00210335"/>
    <w:rsid w:val="002248C2"/>
    <w:rsid w:val="00240356"/>
    <w:rsid w:val="00272A75"/>
    <w:rsid w:val="00297B98"/>
    <w:rsid w:val="002A04E3"/>
    <w:rsid w:val="002A2B26"/>
    <w:rsid w:val="002A59E8"/>
    <w:rsid w:val="002B3F41"/>
    <w:rsid w:val="002C454E"/>
    <w:rsid w:val="002C7229"/>
    <w:rsid w:val="002D6C64"/>
    <w:rsid w:val="00333DC7"/>
    <w:rsid w:val="00381183"/>
    <w:rsid w:val="003D2EEF"/>
    <w:rsid w:val="003D76AE"/>
    <w:rsid w:val="003E2C3A"/>
    <w:rsid w:val="004106B4"/>
    <w:rsid w:val="00411108"/>
    <w:rsid w:val="00432C07"/>
    <w:rsid w:val="00452D5C"/>
    <w:rsid w:val="0046768A"/>
    <w:rsid w:val="00475D0B"/>
    <w:rsid w:val="004A677F"/>
    <w:rsid w:val="004C548E"/>
    <w:rsid w:val="00510237"/>
    <w:rsid w:val="0051616C"/>
    <w:rsid w:val="005412A4"/>
    <w:rsid w:val="00565A33"/>
    <w:rsid w:val="005A1013"/>
    <w:rsid w:val="005D2DA0"/>
    <w:rsid w:val="00612C28"/>
    <w:rsid w:val="0063443C"/>
    <w:rsid w:val="00644CFC"/>
    <w:rsid w:val="00645653"/>
    <w:rsid w:val="00646E69"/>
    <w:rsid w:val="00692868"/>
    <w:rsid w:val="006B159A"/>
    <w:rsid w:val="006B4558"/>
    <w:rsid w:val="006C345E"/>
    <w:rsid w:val="006C6C0D"/>
    <w:rsid w:val="006C76C1"/>
    <w:rsid w:val="006D3373"/>
    <w:rsid w:val="006F0E58"/>
    <w:rsid w:val="00722F2A"/>
    <w:rsid w:val="00726A8D"/>
    <w:rsid w:val="007276CE"/>
    <w:rsid w:val="007522B8"/>
    <w:rsid w:val="00763C3E"/>
    <w:rsid w:val="00774700"/>
    <w:rsid w:val="00780883"/>
    <w:rsid w:val="0078153B"/>
    <w:rsid w:val="007931FE"/>
    <w:rsid w:val="00794775"/>
    <w:rsid w:val="007B6A76"/>
    <w:rsid w:val="007C5383"/>
    <w:rsid w:val="007E6FA9"/>
    <w:rsid w:val="00870340"/>
    <w:rsid w:val="008B257A"/>
    <w:rsid w:val="008B5F57"/>
    <w:rsid w:val="008C1BE0"/>
    <w:rsid w:val="008D7580"/>
    <w:rsid w:val="008E766F"/>
    <w:rsid w:val="00913C78"/>
    <w:rsid w:val="00915D3C"/>
    <w:rsid w:val="00920816"/>
    <w:rsid w:val="0092313F"/>
    <w:rsid w:val="009872A9"/>
    <w:rsid w:val="00987394"/>
    <w:rsid w:val="00993DB4"/>
    <w:rsid w:val="009B48F9"/>
    <w:rsid w:val="009E74C3"/>
    <w:rsid w:val="00A024A2"/>
    <w:rsid w:val="00A345C9"/>
    <w:rsid w:val="00A34E81"/>
    <w:rsid w:val="00A51D61"/>
    <w:rsid w:val="00A6636A"/>
    <w:rsid w:val="00A910E7"/>
    <w:rsid w:val="00AD4569"/>
    <w:rsid w:val="00AE0829"/>
    <w:rsid w:val="00B16891"/>
    <w:rsid w:val="00B30748"/>
    <w:rsid w:val="00B32B1A"/>
    <w:rsid w:val="00B37DD0"/>
    <w:rsid w:val="00B44273"/>
    <w:rsid w:val="00B45716"/>
    <w:rsid w:val="00B51FA9"/>
    <w:rsid w:val="00B57033"/>
    <w:rsid w:val="00B66C54"/>
    <w:rsid w:val="00BB31CB"/>
    <w:rsid w:val="00BF47F9"/>
    <w:rsid w:val="00C04EA6"/>
    <w:rsid w:val="00C12A2B"/>
    <w:rsid w:val="00C37DCC"/>
    <w:rsid w:val="00C53030"/>
    <w:rsid w:val="00C77F24"/>
    <w:rsid w:val="00C84BF3"/>
    <w:rsid w:val="00CB4CA0"/>
    <w:rsid w:val="00CC153D"/>
    <w:rsid w:val="00D14C30"/>
    <w:rsid w:val="00D46614"/>
    <w:rsid w:val="00D5291D"/>
    <w:rsid w:val="00D9691A"/>
    <w:rsid w:val="00DB322C"/>
    <w:rsid w:val="00DB4467"/>
    <w:rsid w:val="00DF03B5"/>
    <w:rsid w:val="00E02A33"/>
    <w:rsid w:val="00E15943"/>
    <w:rsid w:val="00E31915"/>
    <w:rsid w:val="00E44669"/>
    <w:rsid w:val="00E677A3"/>
    <w:rsid w:val="00E73E13"/>
    <w:rsid w:val="00E81AE9"/>
    <w:rsid w:val="00E84896"/>
    <w:rsid w:val="00E91AD3"/>
    <w:rsid w:val="00EA3F09"/>
    <w:rsid w:val="00ED3435"/>
    <w:rsid w:val="00ED7105"/>
    <w:rsid w:val="00EE2816"/>
    <w:rsid w:val="00F02B0F"/>
    <w:rsid w:val="00F05550"/>
    <w:rsid w:val="00F11665"/>
    <w:rsid w:val="00F1236C"/>
    <w:rsid w:val="00F27DDC"/>
    <w:rsid w:val="00F732DB"/>
    <w:rsid w:val="00F94187"/>
    <w:rsid w:val="00FA2554"/>
    <w:rsid w:val="00FA5465"/>
    <w:rsid w:val="00FD309B"/>
    <w:rsid w:val="00FF3131"/>
    <w:rsid w:val="00FF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0"/>
    <o:shapelayout v:ext="edit">
      <o:idmap v:ext="edit" data="1"/>
    </o:shapelayout>
  </w:shapeDefaults>
  <w:decimalSymbol w:val=","/>
  <w:listSeparator w:val=";"/>
  <w14:docId w14:val="2257D386"/>
  <w15:chartTrackingRefBased/>
  <w15:docId w15:val="{437614B3-9D3C-4892-BF32-FFDFAD11F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C7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E2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E281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61E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1E9D"/>
  </w:style>
  <w:style w:type="paragraph" w:styleId="Piedepgina">
    <w:name w:val="footer"/>
    <w:basedOn w:val="Normal"/>
    <w:link w:val="PiedepginaCar"/>
    <w:uiPriority w:val="99"/>
    <w:unhideWhenUsed/>
    <w:rsid w:val="00061E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1E9D"/>
  </w:style>
  <w:style w:type="paragraph" w:styleId="Textodeglobo">
    <w:name w:val="Balloon Text"/>
    <w:basedOn w:val="Normal"/>
    <w:link w:val="TextodegloboCar"/>
    <w:uiPriority w:val="99"/>
    <w:semiHidden/>
    <w:unhideWhenUsed/>
    <w:rsid w:val="002D6C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6C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2E3F2-2381-438A-A759-79FFF730C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956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</dc:creator>
  <cp:keywords/>
  <dc:description/>
  <cp:lastModifiedBy>MAYRA YULITZA ROA LESMES</cp:lastModifiedBy>
  <cp:revision>29</cp:revision>
  <cp:lastPrinted>2025-10-01T21:33:00Z</cp:lastPrinted>
  <dcterms:created xsi:type="dcterms:W3CDTF">2025-10-01T20:33:00Z</dcterms:created>
  <dcterms:modified xsi:type="dcterms:W3CDTF">2025-10-02T02:51:00Z</dcterms:modified>
</cp:coreProperties>
</file>