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La esteganografía trata el estudio y aplicación de técnicas que permiten ocultar mensajes u objetos, dentro de otros, llamados portadores, de modo que no se perciba su existencia</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ssuiteoffice encripta todos y cada uno de los mensajes de texto sin formato o archivos de texto con un solo clic de un botón </w:t>
      </w:r>
      <w:hyperlink r:id="rId6">
        <w:r w:rsidDel="00000000" w:rsidR="00000000" w:rsidRPr="00000000">
          <w:rPr>
            <w:color w:val="1155cc"/>
            <w:u w:val="single"/>
            <w:rtl w:val="0"/>
          </w:rPr>
          <w:t xml:space="preserve">https://www.ssuiteoffice.com/software/ssuitepicselsecurity.htm</w:t>
        </w:r>
      </w:hyperlink>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Al descargar la carpeta dedemos abrir el archivo Picsel.exe abrimos la </w:t>
      </w:r>
      <w:r w:rsidDel="00000000" w:rsidR="00000000" w:rsidRPr="00000000">
        <w:rPr>
          <w:b w:val="1"/>
          <w:rtl w:val="0"/>
        </w:rPr>
        <w:t xml:space="preserve">opción open original image </w:t>
      </w:r>
      <w:r w:rsidDel="00000000" w:rsidR="00000000" w:rsidRPr="00000000">
        <w:rPr>
          <w:rtl w:val="0"/>
        </w:rPr>
        <w:t xml:space="preserve">y seleccionamos la imagen de athena que tenemos en nuestra carpeta descargada</w:t>
      </w:r>
    </w:p>
    <w:p w:rsidR="00000000" w:rsidDel="00000000" w:rsidP="00000000" w:rsidRDefault="00000000" w:rsidRPr="00000000" w14:paraId="00000006">
      <w:pPr>
        <w:pageBreakBefore w:val="0"/>
        <w:rPr/>
      </w:pPr>
      <w:r w:rsidDel="00000000" w:rsidR="00000000" w:rsidRPr="00000000">
        <w:rPr/>
        <w:drawing>
          <wp:inline distB="114300" distT="114300" distL="114300" distR="114300">
            <wp:extent cx="5731200" cy="37592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Escribimos sobre la caja de texto el contenido que deseamos y luego encrypt image</w:t>
      </w:r>
    </w:p>
    <w:p w:rsidR="00000000" w:rsidDel="00000000" w:rsidP="00000000" w:rsidRDefault="00000000" w:rsidRPr="00000000" w14:paraId="00000009">
      <w:pPr>
        <w:pageBreakBefore w:val="0"/>
        <w:rPr/>
      </w:pPr>
      <w:r w:rsidDel="00000000" w:rsidR="00000000" w:rsidRPr="00000000">
        <w:rPr/>
        <w:drawing>
          <wp:inline distB="114300" distT="114300" distL="114300" distR="114300">
            <wp:extent cx="5731200" cy="28067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Luego pulsamos sobre  Save image y guardamos en nuestro computador</w:t>
      </w:r>
    </w:p>
    <w:p w:rsidR="00000000" w:rsidDel="00000000" w:rsidP="00000000" w:rsidRDefault="00000000" w:rsidRPr="00000000" w14:paraId="0000000C">
      <w:pPr>
        <w:pageBreakBefore w:val="0"/>
        <w:rPr/>
      </w:pPr>
      <w:r w:rsidDel="00000000" w:rsidR="00000000" w:rsidRPr="00000000">
        <w:rPr/>
        <w:drawing>
          <wp:inline distB="114300" distT="114300" distL="114300" distR="114300">
            <wp:extent cx="5731200" cy="32893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Para decifrar el mensaje en la imagen volvemos a abrir el programa y pulsamos sobre open image original y buscamos la imagen original de la carpeta descargada </w:t>
      </w:r>
    </w:p>
    <w:p w:rsidR="00000000" w:rsidDel="00000000" w:rsidP="00000000" w:rsidRDefault="00000000" w:rsidRPr="00000000" w14:paraId="0000000F">
      <w:pPr>
        <w:pageBreakBefore w:val="0"/>
        <w:rPr/>
      </w:pPr>
      <w:r w:rsidDel="00000000" w:rsidR="00000000" w:rsidRPr="00000000">
        <w:rPr/>
        <w:drawing>
          <wp:inline distB="114300" distT="114300" distL="114300" distR="114300">
            <wp:extent cx="5731200" cy="27686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Luego sobre Decrypt image y seleccionamos y abrimos  la imagen modificada y pulsamos que si</w:t>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5014913" cy="2665734"/>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14913" cy="266573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drawing>
          <wp:inline distB="114300" distT="114300" distL="114300" distR="114300">
            <wp:extent cx="5731200" cy="29845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Luego de haberla descifrado nos muestra el contenido oculto</w:t>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5731200" cy="2755900"/>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De igual forma tenemos otra herramienta que nos permite hacer ocultamiento de distintos formatos como lo es  Open pufff es una herramienta libre de esteganografía para Microsoft Windows creada por Cosimo Oliboni y todavía desarrollada como software independiente. El programa es notable por haber sido uno de los primeros instrumentos de esteganografía</w:t>
      </w:r>
    </w:p>
    <w:p w:rsidR="00000000" w:rsidDel="00000000" w:rsidP="00000000" w:rsidRDefault="00000000" w:rsidRPr="00000000" w14:paraId="0000001A">
      <w:pPr>
        <w:pageBreakBefore w:val="0"/>
        <w:rPr/>
      </w:pPr>
      <w:hyperlink r:id="rId14">
        <w:r w:rsidDel="00000000" w:rsidR="00000000" w:rsidRPr="00000000">
          <w:rPr>
            <w:color w:val="1155cc"/>
            <w:u w:val="single"/>
            <w:rtl w:val="0"/>
          </w:rPr>
          <w:t xml:space="preserve">https://embeddedsw.net/OpenPuff_Steganography_Home.html</w:t>
        </w:r>
      </w:hyperlink>
      <w:r w:rsidDel="00000000" w:rsidR="00000000" w:rsidRPr="00000000">
        <w:rPr>
          <w:rtl w:val="0"/>
        </w:rPr>
        <w:t xml:space="preserve"> (Download binary for Windows/Linux )</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Al Abrir el programa debemos seleccionar hide para ocultar</w:t>
      </w:r>
    </w:p>
    <w:p w:rsidR="00000000" w:rsidDel="00000000" w:rsidP="00000000" w:rsidRDefault="00000000" w:rsidRPr="00000000" w14:paraId="0000001D">
      <w:pPr>
        <w:pageBreakBefore w:val="0"/>
        <w:jc w:val="center"/>
        <w:rPr/>
      </w:pPr>
      <w:r w:rsidDel="00000000" w:rsidR="00000000" w:rsidRPr="00000000">
        <w:rPr/>
        <w:drawing>
          <wp:inline distB="114300" distT="114300" distL="114300" distR="114300">
            <wp:extent cx="3795713" cy="2415453"/>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95713" cy="241545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Luego tenemos por seguridad la posibilidad de agregar 3 contraseña en caso de solo querer una desmarcamos b y c. En la parte superior derecha podemos seleccionar el archivo a ocultar y en la parte inferior izquierda seleccionamos el archivo que nos va a servir de pantalla para ocultar el archivo (Nota: Es importante que el archivo de pantalla sea más grande que el archivo a ocultar, más o menos un 80 -&gt;20 en tamaño) Finalmente sobre hide data de la parte inferior derecha</w:t>
      </w:r>
    </w:p>
    <w:p w:rsidR="00000000" w:rsidDel="00000000" w:rsidP="00000000" w:rsidRDefault="00000000" w:rsidRPr="00000000" w14:paraId="0000001F">
      <w:pPr>
        <w:pageBreakBefore w:val="0"/>
        <w:rPr/>
      </w:pPr>
      <w:r w:rsidDel="00000000" w:rsidR="00000000" w:rsidRPr="00000000">
        <w:rPr/>
        <w:drawing>
          <wp:inline distB="114300" distT="114300" distL="114300" distR="114300">
            <wp:extent cx="5731200" cy="34036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Para mostrar el archivo oculto seleccionamos unhide luego de abrir el programa nuevamente </w:t>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3700463" cy="2391163"/>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700463" cy="23911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Para mostrar lo oculto digitamos la clave y adjuntamos el archivo cifrado(add carriers) y le damos sobre unhide y seleccionamos donde queremos guardar el resultado(carpeta) y verificamos en dicha carpeta el contenido.</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34417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441700"/>
                    </a:xfrm>
                    <a:prstGeom prst="rect"/>
                    <a:ln/>
                  </pic:spPr>
                </pic:pic>
              </a:graphicData>
            </a:graphic>
          </wp:inline>
        </w:drawing>
      </w: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ind w:firstLine="720"/>
      <w:rPr/>
    </w:pPr>
    <w:r w:rsidDel="00000000" w:rsidR="00000000" w:rsidRPr="00000000">
      <w:rPr>
        <w:rtl w:val="0"/>
      </w:rPr>
      <w:tab/>
      <w:tab/>
      <w:tab/>
      <w:tab/>
      <w:t xml:space="preserve">Estenografía</w:t>
    </w:r>
  </w:p>
  <w:p w:rsidR="00000000" w:rsidDel="00000000" w:rsidP="00000000" w:rsidRDefault="00000000" w:rsidRPr="00000000" w14:paraId="00000028">
    <w:pPr>
      <w:pageBreakBefore w:val="0"/>
      <w:ind w:left="2880" w:firstLine="0"/>
      <w:rPr/>
    </w:pPr>
    <w:r w:rsidDel="00000000" w:rsidR="00000000" w:rsidRPr="00000000">
      <w:rPr>
        <w:rtl w:val="0"/>
      </w:rPr>
      <w:t xml:space="preserve">     Docente Andrés Paz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hyperlink" Target="https://embeddedsw.net/OpenPuff_Steganography_Home.html" TargetMode="External"/><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ssuiteoffice.com/software/ssuitepicselsecurity.htm" TargetMode="External"/><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