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DC7B" w14:textId="2B60BCD9" w:rsidR="00706F1C" w:rsidRPr="00A22322" w:rsidRDefault="00706F1C" w:rsidP="00706F1C">
      <w:pPr>
        <w:jc w:val="center"/>
        <w:rPr>
          <w:rFonts w:cstheme="minorHAnsi"/>
          <w:b/>
          <w:bCs/>
          <w:sz w:val="28"/>
          <w:szCs w:val="28"/>
        </w:rPr>
      </w:pPr>
      <w:r w:rsidRPr="00A22322">
        <w:rPr>
          <w:rFonts w:cstheme="minorHAnsi"/>
          <w:b/>
          <w:bCs/>
          <w:sz w:val="28"/>
          <w:szCs w:val="28"/>
        </w:rPr>
        <w:t>Laboratorio #</w:t>
      </w:r>
      <w:r w:rsidR="00FE0121" w:rsidRPr="00A22322">
        <w:rPr>
          <w:rFonts w:cstheme="minorHAnsi"/>
          <w:b/>
          <w:bCs/>
          <w:sz w:val="28"/>
          <w:szCs w:val="28"/>
        </w:rPr>
        <w:t>2</w:t>
      </w:r>
    </w:p>
    <w:p w14:paraId="5BE4E6C4" w14:textId="7B20AD6C" w:rsidR="009B505C" w:rsidRPr="00A22322" w:rsidRDefault="00000000" w:rsidP="009B505C">
      <w:pPr>
        <w:jc w:val="center"/>
        <w:rPr>
          <w:rFonts w:cstheme="minorHAnsi"/>
          <w:i/>
          <w:iCs/>
          <w:sz w:val="21"/>
          <w:szCs w:val="21"/>
        </w:rPr>
      </w:pPr>
      <w:hyperlink r:id="rId7" w:history="1">
        <w:r w:rsidR="00FE0121" w:rsidRPr="00A22322">
          <w:rPr>
            <w:rStyle w:val="Hyperlink"/>
            <w:rFonts w:cstheme="minorHAnsi"/>
            <w:i/>
            <w:iCs/>
            <w:sz w:val="21"/>
            <w:szCs w:val="21"/>
          </w:rPr>
          <w:t>https://github.com/andresquez/DeLe-Lab2</w:t>
        </w:r>
      </w:hyperlink>
    </w:p>
    <w:p w14:paraId="0CE2D075" w14:textId="77777777" w:rsidR="00FE0121" w:rsidRPr="00A22322" w:rsidRDefault="00FE0121">
      <w:pPr>
        <w:rPr>
          <w:rFonts w:cstheme="minorHAnsi"/>
        </w:rPr>
      </w:pPr>
    </w:p>
    <w:p w14:paraId="1E579DAE" w14:textId="41237B51" w:rsidR="009B281D" w:rsidRPr="00A22322" w:rsidRDefault="009B281D" w:rsidP="00F77CAA">
      <w:pPr>
        <w:rPr>
          <w:rFonts w:cstheme="minorHAnsi"/>
        </w:rPr>
      </w:pPr>
    </w:p>
    <w:p w14:paraId="4526F595" w14:textId="1C9A29B4" w:rsidR="00F77CAA" w:rsidRPr="00A22322" w:rsidRDefault="00F77CAA" w:rsidP="00F77CAA">
      <w:pPr>
        <w:rPr>
          <w:rFonts w:cstheme="minorHAnsi"/>
          <w:u w:val="single"/>
        </w:rPr>
      </w:pPr>
      <w:r w:rsidRPr="00A22322">
        <w:rPr>
          <w:rFonts w:cstheme="minorHAnsi"/>
          <w:u w:val="single"/>
        </w:rPr>
        <w:t>Objetivo de la Red:</w:t>
      </w:r>
    </w:p>
    <w:p w14:paraId="3BEF9AF9" w14:textId="77777777" w:rsidR="00F77CAA" w:rsidRPr="00A22322" w:rsidRDefault="00F77CAA" w:rsidP="00F77CAA">
      <w:pPr>
        <w:rPr>
          <w:rFonts w:cstheme="minorHAnsi"/>
          <w:u w:val="single"/>
        </w:rPr>
      </w:pPr>
    </w:p>
    <w:p w14:paraId="45574433" w14:textId="424BC436" w:rsidR="00F77CAA" w:rsidRPr="00A22322" w:rsidRDefault="00F77CAA" w:rsidP="00A548AC">
      <w:pPr>
        <w:jc w:val="both"/>
        <w:rPr>
          <w:rFonts w:cstheme="minorHAnsi"/>
        </w:rPr>
      </w:pPr>
      <w:r w:rsidRPr="00A22322">
        <w:rPr>
          <w:rFonts w:cstheme="minorHAnsi"/>
        </w:rPr>
        <w:t>El objetivo de la red neuronal es predecir la recaudación mundial de películas (</w:t>
      </w:r>
      <w:proofErr w:type="spellStart"/>
      <w:r w:rsidRPr="00A22322">
        <w:rPr>
          <w:rFonts w:cstheme="minorHAnsi"/>
        </w:rPr>
        <w:t>Worldwide</w:t>
      </w:r>
      <w:proofErr w:type="spellEnd"/>
      <w:r w:rsidRPr="00A22322">
        <w:rPr>
          <w:rFonts w:cstheme="minorHAnsi"/>
        </w:rPr>
        <w:t xml:space="preserve"> </w:t>
      </w:r>
      <w:proofErr w:type="spellStart"/>
      <w:r w:rsidRPr="00A22322">
        <w:rPr>
          <w:rFonts w:cstheme="minorHAnsi"/>
        </w:rPr>
        <w:t>gross</w:t>
      </w:r>
      <w:proofErr w:type="spellEnd"/>
      <w:r w:rsidRPr="00A22322">
        <w:rPr>
          <w:rFonts w:cstheme="minorHAnsi"/>
        </w:rPr>
        <w:t xml:space="preserve"> $) en función de diversas características de las películas, como la duración, el presupuesto de producción, las calificaciones y el número de votos. La elección de </w:t>
      </w:r>
      <w:r w:rsidR="00A548AC" w:rsidRPr="00A22322">
        <w:rPr>
          <w:rFonts w:cstheme="minorHAnsi"/>
        </w:rPr>
        <w:t>utilizar una</w:t>
      </w:r>
      <w:r w:rsidRPr="00A22322">
        <w:rPr>
          <w:rFonts w:cstheme="minorHAnsi"/>
        </w:rPr>
        <w:t xml:space="preserve"> red neuronal </w:t>
      </w:r>
      <w:r w:rsidR="00A548AC" w:rsidRPr="00A22322">
        <w:rPr>
          <w:rFonts w:cstheme="minorHAnsi"/>
        </w:rPr>
        <w:t xml:space="preserve">es por </w:t>
      </w:r>
      <w:r w:rsidRPr="00A22322">
        <w:rPr>
          <w:rFonts w:cstheme="minorHAnsi"/>
        </w:rPr>
        <w:t>la capacidad de estos modelos para capturar relaciones no lineales complejas entre las variables de entrada y la variable objetivo. La red neuronal puede manejar múltiples características de entrada y aprender patrones complejos a partir de datos grandes, lo que la hace adecuada para tareas de regresión en conjuntos de datos con múltiples características.</w:t>
      </w:r>
      <w:r w:rsidR="00A548AC" w:rsidRPr="00A22322">
        <w:rPr>
          <w:rFonts w:cstheme="minorHAnsi"/>
        </w:rPr>
        <w:t xml:space="preserve"> En este caso tenemos variables con valores diversos y varias características lo cual hace que la implementación sea un buen caso de uso para las redes neuronales.</w:t>
      </w:r>
    </w:p>
    <w:p w14:paraId="474870FD" w14:textId="77777777" w:rsidR="00F77CAA" w:rsidRPr="00A22322" w:rsidRDefault="00F77CAA">
      <w:pPr>
        <w:rPr>
          <w:rFonts w:cstheme="minorHAnsi"/>
        </w:rPr>
      </w:pPr>
    </w:p>
    <w:p w14:paraId="4F50D4AD" w14:textId="77777777" w:rsidR="00A548AC" w:rsidRPr="00A22322" w:rsidRDefault="00A548AC">
      <w:pPr>
        <w:rPr>
          <w:rFonts w:cstheme="minorHAnsi"/>
        </w:rPr>
      </w:pPr>
    </w:p>
    <w:p w14:paraId="58A15359" w14:textId="400774D8" w:rsidR="00A548AC" w:rsidRPr="00A22322" w:rsidRDefault="00A548AC">
      <w:pPr>
        <w:rPr>
          <w:rFonts w:cstheme="minorHAnsi"/>
        </w:rPr>
      </w:pPr>
      <w:r w:rsidRPr="00A22322">
        <w:rPr>
          <w:rFonts w:cstheme="minorHAnsi"/>
        </w:rPr>
        <w:br w:type="page"/>
      </w:r>
    </w:p>
    <w:p w14:paraId="791A5171" w14:textId="69AF5B2B" w:rsidR="00A548AC" w:rsidRPr="00A22322" w:rsidRDefault="00A548AC">
      <w:pPr>
        <w:rPr>
          <w:rFonts w:cstheme="minorHAnsi"/>
          <w:u w:val="single"/>
        </w:rPr>
      </w:pPr>
      <w:r w:rsidRPr="00A22322">
        <w:rPr>
          <w:rFonts w:cstheme="minorHAnsi"/>
          <w:u w:val="single"/>
        </w:rPr>
        <w:lastRenderedPageBreak/>
        <w:t>Composición y Resultados de cada Red Neuronal:</w:t>
      </w:r>
    </w:p>
    <w:p w14:paraId="6A407A14" w14:textId="77777777" w:rsidR="00A548AC" w:rsidRPr="00A22322" w:rsidRDefault="00A548AC">
      <w:pPr>
        <w:rPr>
          <w:rFonts w:cstheme="minorHAnsi"/>
          <w:u w:val="single"/>
        </w:rPr>
      </w:pPr>
    </w:p>
    <w:p w14:paraId="575E551C" w14:textId="533DD7C4" w:rsidR="00A548AC" w:rsidRPr="00A22322" w:rsidRDefault="00A548AC">
      <w:pPr>
        <w:rPr>
          <w:rFonts w:cstheme="minorHAnsi"/>
        </w:rPr>
      </w:pPr>
      <w:r w:rsidRPr="00A22322">
        <w:rPr>
          <w:rFonts w:cstheme="minorHAnsi"/>
        </w:rPr>
        <w:t>Todas fueron probadas con un estándar de 100 épocas, una distribución de entrenamiento vs prueba de 80-20 y también 80-20 para el set de validación.</w:t>
      </w:r>
    </w:p>
    <w:p w14:paraId="2A0B0E63" w14:textId="77777777" w:rsidR="00A548AC" w:rsidRPr="00A22322" w:rsidRDefault="00A548AC">
      <w:pPr>
        <w:rPr>
          <w:rFonts w:cstheme="minorHAnsi"/>
          <w:u w:val="single"/>
        </w:rPr>
      </w:pPr>
    </w:p>
    <w:p w14:paraId="2AA34AC4" w14:textId="77777777" w:rsidR="00A548AC" w:rsidRPr="00A22322" w:rsidRDefault="00A548AC">
      <w:pPr>
        <w:rPr>
          <w:rFonts w:cstheme="minorHAnsi"/>
          <w:u w:val="single"/>
        </w:rPr>
      </w:pPr>
    </w:p>
    <w:p w14:paraId="478FBBDC" w14:textId="250F89F8" w:rsidR="00A548AC" w:rsidRPr="00A22322" w:rsidRDefault="00E4049A" w:rsidP="00A548AC">
      <w:pPr>
        <w:rPr>
          <w:rFonts w:cstheme="minorHAnsi"/>
          <w:i/>
          <w:iCs/>
        </w:rPr>
      </w:pPr>
      <w:r w:rsidRPr="00A22322">
        <w:rPr>
          <w:rFonts w:cstheme="minorHAnsi"/>
          <w:i/>
          <w:iCs/>
        </w:rPr>
        <w:t>Red</w:t>
      </w:r>
      <w:r w:rsidR="00A548AC" w:rsidRPr="00A22322">
        <w:rPr>
          <w:rFonts w:cstheme="minorHAnsi"/>
          <w:i/>
          <w:iCs/>
        </w:rPr>
        <w:t xml:space="preserve"> #1 </w:t>
      </w:r>
    </w:p>
    <w:p w14:paraId="70E448F5" w14:textId="40DE0F92" w:rsidR="00A548AC" w:rsidRPr="00A22322" w:rsidRDefault="00A548AC" w:rsidP="00A548AC">
      <w:pPr>
        <w:rPr>
          <w:rFonts w:cstheme="minorHAnsi"/>
          <w:i/>
          <w:iCs/>
        </w:rPr>
      </w:pPr>
    </w:p>
    <w:p w14:paraId="61D7D0E5" w14:textId="22083274" w:rsidR="00A548AC" w:rsidRPr="00A22322" w:rsidRDefault="00A548AC" w:rsidP="00A548AC">
      <w:pPr>
        <w:pStyle w:val="ListParagraph"/>
        <w:numPr>
          <w:ilvl w:val="0"/>
          <w:numId w:val="4"/>
        </w:numPr>
        <w:rPr>
          <w:rFonts w:cstheme="minorHAnsi"/>
        </w:rPr>
      </w:pPr>
      <w:r w:rsidRPr="00A22322">
        <w:rPr>
          <w:rFonts w:cstheme="minorHAnsi"/>
        </w:rPr>
        <w:t>Configuración:</w:t>
      </w:r>
    </w:p>
    <w:p w14:paraId="007DB715" w14:textId="47C5E43A" w:rsidR="00A548AC" w:rsidRPr="00A22322" w:rsidRDefault="00A548AC" w:rsidP="00A548AC">
      <w:pPr>
        <w:pStyle w:val="ListParagraph"/>
        <w:numPr>
          <w:ilvl w:val="1"/>
          <w:numId w:val="4"/>
        </w:numPr>
        <w:rPr>
          <w:rFonts w:cstheme="minorHAnsi"/>
        </w:rPr>
      </w:pPr>
      <w:r w:rsidRPr="00A22322">
        <w:rPr>
          <w:rFonts w:cstheme="minorHAnsi"/>
        </w:rPr>
        <w:t>Sin Dropout</w:t>
      </w:r>
    </w:p>
    <w:p w14:paraId="3391E98F" w14:textId="59A82568" w:rsidR="00A548AC" w:rsidRPr="00A22322" w:rsidRDefault="00A548AC" w:rsidP="00A548AC">
      <w:pPr>
        <w:pStyle w:val="ListParagraph"/>
        <w:numPr>
          <w:ilvl w:val="1"/>
          <w:numId w:val="4"/>
        </w:numPr>
        <w:rPr>
          <w:rFonts w:cstheme="minorHAnsi"/>
        </w:rPr>
      </w:pPr>
      <w:r w:rsidRPr="00A22322">
        <w:rPr>
          <w:rFonts w:cstheme="minorHAnsi"/>
        </w:rPr>
        <w:t>Sin regularización</w:t>
      </w:r>
    </w:p>
    <w:p w14:paraId="5051A50B" w14:textId="3A8D4845" w:rsidR="00A548AC" w:rsidRPr="00A22322" w:rsidRDefault="00A548AC" w:rsidP="00A548AC">
      <w:pPr>
        <w:pStyle w:val="ListParagraph"/>
        <w:numPr>
          <w:ilvl w:val="1"/>
          <w:numId w:val="4"/>
        </w:numPr>
        <w:rPr>
          <w:rFonts w:cstheme="minorHAnsi"/>
        </w:rPr>
      </w:pPr>
      <w:r w:rsidRPr="00A22322">
        <w:rPr>
          <w:rFonts w:cstheme="minorHAnsi"/>
        </w:rPr>
        <w:t xml:space="preserve">Función de activación: </w:t>
      </w:r>
      <w:proofErr w:type="spellStart"/>
      <w:r w:rsidR="00E4049A" w:rsidRPr="00A22322">
        <w:rPr>
          <w:rFonts w:cstheme="minorHAnsi"/>
        </w:rPr>
        <w:t>ReLu</w:t>
      </w:r>
      <w:proofErr w:type="spellEnd"/>
    </w:p>
    <w:p w14:paraId="3A6F612E" w14:textId="77777777" w:rsidR="00A548AC" w:rsidRPr="00A22322" w:rsidRDefault="00A548AC" w:rsidP="00A548AC">
      <w:pPr>
        <w:rPr>
          <w:rFonts w:cstheme="minorHAnsi"/>
        </w:rPr>
      </w:pPr>
    </w:p>
    <w:p w14:paraId="4D050179" w14:textId="15C2C98A" w:rsidR="00A548AC" w:rsidRPr="00A22322" w:rsidRDefault="00A548AC" w:rsidP="00A548AC">
      <w:pPr>
        <w:pStyle w:val="ListParagraph"/>
        <w:numPr>
          <w:ilvl w:val="0"/>
          <w:numId w:val="4"/>
        </w:numPr>
        <w:rPr>
          <w:rFonts w:cstheme="minorHAnsi"/>
        </w:rPr>
      </w:pPr>
      <w:r w:rsidRPr="00A22322">
        <w:rPr>
          <w:rFonts w:cstheme="minorHAnsi"/>
        </w:rPr>
        <w:t>Composición:</w:t>
      </w:r>
    </w:p>
    <w:p w14:paraId="47527115" w14:textId="15059DBF" w:rsidR="00A548AC" w:rsidRPr="00A22322" w:rsidRDefault="00E4049A" w:rsidP="00A548AC">
      <w:pPr>
        <w:pStyle w:val="ListParagraph"/>
        <w:numPr>
          <w:ilvl w:val="1"/>
          <w:numId w:val="4"/>
        </w:numPr>
        <w:rPr>
          <w:rFonts w:cstheme="minorHAnsi"/>
        </w:rPr>
      </w:pPr>
      <w:r w:rsidRPr="00A22322">
        <w:rPr>
          <w:rFonts w:cstheme="minorHAnsi"/>
        </w:rPr>
        <w:t>Tres</w:t>
      </w:r>
      <w:r w:rsidRPr="00A22322">
        <w:rPr>
          <w:rFonts w:cstheme="minorHAnsi"/>
        </w:rPr>
        <w:t xml:space="preserve"> capas densas con funciones de activación </w:t>
      </w:r>
      <w:proofErr w:type="spellStart"/>
      <w:r w:rsidRPr="00A22322">
        <w:rPr>
          <w:rFonts w:cstheme="minorHAnsi"/>
        </w:rPr>
        <w:t>ReLU</w:t>
      </w:r>
      <w:proofErr w:type="spellEnd"/>
      <w:r w:rsidRPr="00A22322">
        <w:rPr>
          <w:rFonts w:cstheme="minorHAnsi"/>
        </w:rPr>
        <w:t>, con 64, 128, 64 neuronas respectivamente, y una capa de salida con una sola neurona para la regresión.</w:t>
      </w:r>
    </w:p>
    <w:p w14:paraId="2EE469F4" w14:textId="77777777" w:rsidR="00A548AC" w:rsidRPr="00A22322" w:rsidRDefault="00A548AC" w:rsidP="00A548AC">
      <w:pPr>
        <w:pStyle w:val="ListParagraph"/>
        <w:ind w:left="1440"/>
        <w:rPr>
          <w:rFonts w:cstheme="minorHAnsi"/>
        </w:rPr>
      </w:pPr>
    </w:p>
    <w:p w14:paraId="5163E6B6" w14:textId="5B68337E" w:rsidR="00A548AC" w:rsidRPr="00A22322" w:rsidRDefault="00A548AC" w:rsidP="00A548AC">
      <w:pPr>
        <w:pStyle w:val="ListParagraph"/>
        <w:numPr>
          <w:ilvl w:val="0"/>
          <w:numId w:val="4"/>
        </w:numPr>
        <w:rPr>
          <w:rFonts w:cstheme="minorHAnsi"/>
        </w:rPr>
      </w:pPr>
      <w:r w:rsidRPr="00A22322">
        <w:rPr>
          <w:rFonts w:cstheme="minorHAnsi"/>
        </w:rPr>
        <w:t>Resultados:</w:t>
      </w:r>
    </w:p>
    <w:p w14:paraId="2C6E6149" w14:textId="2C0E2094" w:rsidR="00A548AC" w:rsidRPr="00A22322" w:rsidRDefault="00E4049A" w:rsidP="00E4049A">
      <w:pPr>
        <w:pStyle w:val="ListParagraph"/>
        <w:numPr>
          <w:ilvl w:val="1"/>
          <w:numId w:val="4"/>
        </w:numPr>
        <w:rPr>
          <w:rFonts w:cstheme="minorHAnsi"/>
        </w:rPr>
      </w:pP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w:t>
      </w:r>
      <w:r w:rsidRPr="00A22322">
        <w:rPr>
          <w:rFonts w:cstheme="minorHAnsi"/>
        </w:rPr>
        <w:t>0.09289</w:t>
      </w:r>
    </w:p>
    <w:p w14:paraId="5EE240A6" w14:textId="77777777" w:rsidR="00E4049A" w:rsidRPr="00A22322" w:rsidRDefault="00E4049A" w:rsidP="00E4049A">
      <w:pPr>
        <w:pStyle w:val="ListParagraph"/>
        <w:ind w:left="1440"/>
        <w:rPr>
          <w:rFonts w:cstheme="minorHAnsi"/>
        </w:rPr>
      </w:pPr>
    </w:p>
    <w:p w14:paraId="681A9EDD" w14:textId="1F93CF13" w:rsidR="00E4049A" w:rsidRPr="00A22322" w:rsidRDefault="00E4049A" w:rsidP="00E4049A">
      <w:pPr>
        <w:jc w:val="center"/>
        <w:rPr>
          <w:rFonts w:cstheme="minorHAnsi"/>
        </w:rPr>
      </w:pPr>
      <w:r w:rsidRPr="00A22322">
        <w:rPr>
          <w:rFonts w:cstheme="minorHAnsi"/>
          <w:noProof/>
        </w:rPr>
        <w:drawing>
          <wp:inline distT="0" distB="0" distL="0" distR="0" wp14:anchorId="047BDFAD" wp14:editId="0E33B3EA">
            <wp:extent cx="5842000" cy="4381500"/>
            <wp:effectExtent l="0" t="0" r="0" b="0"/>
            <wp:docPr id="30842627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26277"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74D06B8" w14:textId="5B091FA6" w:rsidR="00F77CAA" w:rsidRPr="00A22322" w:rsidRDefault="00E4049A">
      <w:pPr>
        <w:rPr>
          <w:rFonts w:cstheme="minorHAnsi"/>
          <w:i/>
          <w:iCs/>
        </w:rPr>
      </w:pPr>
      <w:r w:rsidRPr="00A22322">
        <w:rPr>
          <w:rFonts w:cstheme="minorHAnsi"/>
          <w:i/>
          <w:iCs/>
        </w:rPr>
        <w:lastRenderedPageBreak/>
        <w:t xml:space="preserve">Red #2 </w:t>
      </w:r>
    </w:p>
    <w:p w14:paraId="2FBA612C" w14:textId="77777777" w:rsidR="00E4049A" w:rsidRPr="00A22322" w:rsidRDefault="00E4049A">
      <w:pPr>
        <w:rPr>
          <w:rFonts w:cstheme="minorHAnsi"/>
          <w:i/>
          <w:iCs/>
        </w:rPr>
      </w:pPr>
    </w:p>
    <w:p w14:paraId="56DEC179" w14:textId="77777777" w:rsidR="00E4049A" w:rsidRPr="00A22322" w:rsidRDefault="00E4049A" w:rsidP="00E4049A">
      <w:pPr>
        <w:pStyle w:val="ListParagraph"/>
        <w:numPr>
          <w:ilvl w:val="0"/>
          <w:numId w:val="4"/>
        </w:numPr>
        <w:rPr>
          <w:rFonts w:cstheme="minorHAnsi"/>
        </w:rPr>
      </w:pPr>
      <w:r w:rsidRPr="00A22322">
        <w:rPr>
          <w:rFonts w:cstheme="minorHAnsi"/>
        </w:rPr>
        <w:t>Configuración:</w:t>
      </w:r>
    </w:p>
    <w:p w14:paraId="3AB11C78" w14:textId="139C04D8" w:rsidR="00E4049A" w:rsidRPr="00A22322" w:rsidRDefault="00E4049A" w:rsidP="00E4049A">
      <w:pPr>
        <w:pStyle w:val="ListParagraph"/>
        <w:numPr>
          <w:ilvl w:val="1"/>
          <w:numId w:val="4"/>
        </w:numPr>
        <w:rPr>
          <w:rFonts w:cstheme="minorHAnsi"/>
        </w:rPr>
      </w:pPr>
      <w:r w:rsidRPr="00A22322">
        <w:rPr>
          <w:rFonts w:cstheme="minorHAnsi"/>
        </w:rPr>
        <w:t>Con</w:t>
      </w:r>
      <w:r w:rsidRPr="00A22322">
        <w:rPr>
          <w:rFonts w:cstheme="minorHAnsi"/>
        </w:rPr>
        <w:t xml:space="preserve"> Dropout</w:t>
      </w:r>
    </w:p>
    <w:p w14:paraId="379DF572" w14:textId="77777777" w:rsidR="00E4049A" w:rsidRPr="00A22322" w:rsidRDefault="00E4049A" w:rsidP="00E4049A">
      <w:pPr>
        <w:pStyle w:val="ListParagraph"/>
        <w:numPr>
          <w:ilvl w:val="1"/>
          <w:numId w:val="4"/>
        </w:numPr>
        <w:rPr>
          <w:rFonts w:cstheme="minorHAnsi"/>
        </w:rPr>
      </w:pPr>
      <w:r w:rsidRPr="00A22322">
        <w:rPr>
          <w:rFonts w:cstheme="minorHAnsi"/>
        </w:rPr>
        <w:t>Sin regularización</w:t>
      </w:r>
    </w:p>
    <w:p w14:paraId="41DDE5B0" w14:textId="77777777" w:rsidR="00E4049A" w:rsidRPr="00A22322" w:rsidRDefault="00E4049A" w:rsidP="00E4049A">
      <w:pPr>
        <w:pStyle w:val="ListParagraph"/>
        <w:numPr>
          <w:ilvl w:val="1"/>
          <w:numId w:val="4"/>
        </w:numPr>
        <w:rPr>
          <w:rFonts w:cstheme="minorHAnsi"/>
        </w:rPr>
      </w:pPr>
      <w:r w:rsidRPr="00A22322">
        <w:rPr>
          <w:rFonts w:cstheme="minorHAnsi"/>
        </w:rPr>
        <w:t xml:space="preserve">Función de activación: </w:t>
      </w:r>
      <w:proofErr w:type="spellStart"/>
      <w:r w:rsidRPr="00A22322">
        <w:rPr>
          <w:rFonts w:cstheme="minorHAnsi"/>
        </w:rPr>
        <w:t>ReLu</w:t>
      </w:r>
      <w:proofErr w:type="spellEnd"/>
    </w:p>
    <w:p w14:paraId="78C17184" w14:textId="77777777" w:rsidR="00E4049A" w:rsidRPr="00A22322" w:rsidRDefault="00E4049A" w:rsidP="00E4049A">
      <w:pPr>
        <w:rPr>
          <w:rFonts w:cstheme="minorHAnsi"/>
        </w:rPr>
      </w:pPr>
    </w:p>
    <w:p w14:paraId="302CDA54" w14:textId="77777777" w:rsidR="00E4049A" w:rsidRPr="00A22322" w:rsidRDefault="00E4049A" w:rsidP="00E4049A">
      <w:pPr>
        <w:pStyle w:val="ListParagraph"/>
        <w:numPr>
          <w:ilvl w:val="0"/>
          <w:numId w:val="4"/>
        </w:numPr>
        <w:rPr>
          <w:rFonts w:cstheme="minorHAnsi"/>
        </w:rPr>
      </w:pPr>
      <w:r w:rsidRPr="00A22322">
        <w:rPr>
          <w:rFonts w:cstheme="minorHAnsi"/>
        </w:rPr>
        <w:t>Composición:</w:t>
      </w:r>
    </w:p>
    <w:p w14:paraId="03CE797D" w14:textId="77777777" w:rsidR="00E4049A" w:rsidRPr="00E4049A" w:rsidRDefault="00E4049A" w:rsidP="00E4049A">
      <w:pPr>
        <w:numPr>
          <w:ilvl w:val="1"/>
          <w:numId w:val="4"/>
        </w:numPr>
        <w:rPr>
          <w:rFonts w:cstheme="minorHAnsi"/>
        </w:rPr>
      </w:pPr>
      <w:r w:rsidRPr="00E4049A">
        <w:rPr>
          <w:rFonts w:cstheme="minorHAnsi"/>
        </w:rPr>
        <w:t xml:space="preserve">Cuatro capas densas con funciones de activación </w:t>
      </w:r>
      <w:proofErr w:type="spellStart"/>
      <w:r w:rsidRPr="00E4049A">
        <w:rPr>
          <w:rFonts w:cstheme="minorHAnsi"/>
        </w:rPr>
        <w:t>ReLU</w:t>
      </w:r>
      <w:proofErr w:type="spellEnd"/>
      <w:r w:rsidRPr="00E4049A">
        <w:rPr>
          <w:rFonts w:cstheme="minorHAnsi"/>
        </w:rPr>
        <w:t>, con 64, 128, 128, y 64 neuronas respectivamente, intercaladas con capas de Dropout con una tasa de 0.5 en cada una, y una capa de salida con una sola neurona para la regresión.</w:t>
      </w:r>
    </w:p>
    <w:p w14:paraId="4C38FBBC" w14:textId="5073C161" w:rsidR="00E4049A" w:rsidRPr="00A22322" w:rsidRDefault="00E4049A" w:rsidP="007A56DE">
      <w:pPr>
        <w:pStyle w:val="ListParagraph"/>
        <w:numPr>
          <w:ilvl w:val="1"/>
          <w:numId w:val="4"/>
        </w:numPr>
        <w:rPr>
          <w:rFonts w:cstheme="minorHAnsi"/>
        </w:rPr>
      </w:pPr>
    </w:p>
    <w:p w14:paraId="411E435F" w14:textId="77777777" w:rsidR="00E4049A" w:rsidRPr="00A22322" w:rsidRDefault="00E4049A" w:rsidP="00E4049A">
      <w:pPr>
        <w:pStyle w:val="ListParagraph"/>
        <w:numPr>
          <w:ilvl w:val="0"/>
          <w:numId w:val="4"/>
        </w:numPr>
        <w:rPr>
          <w:rFonts w:cstheme="minorHAnsi"/>
        </w:rPr>
      </w:pPr>
      <w:r w:rsidRPr="00A22322">
        <w:rPr>
          <w:rFonts w:cstheme="minorHAnsi"/>
        </w:rPr>
        <w:t>Resultados:</w:t>
      </w:r>
    </w:p>
    <w:p w14:paraId="410B78D1" w14:textId="7ABEE08E" w:rsidR="00E4049A" w:rsidRPr="00A22322" w:rsidRDefault="00E4049A" w:rsidP="00E4049A">
      <w:pPr>
        <w:pStyle w:val="ListParagraph"/>
        <w:numPr>
          <w:ilvl w:val="1"/>
          <w:numId w:val="4"/>
        </w:numPr>
        <w:rPr>
          <w:rFonts w:cstheme="minorHAnsi"/>
        </w:rPr>
      </w:pP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0.</w:t>
      </w:r>
      <w:r w:rsidRPr="00A22322">
        <w:rPr>
          <w:rFonts w:cstheme="minorHAnsi"/>
        </w:rPr>
        <w:t xml:space="preserve"> </w:t>
      </w:r>
      <w:r w:rsidRPr="00E4049A">
        <w:rPr>
          <w:rFonts w:cstheme="minorHAnsi"/>
        </w:rPr>
        <w:t>15051</w:t>
      </w:r>
    </w:p>
    <w:p w14:paraId="441E3B89" w14:textId="77777777" w:rsidR="00E4049A" w:rsidRPr="00A22322" w:rsidRDefault="00E4049A">
      <w:pPr>
        <w:rPr>
          <w:rFonts w:cstheme="minorHAnsi"/>
          <w:i/>
          <w:iCs/>
        </w:rPr>
      </w:pPr>
    </w:p>
    <w:p w14:paraId="207AB81A" w14:textId="77777777" w:rsidR="00E4049A" w:rsidRPr="00A22322" w:rsidRDefault="00E4049A">
      <w:pPr>
        <w:rPr>
          <w:rFonts w:cstheme="minorHAnsi"/>
          <w:i/>
          <w:iCs/>
        </w:rPr>
      </w:pPr>
    </w:p>
    <w:p w14:paraId="0FD9DB14" w14:textId="300BBA11" w:rsidR="00E4049A" w:rsidRPr="00A22322" w:rsidRDefault="00E4049A" w:rsidP="00E4049A">
      <w:pPr>
        <w:jc w:val="center"/>
        <w:rPr>
          <w:rFonts w:cstheme="minorHAnsi"/>
        </w:rPr>
      </w:pPr>
      <w:r w:rsidRPr="00A22322">
        <w:rPr>
          <w:rFonts w:cstheme="minorHAnsi"/>
          <w:noProof/>
        </w:rPr>
        <w:drawing>
          <wp:inline distT="0" distB="0" distL="0" distR="0" wp14:anchorId="4CEDDB04" wp14:editId="0ABFD22A">
            <wp:extent cx="5842000" cy="4381500"/>
            <wp:effectExtent l="0" t="0" r="0" b="0"/>
            <wp:docPr id="143285002" name="Picture 2"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5002" name="Picture 2" descr="A graph of a graph with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24904DE" w14:textId="77777777" w:rsidR="00E4049A" w:rsidRPr="00A22322" w:rsidRDefault="00E4049A" w:rsidP="00E4049A">
      <w:pPr>
        <w:jc w:val="center"/>
        <w:rPr>
          <w:rFonts w:cstheme="minorHAnsi"/>
        </w:rPr>
      </w:pPr>
    </w:p>
    <w:p w14:paraId="79EBBB2E" w14:textId="6378C9A5" w:rsidR="00E4049A" w:rsidRPr="00A22322" w:rsidRDefault="00E4049A">
      <w:pPr>
        <w:rPr>
          <w:rFonts w:cstheme="minorHAnsi"/>
        </w:rPr>
      </w:pPr>
      <w:r w:rsidRPr="00A22322">
        <w:rPr>
          <w:rFonts w:cstheme="minorHAnsi"/>
        </w:rPr>
        <w:br w:type="page"/>
      </w:r>
    </w:p>
    <w:p w14:paraId="2BDCBB66" w14:textId="05533779" w:rsidR="00E4049A" w:rsidRPr="00A22322" w:rsidRDefault="00E4049A" w:rsidP="00E4049A">
      <w:pPr>
        <w:rPr>
          <w:rFonts w:cstheme="minorHAnsi"/>
          <w:i/>
          <w:iCs/>
        </w:rPr>
      </w:pPr>
      <w:r w:rsidRPr="00A22322">
        <w:rPr>
          <w:rFonts w:cstheme="minorHAnsi"/>
          <w:i/>
          <w:iCs/>
        </w:rPr>
        <w:lastRenderedPageBreak/>
        <w:t>Red #3</w:t>
      </w:r>
    </w:p>
    <w:p w14:paraId="2E869CCA" w14:textId="77777777" w:rsidR="00E4049A" w:rsidRPr="00A22322" w:rsidRDefault="00E4049A" w:rsidP="00E4049A">
      <w:pPr>
        <w:rPr>
          <w:rFonts w:cstheme="minorHAnsi"/>
          <w:i/>
          <w:iCs/>
        </w:rPr>
      </w:pPr>
    </w:p>
    <w:p w14:paraId="6E63B485" w14:textId="77777777" w:rsidR="00E4049A" w:rsidRPr="00A22322" w:rsidRDefault="00E4049A" w:rsidP="00E4049A">
      <w:pPr>
        <w:pStyle w:val="ListParagraph"/>
        <w:numPr>
          <w:ilvl w:val="0"/>
          <w:numId w:val="4"/>
        </w:numPr>
        <w:rPr>
          <w:rFonts w:cstheme="minorHAnsi"/>
        </w:rPr>
      </w:pPr>
      <w:r w:rsidRPr="00A22322">
        <w:rPr>
          <w:rFonts w:cstheme="minorHAnsi"/>
        </w:rPr>
        <w:t>Configuración:</w:t>
      </w:r>
    </w:p>
    <w:p w14:paraId="02114D94" w14:textId="77777777" w:rsidR="00E4049A" w:rsidRPr="00A22322" w:rsidRDefault="00E4049A" w:rsidP="00E4049A">
      <w:pPr>
        <w:pStyle w:val="ListParagraph"/>
        <w:numPr>
          <w:ilvl w:val="1"/>
          <w:numId w:val="4"/>
        </w:numPr>
        <w:rPr>
          <w:rFonts w:cstheme="minorHAnsi"/>
        </w:rPr>
      </w:pPr>
      <w:r w:rsidRPr="00A22322">
        <w:rPr>
          <w:rFonts w:cstheme="minorHAnsi"/>
        </w:rPr>
        <w:t>Sin Dropout</w:t>
      </w:r>
    </w:p>
    <w:p w14:paraId="6CD9D299" w14:textId="0A86EA05" w:rsidR="00E4049A" w:rsidRPr="00A22322" w:rsidRDefault="00E4049A" w:rsidP="00E4049A">
      <w:pPr>
        <w:pStyle w:val="ListParagraph"/>
        <w:numPr>
          <w:ilvl w:val="1"/>
          <w:numId w:val="4"/>
        </w:numPr>
        <w:rPr>
          <w:rFonts w:cstheme="minorHAnsi"/>
        </w:rPr>
      </w:pPr>
      <w:r w:rsidRPr="00A22322">
        <w:rPr>
          <w:rFonts w:cstheme="minorHAnsi"/>
        </w:rPr>
        <w:t>Con</w:t>
      </w:r>
      <w:r w:rsidRPr="00A22322">
        <w:rPr>
          <w:rFonts w:cstheme="minorHAnsi"/>
        </w:rPr>
        <w:t xml:space="preserve"> regularización</w:t>
      </w:r>
      <w:r w:rsidRPr="00A22322">
        <w:rPr>
          <w:rFonts w:cstheme="minorHAnsi"/>
        </w:rPr>
        <w:t xml:space="preserve"> L2</w:t>
      </w:r>
    </w:p>
    <w:p w14:paraId="7B711B63" w14:textId="5CE560D4" w:rsidR="00E4049A" w:rsidRPr="00A22322" w:rsidRDefault="00E4049A" w:rsidP="00E4049A">
      <w:pPr>
        <w:pStyle w:val="ListParagraph"/>
        <w:numPr>
          <w:ilvl w:val="1"/>
          <w:numId w:val="4"/>
        </w:numPr>
        <w:rPr>
          <w:rFonts w:cstheme="minorHAnsi"/>
        </w:rPr>
      </w:pPr>
      <w:r w:rsidRPr="00A22322">
        <w:rPr>
          <w:rFonts w:cstheme="minorHAnsi"/>
        </w:rPr>
        <w:t xml:space="preserve">Función de activación: </w:t>
      </w:r>
      <w:proofErr w:type="spellStart"/>
      <w:r w:rsidRPr="00A22322">
        <w:rPr>
          <w:rFonts w:cstheme="minorHAnsi"/>
        </w:rPr>
        <w:t>Tanh</w:t>
      </w:r>
      <w:proofErr w:type="spellEnd"/>
    </w:p>
    <w:p w14:paraId="3D3493A2" w14:textId="77777777" w:rsidR="00E4049A" w:rsidRPr="00A22322" w:rsidRDefault="00E4049A" w:rsidP="00E4049A">
      <w:pPr>
        <w:rPr>
          <w:rFonts w:cstheme="minorHAnsi"/>
        </w:rPr>
      </w:pPr>
    </w:p>
    <w:p w14:paraId="251092A2" w14:textId="77777777" w:rsidR="00E4049A" w:rsidRPr="00A22322" w:rsidRDefault="00E4049A" w:rsidP="00E4049A">
      <w:pPr>
        <w:pStyle w:val="ListParagraph"/>
        <w:numPr>
          <w:ilvl w:val="0"/>
          <w:numId w:val="4"/>
        </w:numPr>
        <w:rPr>
          <w:rFonts w:cstheme="minorHAnsi"/>
        </w:rPr>
      </w:pPr>
      <w:r w:rsidRPr="00A22322">
        <w:rPr>
          <w:rFonts w:cstheme="minorHAnsi"/>
        </w:rPr>
        <w:t>Composición:</w:t>
      </w:r>
    </w:p>
    <w:p w14:paraId="07D61018" w14:textId="7074AB00" w:rsidR="00E4049A" w:rsidRPr="00A22322" w:rsidRDefault="00E4049A" w:rsidP="00E4049A">
      <w:pPr>
        <w:pStyle w:val="ListParagraph"/>
        <w:numPr>
          <w:ilvl w:val="1"/>
          <w:numId w:val="4"/>
        </w:numPr>
        <w:rPr>
          <w:rFonts w:cstheme="minorHAnsi"/>
        </w:rPr>
      </w:pPr>
      <w:r w:rsidRPr="00A22322">
        <w:rPr>
          <w:rFonts w:cstheme="minorHAnsi"/>
        </w:rPr>
        <w:t xml:space="preserve">Dos capas densas con funciones de activación </w:t>
      </w:r>
      <w:proofErr w:type="spellStart"/>
      <w:r w:rsidRPr="00A22322">
        <w:rPr>
          <w:rFonts w:cstheme="minorHAnsi"/>
        </w:rPr>
        <w:t>Tanh</w:t>
      </w:r>
      <w:proofErr w:type="spellEnd"/>
      <w:r w:rsidRPr="00A22322">
        <w:rPr>
          <w:rFonts w:cstheme="minorHAnsi"/>
        </w:rPr>
        <w:t xml:space="preserve"> y regularización L2 con 128 y 64 neuronas respectivamente, y una capa de salida con una sola neurona para la regresión.</w:t>
      </w:r>
    </w:p>
    <w:p w14:paraId="3A3427E2" w14:textId="77777777" w:rsidR="00E4049A" w:rsidRPr="00A22322" w:rsidRDefault="00E4049A" w:rsidP="00E4049A">
      <w:pPr>
        <w:pStyle w:val="ListParagraph"/>
        <w:ind w:left="1440"/>
        <w:rPr>
          <w:rFonts w:cstheme="minorHAnsi"/>
        </w:rPr>
      </w:pPr>
    </w:p>
    <w:p w14:paraId="7DEAE7A8" w14:textId="77777777" w:rsidR="00E4049A" w:rsidRPr="00A22322" w:rsidRDefault="00E4049A" w:rsidP="00E4049A">
      <w:pPr>
        <w:pStyle w:val="ListParagraph"/>
        <w:numPr>
          <w:ilvl w:val="0"/>
          <w:numId w:val="4"/>
        </w:numPr>
        <w:rPr>
          <w:rFonts w:cstheme="minorHAnsi"/>
        </w:rPr>
      </w:pPr>
      <w:r w:rsidRPr="00A22322">
        <w:rPr>
          <w:rFonts w:cstheme="minorHAnsi"/>
        </w:rPr>
        <w:t>Resultados:</w:t>
      </w:r>
    </w:p>
    <w:p w14:paraId="37C62113" w14:textId="72502B6C" w:rsidR="00E4049A" w:rsidRPr="00A22322" w:rsidRDefault="00E4049A" w:rsidP="00E4049A">
      <w:pPr>
        <w:pStyle w:val="ListParagraph"/>
        <w:numPr>
          <w:ilvl w:val="1"/>
          <w:numId w:val="4"/>
        </w:numPr>
        <w:rPr>
          <w:rFonts w:cstheme="minorHAnsi"/>
        </w:rPr>
      </w:pP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0.16758</w:t>
      </w:r>
    </w:p>
    <w:p w14:paraId="4B99C5AF" w14:textId="77777777" w:rsidR="00E4049A" w:rsidRPr="00A22322" w:rsidRDefault="00E4049A" w:rsidP="00E4049A">
      <w:pPr>
        <w:rPr>
          <w:rFonts w:cstheme="minorHAnsi"/>
        </w:rPr>
      </w:pPr>
    </w:p>
    <w:p w14:paraId="7CA6BDA2" w14:textId="77777777" w:rsidR="00E4049A" w:rsidRPr="00A22322" w:rsidRDefault="00E4049A" w:rsidP="00E4049A">
      <w:pPr>
        <w:rPr>
          <w:rFonts w:cstheme="minorHAnsi"/>
        </w:rPr>
      </w:pPr>
    </w:p>
    <w:p w14:paraId="2BE5CA83" w14:textId="448E5FB8" w:rsidR="00E4049A" w:rsidRPr="00A22322" w:rsidRDefault="00E4049A" w:rsidP="00E4049A">
      <w:pPr>
        <w:jc w:val="center"/>
        <w:rPr>
          <w:rFonts w:cstheme="minorHAnsi"/>
        </w:rPr>
      </w:pPr>
      <w:r w:rsidRPr="00A22322">
        <w:rPr>
          <w:rFonts w:cstheme="minorHAnsi"/>
          <w:noProof/>
        </w:rPr>
        <w:drawing>
          <wp:inline distT="0" distB="0" distL="0" distR="0" wp14:anchorId="24FAEB90" wp14:editId="10732047">
            <wp:extent cx="5842000" cy="4381500"/>
            <wp:effectExtent l="0" t="0" r="0" b="0"/>
            <wp:docPr id="1631360789"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60789" name="Picture 3" descr="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F008B82" w14:textId="089EBDA8" w:rsidR="00E4049A" w:rsidRPr="00A22322" w:rsidRDefault="00E4049A">
      <w:pPr>
        <w:rPr>
          <w:rFonts w:cstheme="minorHAnsi"/>
          <w:u w:val="single"/>
        </w:rPr>
      </w:pPr>
    </w:p>
    <w:p w14:paraId="186553BF" w14:textId="024A8BB3" w:rsidR="00A22322" w:rsidRPr="00A22322" w:rsidRDefault="00A22322">
      <w:pPr>
        <w:rPr>
          <w:rFonts w:cstheme="minorHAnsi"/>
          <w:u w:val="single"/>
        </w:rPr>
      </w:pPr>
      <w:r w:rsidRPr="00A22322">
        <w:rPr>
          <w:rFonts w:cstheme="minorHAnsi"/>
          <w:u w:val="single"/>
        </w:rPr>
        <w:br w:type="page"/>
      </w:r>
    </w:p>
    <w:p w14:paraId="0872716D" w14:textId="77777777" w:rsidR="00A22322" w:rsidRPr="00A22322" w:rsidRDefault="00A22322" w:rsidP="00A22322">
      <w:pPr>
        <w:jc w:val="both"/>
        <w:rPr>
          <w:rFonts w:cstheme="minorHAnsi"/>
          <w:u w:val="single"/>
        </w:rPr>
      </w:pPr>
      <w:r w:rsidRPr="00A22322">
        <w:rPr>
          <w:rFonts w:cstheme="minorHAnsi"/>
          <w:u w:val="single"/>
        </w:rPr>
        <w:lastRenderedPageBreak/>
        <w:t>Discusión de Resultados y Diferencias de Rendimiento</w:t>
      </w:r>
    </w:p>
    <w:p w14:paraId="57CF669C" w14:textId="77777777" w:rsidR="00A22322" w:rsidRPr="00A22322" w:rsidRDefault="00A22322" w:rsidP="00A22322">
      <w:pPr>
        <w:jc w:val="both"/>
        <w:rPr>
          <w:rFonts w:cstheme="minorHAnsi"/>
          <w:u w:val="single"/>
        </w:rPr>
      </w:pPr>
    </w:p>
    <w:p w14:paraId="2ACF8471" w14:textId="76189E51" w:rsidR="00A22322" w:rsidRPr="00A22322" w:rsidRDefault="00A22322" w:rsidP="00A22322">
      <w:pPr>
        <w:jc w:val="both"/>
        <w:rPr>
          <w:rFonts w:cstheme="minorHAnsi"/>
        </w:rPr>
      </w:pPr>
      <w:r w:rsidRPr="00A22322">
        <w:rPr>
          <w:rFonts w:cstheme="minorHAnsi"/>
        </w:rPr>
        <w:t xml:space="preserve">Red #1: Sin Dropout, Sin Regularización, Función de Activación </w:t>
      </w:r>
      <w:proofErr w:type="spellStart"/>
      <w:r w:rsidRPr="00A22322">
        <w:rPr>
          <w:rFonts w:cstheme="minorHAnsi"/>
        </w:rPr>
        <w:t>ReLU</w:t>
      </w:r>
      <w:proofErr w:type="spellEnd"/>
    </w:p>
    <w:p w14:paraId="74986C7F" w14:textId="77777777" w:rsidR="00A22322" w:rsidRPr="00A22322" w:rsidRDefault="00A22322" w:rsidP="00A22322">
      <w:pPr>
        <w:jc w:val="both"/>
        <w:rPr>
          <w:rFonts w:cstheme="minorHAnsi"/>
        </w:rPr>
      </w:pPr>
    </w:p>
    <w:p w14:paraId="1A29E3D5" w14:textId="77777777" w:rsidR="00A22322" w:rsidRPr="00A22322" w:rsidRDefault="00A22322" w:rsidP="00A22322">
      <w:pPr>
        <w:numPr>
          <w:ilvl w:val="0"/>
          <w:numId w:val="10"/>
        </w:numPr>
        <w:jc w:val="both"/>
        <w:rPr>
          <w:rFonts w:cstheme="minorHAnsi"/>
        </w:rPr>
      </w:pPr>
      <w:r w:rsidRPr="00A22322">
        <w:rPr>
          <w:rFonts w:cstheme="minorHAnsi"/>
        </w:rPr>
        <w:t>Fortalezas:</w:t>
      </w:r>
    </w:p>
    <w:p w14:paraId="07488A3F" w14:textId="77777777" w:rsidR="00A22322" w:rsidRPr="00A22322" w:rsidRDefault="00A22322" w:rsidP="00A22322">
      <w:pPr>
        <w:ind w:left="720"/>
        <w:jc w:val="both"/>
        <w:rPr>
          <w:rFonts w:cstheme="minorHAnsi"/>
        </w:rPr>
      </w:pPr>
    </w:p>
    <w:p w14:paraId="5416109C" w14:textId="77777777" w:rsidR="00A22322" w:rsidRPr="00A22322" w:rsidRDefault="00A22322" w:rsidP="00A22322">
      <w:pPr>
        <w:numPr>
          <w:ilvl w:val="1"/>
          <w:numId w:val="10"/>
        </w:numPr>
        <w:jc w:val="both"/>
        <w:rPr>
          <w:rFonts w:cstheme="minorHAnsi"/>
        </w:rPr>
      </w:pPr>
      <w:r w:rsidRPr="00A22322">
        <w:rPr>
          <w:rFonts w:cstheme="minorHAnsi"/>
        </w:rPr>
        <w:t xml:space="preserve">Rendimiento: La Red #1 mostró el test </w:t>
      </w:r>
      <w:proofErr w:type="spellStart"/>
      <w:r w:rsidRPr="00A22322">
        <w:rPr>
          <w:rFonts w:cstheme="minorHAnsi"/>
        </w:rPr>
        <w:t>loss</w:t>
      </w:r>
      <w:proofErr w:type="spellEnd"/>
      <w:r w:rsidRPr="00A22322">
        <w:rPr>
          <w:rFonts w:cstheme="minorHAnsi"/>
        </w:rPr>
        <w:t xml:space="preserve">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más bajos, indicando que logró el mejor ajuste en los datos de prueba y validación. Esto sugiere que el modelo tiene una excelente capacidad de generalización, lo cual es crucial para predecir datos no vistos con precisión.</w:t>
      </w:r>
    </w:p>
    <w:p w14:paraId="5CAF0249" w14:textId="77777777" w:rsidR="00A22322" w:rsidRPr="00A22322" w:rsidRDefault="00A22322" w:rsidP="00A22322">
      <w:pPr>
        <w:ind w:left="1440"/>
        <w:jc w:val="both"/>
        <w:rPr>
          <w:rFonts w:cstheme="minorHAnsi"/>
        </w:rPr>
      </w:pPr>
    </w:p>
    <w:p w14:paraId="6D880D48" w14:textId="71B0EEA9" w:rsidR="00A22322" w:rsidRPr="00A22322" w:rsidRDefault="00A22322" w:rsidP="00A22322">
      <w:pPr>
        <w:numPr>
          <w:ilvl w:val="1"/>
          <w:numId w:val="10"/>
        </w:numPr>
        <w:jc w:val="both"/>
        <w:rPr>
          <w:rFonts w:cstheme="minorHAnsi"/>
        </w:rPr>
      </w:pPr>
      <w:r w:rsidRPr="00A22322">
        <w:rPr>
          <w:rFonts w:cstheme="minorHAnsi"/>
        </w:rPr>
        <w:t xml:space="preserve">Simplicidad y Eficiencia: La arquitectura más sencilla de la Red #1 (con tres capas densas) sin técnicas adicionales de regularización o Dropout, contribuye a una mayor eficiencia en el entrenamiento y menor complejidad computacional. </w:t>
      </w:r>
    </w:p>
    <w:p w14:paraId="257F0455" w14:textId="77777777" w:rsidR="00A22322" w:rsidRPr="00A22322" w:rsidRDefault="00A22322" w:rsidP="00A22322">
      <w:pPr>
        <w:jc w:val="both"/>
        <w:rPr>
          <w:rFonts w:cstheme="minorHAnsi"/>
        </w:rPr>
      </w:pPr>
    </w:p>
    <w:p w14:paraId="1772707B" w14:textId="77777777" w:rsidR="00A22322" w:rsidRPr="00A22322" w:rsidRDefault="00A22322" w:rsidP="00A22322">
      <w:pPr>
        <w:numPr>
          <w:ilvl w:val="0"/>
          <w:numId w:val="10"/>
        </w:numPr>
        <w:jc w:val="both"/>
        <w:rPr>
          <w:rFonts w:cstheme="minorHAnsi"/>
        </w:rPr>
      </w:pPr>
      <w:r w:rsidRPr="00A22322">
        <w:rPr>
          <w:rFonts w:cstheme="minorHAnsi"/>
        </w:rPr>
        <w:t>Debilidades:</w:t>
      </w:r>
    </w:p>
    <w:p w14:paraId="1C9B746C" w14:textId="77777777" w:rsidR="00A22322" w:rsidRPr="00A22322" w:rsidRDefault="00A22322" w:rsidP="00A22322">
      <w:pPr>
        <w:ind w:left="720"/>
        <w:jc w:val="both"/>
        <w:rPr>
          <w:rFonts w:cstheme="minorHAnsi"/>
        </w:rPr>
      </w:pPr>
    </w:p>
    <w:p w14:paraId="1C51D2C3" w14:textId="559BABD0" w:rsidR="00A22322" w:rsidRPr="00A22322" w:rsidRDefault="00A22322" w:rsidP="00A22322">
      <w:pPr>
        <w:numPr>
          <w:ilvl w:val="1"/>
          <w:numId w:val="10"/>
        </w:numPr>
        <w:jc w:val="both"/>
        <w:rPr>
          <w:rFonts w:cstheme="minorHAnsi"/>
        </w:rPr>
      </w:pPr>
      <w:r w:rsidRPr="00A22322">
        <w:rPr>
          <w:rFonts w:cstheme="minorHAnsi"/>
        </w:rPr>
        <w:t xml:space="preserve">Sin Regularización: Aunque el modelo </w:t>
      </w:r>
      <w:r w:rsidRPr="00A22322">
        <w:rPr>
          <w:rFonts w:cstheme="minorHAnsi"/>
        </w:rPr>
        <w:t xml:space="preserve">funcionó </w:t>
      </w:r>
      <w:r w:rsidRPr="00A22322">
        <w:rPr>
          <w:rFonts w:cstheme="minorHAnsi"/>
        </w:rPr>
        <w:t xml:space="preserve">bien en este caso, la falta de técnicas de regularización puede ser un riesgo en situaciones donde el conjunto de datos es más propenso al sobreajuste. No obstante, en este escenario específico, el modelo no parece estar </w:t>
      </w:r>
      <w:proofErr w:type="spellStart"/>
      <w:r w:rsidRPr="00A22322">
        <w:rPr>
          <w:rFonts w:cstheme="minorHAnsi"/>
        </w:rPr>
        <w:t>sobreajustado</w:t>
      </w:r>
      <w:proofErr w:type="spellEnd"/>
      <w:r w:rsidRPr="00A22322">
        <w:rPr>
          <w:rFonts w:cstheme="minorHAnsi"/>
        </w:rPr>
        <w:t>.</w:t>
      </w:r>
    </w:p>
    <w:p w14:paraId="3F83903B" w14:textId="77777777" w:rsidR="00A22322" w:rsidRPr="00A22322" w:rsidRDefault="00A22322" w:rsidP="00A22322">
      <w:pPr>
        <w:jc w:val="both"/>
        <w:rPr>
          <w:rFonts w:cstheme="minorHAnsi"/>
        </w:rPr>
      </w:pPr>
    </w:p>
    <w:p w14:paraId="7BF35E3F" w14:textId="77777777" w:rsidR="00A22322" w:rsidRPr="00A22322" w:rsidRDefault="00A22322" w:rsidP="00A22322">
      <w:pPr>
        <w:jc w:val="both"/>
        <w:rPr>
          <w:rFonts w:cstheme="minorHAnsi"/>
        </w:rPr>
      </w:pPr>
    </w:p>
    <w:p w14:paraId="6C1E82B5" w14:textId="77777777" w:rsidR="00A22322" w:rsidRPr="00A22322" w:rsidRDefault="00A22322" w:rsidP="00A22322">
      <w:pPr>
        <w:jc w:val="both"/>
        <w:rPr>
          <w:rFonts w:cstheme="minorHAnsi"/>
        </w:rPr>
      </w:pPr>
      <w:r w:rsidRPr="00A22322">
        <w:rPr>
          <w:rFonts w:cstheme="minorHAnsi"/>
        </w:rPr>
        <w:t xml:space="preserve">Red #2: Con Dropout, Sin Regularización, Función de Activación </w:t>
      </w:r>
      <w:proofErr w:type="spellStart"/>
      <w:r w:rsidRPr="00A22322">
        <w:rPr>
          <w:rFonts w:cstheme="minorHAnsi"/>
        </w:rPr>
        <w:t>ReLU</w:t>
      </w:r>
      <w:proofErr w:type="spellEnd"/>
    </w:p>
    <w:p w14:paraId="1EF37DE3" w14:textId="77777777" w:rsidR="00A22322" w:rsidRPr="00A22322" w:rsidRDefault="00A22322" w:rsidP="00A22322">
      <w:pPr>
        <w:jc w:val="both"/>
        <w:rPr>
          <w:rFonts w:cstheme="minorHAnsi"/>
        </w:rPr>
      </w:pPr>
    </w:p>
    <w:p w14:paraId="698956BB" w14:textId="77777777" w:rsidR="00A22322" w:rsidRPr="00A22322" w:rsidRDefault="00A22322" w:rsidP="00A22322">
      <w:pPr>
        <w:numPr>
          <w:ilvl w:val="0"/>
          <w:numId w:val="11"/>
        </w:numPr>
        <w:jc w:val="both"/>
        <w:rPr>
          <w:rFonts w:cstheme="minorHAnsi"/>
        </w:rPr>
      </w:pPr>
      <w:r w:rsidRPr="00A22322">
        <w:rPr>
          <w:rFonts w:cstheme="minorHAnsi"/>
        </w:rPr>
        <w:t>Fortalezas:</w:t>
      </w:r>
    </w:p>
    <w:p w14:paraId="655BF3F4" w14:textId="77777777" w:rsidR="00A22322" w:rsidRPr="00A22322" w:rsidRDefault="00A22322" w:rsidP="00A22322">
      <w:pPr>
        <w:ind w:left="720"/>
        <w:jc w:val="both"/>
        <w:rPr>
          <w:rFonts w:cstheme="minorHAnsi"/>
        </w:rPr>
      </w:pPr>
    </w:p>
    <w:p w14:paraId="54D1433C" w14:textId="77777777" w:rsidR="00A22322" w:rsidRPr="00A22322" w:rsidRDefault="00A22322" w:rsidP="00A22322">
      <w:pPr>
        <w:numPr>
          <w:ilvl w:val="1"/>
          <w:numId w:val="11"/>
        </w:numPr>
        <w:jc w:val="both"/>
        <w:rPr>
          <w:rFonts w:cstheme="minorHAnsi"/>
        </w:rPr>
      </w:pPr>
      <w:r w:rsidRPr="00A22322">
        <w:rPr>
          <w:rFonts w:cstheme="minorHAnsi"/>
        </w:rPr>
        <w:t>Prevención de Sobreajuste: La incorporación de Dropout en la Red #2 ayuda a prevenir el sobreajuste al reducir la dependencia entre neuronas durante el entrenamiento. Esto es útil en redes más profundas o en conjuntos de datos con riesgo de sobreajuste.</w:t>
      </w:r>
    </w:p>
    <w:p w14:paraId="3F535D81" w14:textId="77777777" w:rsidR="00A22322" w:rsidRPr="00A22322" w:rsidRDefault="00A22322" w:rsidP="00A22322">
      <w:pPr>
        <w:ind w:left="1440"/>
        <w:jc w:val="both"/>
        <w:rPr>
          <w:rFonts w:cstheme="minorHAnsi"/>
        </w:rPr>
      </w:pPr>
    </w:p>
    <w:p w14:paraId="7B0D45EF" w14:textId="77777777" w:rsidR="00A22322" w:rsidRPr="00A22322" w:rsidRDefault="00A22322" w:rsidP="00A22322">
      <w:pPr>
        <w:numPr>
          <w:ilvl w:val="0"/>
          <w:numId w:val="11"/>
        </w:numPr>
        <w:jc w:val="both"/>
        <w:rPr>
          <w:rFonts w:cstheme="minorHAnsi"/>
        </w:rPr>
      </w:pPr>
      <w:r w:rsidRPr="00A22322">
        <w:rPr>
          <w:rFonts w:cstheme="minorHAnsi"/>
        </w:rPr>
        <w:t>Debilidades:</w:t>
      </w:r>
    </w:p>
    <w:p w14:paraId="38559A54" w14:textId="77777777" w:rsidR="00A22322" w:rsidRPr="00A22322" w:rsidRDefault="00A22322" w:rsidP="00A22322">
      <w:pPr>
        <w:ind w:left="720"/>
        <w:jc w:val="both"/>
        <w:rPr>
          <w:rFonts w:cstheme="minorHAnsi"/>
        </w:rPr>
      </w:pPr>
    </w:p>
    <w:p w14:paraId="4740ECAB" w14:textId="77777777" w:rsidR="00A22322" w:rsidRPr="00A22322" w:rsidRDefault="00A22322" w:rsidP="00A22322">
      <w:pPr>
        <w:numPr>
          <w:ilvl w:val="1"/>
          <w:numId w:val="11"/>
        </w:numPr>
        <w:jc w:val="both"/>
        <w:rPr>
          <w:rFonts w:cstheme="minorHAnsi"/>
        </w:rPr>
      </w:pPr>
      <w:r w:rsidRPr="00A22322">
        <w:rPr>
          <w:rFonts w:cstheme="minorHAnsi"/>
        </w:rPr>
        <w:t xml:space="preserve">Rendimiento Inferior: Aunque el Dropout es una técnica efectiva de regularización, la Red #2 mostró un test </w:t>
      </w:r>
      <w:proofErr w:type="spellStart"/>
      <w:r w:rsidRPr="00A22322">
        <w:rPr>
          <w:rFonts w:cstheme="minorHAnsi"/>
        </w:rPr>
        <w:t>loss</w:t>
      </w:r>
      <w:proofErr w:type="spellEnd"/>
      <w:r w:rsidRPr="00A22322">
        <w:rPr>
          <w:rFonts w:cstheme="minorHAnsi"/>
        </w:rPr>
        <w:t xml:space="preserve">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mayores que la Red #1. Esto sugiere que, en este caso, el Dropout pudo haber sido excesivo o que la adición de capas no contribuyó positivamente al rendimiento. La alta tasa de Dropout (0.5) y la mayor complejidad del modelo podrían haber llevado a una pérdida de información y una menor capacidad de ajuste.</w:t>
      </w:r>
    </w:p>
    <w:p w14:paraId="0D9B11D6" w14:textId="77777777" w:rsidR="00A22322" w:rsidRPr="00A22322" w:rsidRDefault="00A22322" w:rsidP="00A22322">
      <w:pPr>
        <w:jc w:val="both"/>
        <w:rPr>
          <w:rFonts w:cstheme="minorHAnsi"/>
        </w:rPr>
      </w:pPr>
    </w:p>
    <w:p w14:paraId="7C25BA82" w14:textId="77777777" w:rsidR="00A22322" w:rsidRPr="00A22322" w:rsidRDefault="00A22322" w:rsidP="00A22322">
      <w:pPr>
        <w:jc w:val="both"/>
        <w:rPr>
          <w:rFonts w:cstheme="minorHAnsi"/>
        </w:rPr>
      </w:pPr>
    </w:p>
    <w:p w14:paraId="3EA7DAB0" w14:textId="77777777" w:rsidR="00A22322" w:rsidRPr="00A22322" w:rsidRDefault="00A22322">
      <w:pPr>
        <w:rPr>
          <w:rFonts w:cstheme="minorHAnsi"/>
        </w:rPr>
      </w:pPr>
      <w:r w:rsidRPr="00A22322">
        <w:rPr>
          <w:rFonts w:cstheme="minorHAnsi"/>
        </w:rPr>
        <w:br w:type="page"/>
      </w:r>
    </w:p>
    <w:p w14:paraId="5643D73D" w14:textId="7FC8350B" w:rsidR="00A22322" w:rsidRPr="00A22322" w:rsidRDefault="00A22322" w:rsidP="00A22322">
      <w:pPr>
        <w:jc w:val="both"/>
        <w:rPr>
          <w:rFonts w:cstheme="minorHAnsi"/>
        </w:rPr>
      </w:pPr>
      <w:r w:rsidRPr="00A22322">
        <w:rPr>
          <w:rFonts w:cstheme="minorHAnsi"/>
        </w:rPr>
        <w:lastRenderedPageBreak/>
        <w:t xml:space="preserve">Red #3: Sin Dropout, Con Regularización L2, Función de Activación </w:t>
      </w:r>
      <w:proofErr w:type="spellStart"/>
      <w:r w:rsidRPr="00A22322">
        <w:rPr>
          <w:rFonts w:cstheme="minorHAnsi"/>
        </w:rPr>
        <w:t>Tanh</w:t>
      </w:r>
      <w:proofErr w:type="spellEnd"/>
    </w:p>
    <w:p w14:paraId="4CBCDFEB" w14:textId="77777777" w:rsidR="00A22322" w:rsidRPr="00A22322" w:rsidRDefault="00A22322" w:rsidP="00A22322">
      <w:pPr>
        <w:jc w:val="both"/>
        <w:rPr>
          <w:rFonts w:cstheme="minorHAnsi"/>
        </w:rPr>
      </w:pPr>
    </w:p>
    <w:p w14:paraId="6B790D71" w14:textId="77777777" w:rsidR="00A22322" w:rsidRPr="00A22322" w:rsidRDefault="00A22322" w:rsidP="00A22322">
      <w:pPr>
        <w:numPr>
          <w:ilvl w:val="0"/>
          <w:numId w:val="12"/>
        </w:numPr>
        <w:jc w:val="both"/>
        <w:rPr>
          <w:rFonts w:cstheme="minorHAnsi"/>
        </w:rPr>
      </w:pPr>
      <w:r w:rsidRPr="00A22322">
        <w:rPr>
          <w:rFonts w:cstheme="minorHAnsi"/>
        </w:rPr>
        <w:t>Fortalezas:</w:t>
      </w:r>
    </w:p>
    <w:p w14:paraId="31ED970C" w14:textId="77777777" w:rsidR="00A22322" w:rsidRPr="00A22322" w:rsidRDefault="00A22322" w:rsidP="00A22322">
      <w:pPr>
        <w:ind w:left="720"/>
        <w:jc w:val="both"/>
        <w:rPr>
          <w:rFonts w:cstheme="minorHAnsi"/>
        </w:rPr>
      </w:pPr>
    </w:p>
    <w:p w14:paraId="1E059287" w14:textId="2E033855" w:rsidR="00A22322" w:rsidRPr="00A22322" w:rsidRDefault="00A22322" w:rsidP="00A22322">
      <w:pPr>
        <w:numPr>
          <w:ilvl w:val="1"/>
          <w:numId w:val="12"/>
        </w:numPr>
        <w:jc w:val="both"/>
        <w:rPr>
          <w:rFonts w:cstheme="minorHAnsi"/>
        </w:rPr>
      </w:pPr>
      <w:r w:rsidRPr="00A22322">
        <w:rPr>
          <w:rFonts w:cstheme="minorHAnsi"/>
        </w:rPr>
        <w:t xml:space="preserve">Regularización L2: </w:t>
      </w:r>
      <w:r w:rsidRPr="00A22322">
        <w:rPr>
          <w:rFonts w:cstheme="minorHAnsi"/>
        </w:rPr>
        <w:t xml:space="preserve">esta </w:t>
      </w:r>
      <w:r w:rsidRPr="00A22322">
        <w:rPr>
          <w:rFonts w:cstheme="minorHAnsi"/>
        </w:rPr>
        <w:t>es efectiva para reducir el riesgo de sobreajuste al penalizar los pesos grandes, ayudando a mantener el modelo más generalizado y menos susceptible a datos ruidosos.</w:t>
      </w:r>
    </w:p>
    <w:p w14:paraId="5E42B387" w14:textId="21819C50" w:rsidR="00A22322" w:rsidRPr="00A22322" w:rsidRDefault="00A22322" w:rsidP="00A22322">
      <w:pPr>
        <w:ind w:left="1440"/>
        <w:jc w:val="both"/>
        <w:rPr>
          <w:rFonts w:cstheme="minorHAnsi"/>
        </w:rPr>
      </w:pPr>
    </w:p>
    <w:p w14:paraId="56D2FCDD" w14:textId="77777777" w:rsidR="00A22322" w:rsidRPr="00A22322" w:rsidRDefault="00A22322" w:rsidP="00A22322">
      <w:pPr>
        <w:numPr>
          <w:ilvl w:val="0"/>
          <w:numId w:val="12"/>
        </w:numPr>
        <w:jc w:val="both"/>
        <w:rPr>
          <w:rFonts w:cstheme="minorHAnsi"/>
        </w:rPr>
      </w:pPr>
      <w:r w:rsidRPr="00A22322">
        <w:rPr>
          <w:rFonts w:cstheme="minorHAnsi"/>
        </w:rPr>
        <w:t>Debilidades:</w:t>
      </w:r>
    </w:p>
    <w:p w14:paraId="318A5DE9" w14:textId="77777777" w:rsidR="00A22322" w:rsidRPr="00A22322" w:rsidRDefault="00A22322" w:rsidP="00A22322">
      <w:pPr>
        <w:ind w:left="720"/>
        <w:jc w:val="both"/>
        <w:rPr>
          <w:rFonts w:cstheme="minorHAnsi"/>
        </w:rPr>
      </w:pPr>
    </w:p>
    <w:p w14:paraId="773B907C" w14:textId="77777777" w:rsidR="00A22322" w:rsidRPr="00A22322" w:rsidRDefault="00A22322" w:rsidP="00A22322">
      <w:pPr>
        <w:numPr>
          <w:ilvl w:val="1"/>
          <w:numId w:val="12"/>
        </w:numPr>
        <w:jc w:val="both"/>
        <w:rPr>
          <w:rFonts w:cstheme="minorHAnsi"/>
        </w:rPr>
      </w:pPr>
      <w:r w:rsidRPr="00A22322">
        <w:rPr>
          <w:rFonts w:cstheme="minorHAnsi"/>
        </w:rPr>
        <w:t xml:space="preserve">Rendimiento Menor: La Red #3 obtuvo el test </w:t>
      </w:r>
      <w:proofErr w:type="spellStart"/>
      <w:r w:rsidRPr="00A22322">
        <w:rPr>
          <w:rFonts w:cstheme="minorHAnsi"/>
        </w:rPr>
        <w:t>loss</w:t>
      </w:r>
      <w:proofErr w:type="spellEnd"/>
      <w:r w:rsidRPr="00A22322">
        <w:rPr>
          <w:rFonts w:cstheme="minorHAnsi"/>
        </w:rPr>
        <w:t xml:space="preserve">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más altos, indicando que la combinación de </w:t>
      </w:r>
      <w:proofErr w:type="spellStart"/>
      <w:r w:rsidRPr="00A22322">
        <w:rPr>
          <w:rFonts w:cstheme="minorHAnsi"/>
        </w:rPr>
        <w:t>Tanh</w:t>
      </w:r>
      <w:proofErr w:type="spellEnd"/>
      <w:r w:rsidRPr="00A22322">
        <w:rPr>
          <w:rFonts w:cstheme="minorHAnsi"/>
        </w:rPr>
        <w:t xml:space="preserve"> y regularización L2 no resultó en un mejor ajuste en este caso. La función de activación </w:t>
      </w:r>
      <w:proofErr w:type="spellStart"/>
      <w:r w:rsidRPr="00A22322">
        <w:rPr>
          <w:rFonts w:cstheme="minorHAnsi"/>
        </w:rPr>
        <w:t>Tanh</w:t>
      </w:r>
      <w:proofErr w:type="spellEnd"/>
      <w:r w:rsidRPr="00A22322">
        <w:rPr>
          <w:rFonts w:cstheme="minorHAnsi"/>
        </w:rPr>
        <w:t xml:space="preserve"> puede llevar a problemas de saturación, lo que puede afectar negativamente la convergencia del modelo. Además, la regularización L2 puede no haber sido necesaria si el modelo ya estaba funcionando adecuadamente sin ella.</w:t>
      </w:r>
    </w:p>
    <w:p w14:paraId="4ECE7AA8" w14:textId="77777777" w:rsidR="00A22322" w:rsidRPr="00A22322" w:rsidRDefault="00A22322" w:rsidP="00A22322">
      <w:pPr>
        <w:rPr>
          <w:rFonts w:cstheme="minorHAnsi"/>
        </w:rPr>
      </w:pPr>
    </w:p>
    <w:p w14:paraId="1BFFB367" w14:textId="77777777" w:rsidR="00A22322" w:rsidRPr="00A22322" w:rsidRDefault="00A22322" w:rsidP="00A22322">
      <w:pPr>
        <w:rPr>
          <w:rFonts w:cstheme="minorHAnsi"/>
        </w:rPr>
      </w:pPr>
    </w:p>
    <w:p w14:paraId="6FBE464D" w14:textId="77777777" w:rsidR="00A22322" w:rsidRPr="00A22322" w:rsidRDefault="00A22322" w:rsidP="00A22322">
      <w:pPr>
        <w:rPr>
          <w:rFonts w:cstheme="minorHAnsi"/>
        </w:rPr>
      </w:pPr>
    </w:p>
    <w:p w14:paraId="03E20018" w14:textId="77777777" w:rsidR="00A22322" w:rsidRPr="00A22322" w:rsidRDefault="00A22322">
      <w:pPr>
        <w:rPr>
          <w:rFonts w:cstheme="minorHAnsi"/>
          <w:u w:val="single"/>
        </w:rPr>
      </w:pPr>
      <w:r w:rsidRPr="00A22322">
        <w:rPr>
          <w:rFonts w:cstheme="minorHAnsi"/>
          <w:u w:val="single"/>
        </w:rPr>
        <w:br w:type="page"/>
      </w:r>
    </w:p>
    <w:p w14:paraId="00DE062E" w14:textId="6C6543AC" w:rsidR="00A22322" w:rsidRPr="00A22322" w:rsidRDefault="00A22322">
      <w:pPr>
        <w:rPr>
          <w:rFonts w:cstheme="minorHAnsi"/>
          <w:u w:val="single"/>
        </w:rPr>
      </w:pPr>
      <w:r w:rsidRPr="00A22322">
        <w:rPr>
          <w:rFonts w:cstheme="minorHAnsi"/>
          <w:u w:val="single"/>
        </w:rPr>
        <w:lastRenderedPageBreak/>
        <w:t>Modelo óptimo:</w:t>
      </w:r>
    </w:p>
    <w:p w14:paraId="03A9D5CB" w14:textId="77777777" w:rsidR="00A22322" w:rsidRPr="00A22322" w:rsidRDefault="00A22322">
      <w:pPr>
        <w:rPr>
          <w:rFonts w:cstheme="minorHAnsi"/>
          <w:u w:val="single"/>
        </w:rPr>
      </w:pPr>
    </w:p>
    <w:p w14:paraId="688D2A76" w14:textId="6242852D" w:rsidR="00A22322" w:rsidRPr="00A22322" w:rsidRDefault="00A22322" w:rsidP="00A22322">
      <w:pPr>
        <w:rPr>
          <w:rFonts w:cstheme="minorHAnsi"/>
        </w:rPr>
      </w:pPr>
      <w:r w:rsidRPr="00A22322">
        <w:rPr>
          <w:rFonts w:cstheme="minorHAnsi"/>
        </w:rPr>
        <w:t>Luego de analizar los resultados obtenidos, determinamos que el modelo elegido es:</w:t>
      </w:r>
      <w:r w:rsidRPr="00A22322">
        <w:rPr>
          <w:rFonts w:cstheme="minorHAnsi"/>
        </w:rPr>
        <w:t xml:space="preserve"> Red #1</w:t>
      </w:r>
      <w:r w:rsidRPr="00A22322">
        <w:rPr>
          <w:rFonts w:cstheme="minorHAnsi"/>
        </w:rPr>
        <w:t>. Esto debido a distintos factores, entre ellos:</w:t>
      </w:r>
    </w:p>
    <w:p w14:paraId="3293AA75" w14:textId="77777777" w:rsidR="00A22322" w:rsidRPr="00A22322" w:rsidRDefault="00A22322" w:rsidP="00A22322">
      <w:pPr>
        <w:ind w:left="720"/>
        <w:rPr>
          <w:rFonts w:cstheme="minorHAnsi"/>
        </w:rPr>
      </w:pPr>
    </w:p>
    <w:p w14:paraId="16A5A408" w14:textId="2168C40D" w:rsidR="00A22322" w:rsidRPr="00A22322" w:rsidRDefault="00A22322" w:rsidP="00A22322">
      <w:pPr>
        <w:numPr>
          <w:ilvl w:val="1"/>
          <w:numId w:val="9"/>
        </w:numPr>
        <w:tabs>
          <w:tab w:val="clear" w:pos="1440"/>
          <w:tab w:val="num" w:pos="360"/>
        </w:tabs>
        <w:ind w:left="360"/>
        <w:jc w:val="both"/>
        <w:rPr>
          <w:rFonts w:cstheme="minorHAnsi"/>
        </w:rPr>
      </w:pPr>
      <w:r w:rsidRPr="00A22322">
        <w:rPr>
          <w:rFonts w:cstheme="minorHAnsi"/>
        </w:rPr>
        <w:t>Rendimiento Superior: La Red #1 alcanzó el</w:t>
      </w:r>
      <w:r w:rsidRPr="00A22322">
        <w:rPr>
          <w:rFonts w:cstheme="minorHAnsi"/>
        </w:rPr>
        <w:t xml:space="preserve"> test los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más bajo</w:t>
      </w:r>
      <w:r w:rsidRPr="00A22322">
        <w:rPr>
          <w:rFonts w:cstheme="minorHAnsi"/>
        </w:rPr>
        <w:t>s</w:t>
      </w:r>
      <w:r w:rsidRPr="00A22322">
        <w:rPr>
          <w:rFonts w:cstheme="minorHAnsi"/>
        </w:rPr>
        <w:t>, indicando el mejor en ambos conjuntos. Esto demuestra que este modelo tiene la mejor capacidad de generalización y ajuste a los datos disponibles.</w:t>
      </w:r>
    </w:p>
    <w:p w14:paraId="0E8354BD" w14:textId="77777777" w:rsidR="00A22322" w:rsidRPr="00A22322" w:rsidRDefault="00A22322" w:rsidP="00A22322">
      <w:pPr>
        <w:ind w:left="360"/>
        <w:jc w:val="both"/>
        <w:rPr>
          <w:rFonts w:cstheme="minorHAnsi"/>
        </w:rPr>
      </w:pPr>
    </w:p>
    <w:p w14:paraId="6B928612" w14:textId="238A6D4A" w:rsidR="00A22322" w:rsidRPr="00A22322" w:rsidRDefault="00A22322" w:rsidP="00A22322">
      <w:pPr>
        <w:numPr>
          <w:ilvl w:val="1"/>
          <w:numId w:val="9"/>
        </w:numPr>
        <w:tabs>
          <w:tab w:val="clear" w:pos="1440"/>
          <w:tab w:val="num" w:pos="360"/>
        </w:tabs>
        <w:ind w:left="360"/>
        <w:jc w:val="both"/>
        <w:rPr>
          <w:rFonts w:cstheme="minorHAnsi"/>
        </w:rPr>
      </w:pPr>
      <w:r w:rsidRPr="00A22322">
        <w:rPr>
          <w:rFonts w:cstheme="minorHAnsi"/>
        </w:rPr>
        <w:t>Simplicidad y Eficiencia: La Red #1 es la más sencilla en términos de arquitectura, sin técnicas adicionales de regularización ni Dropout, lo que puede ser ventajoso si el modelo no está sobre</w:t>
      </w:r>
      <w:r w:rsidRPr="00A22322">
        <w:rPr>
          <w:rFonts w:cstheme="minorHAnsi"/>
        </w:rPr>
        <w:t xml:space="preserve"> </w:t>
      </w:r>
      <w:r w:rsidRPr="00A22322">
        <w:rPr>
          <w:rFonts w:cstheme="minorHAnsi"/>
        </w:rPr>
        <w:t>ajustado y el conjunto de datos es lo suficientemente representativo.</w:t>
      </w:r>
    </w:p>
    <w:p w14:paraId="20DBF1A3" w14:textId="3C1F92C5" w:rsidR="00A22322" w:rsidRPr="00A22322" w:rsidRDefault="00A22322" w:rsidP="00A22322">
      <w:pPr>
        <w:ind w:left="-1080"/>
        <w:jc w:val="both"/>
        <w:rPr>
          <w:rFonts w:cstheme="minorHAnsi"/>
        </w:rPr>
      </w:pPr>
    </w:p>
    <w:p w14:paraId="6F2E3F19" w14:textId="4B35DCD2" w:rsidR="00A22322" w:rsidRPr="00A22322" w:rsidRDefault="00A22322" w:rsidP="00A22322">
      <w:pPr>
        <w:numPr>
          <w:ilvl w:val="1"/>
          <w:numId w:val="9"/>
        </w:numPr>
        <w:tabs>
          <w:tab w:val="clear" w:pos="1440"/>
          <w:tab w:val="num" w:pos="360"/>
        </w:tabs>
        <w:ind w:left="360"/>
        <w:jc w:val="both"/>
        <w:rPr>
          <w:rFonts w:cstheme="minorHAnsi"/>
        </w:rPr>
      </w:pPr>
      <w:r w:rsidRPr="00A22322">
        <w:rPr>
          <w:rFonts w:cstheme="minorHAnsi"/>
        </w:rPr>
        <w:t xml:space="preserve">Estabilidad en Resultados: La simplicidad del modelo y la función de activación </w:t>
      </w:r>
      <w:proofErr w:type="spellStart"/>
      <w:r w:rsidRPr="00A22322">
        <w:rPr>
          <w:rFonts w:cstheme="minorHAnsi"/>
        </w:rPr>
        <w:t>ReLU</w:t>
      </w:r>
      <w:proofErr w:type="spellEnd"/>
      <w:r w:rsidRPr="00A22322">
        <w:rPr>
          <w:rFonts w:cstheme="minorHAnsi"/>
        </w:rPr>
        <w:t xml:space="preserve"> contribuyen a un rendimiento estable y eficiente, sin la necesidad de regularización compleja o técnicas que puedan complicar el entrenamiento y ajuste del modelo</w:t>
      </w:r>
      <w:r w:rsidRPr="00A22322">
        <w:rPr>
          <w:rFonts w:cstheme="minorHAnsi"/>
        </w:rPr>
        <w:t>.</w:t>
      </w:r>
    </w:p>
    <w:p w14:paraId="0C54EF01" w14:textId="77777777" w:rsidR="00A22322" w:rsidRPr="00A22322" w:rsidRDefault="00A22322" w:rsidP="00A22322">
      <w:pPr>
        <w:jc w:val="both"/>
        <w:rPr>
          <w:rFonts w:cstheme="minorHAnsi"/>
        </w:rPr>
      </w:pPr>
    </w:p>
    <w:p w14:paraId="10E38B2D" w14:textId="77777777" w:rsidR="00E4049A" w:rsidRPr="00A22322" w:rsidRDefault="00E4049A" w:rsidP="00A22322">
      <w:pPr>
        <w:jc w:val="both"/>
        <w:rPr>
          <w:rFonts w:cstheme="minorHAnsi"/>
        </w:rPr>
      </w:pPr>
      <w:r w:rsidRPr="00A22322">
        <w:rPr>
          <w:rFonts w:cstheme="minorHAnsi"/>
        </w:rPr>
        <w:br w:type="page"/>
      </w:r>
    </w:p>
    <w:p w14:paraId="71D4F77C" w14:textId="4CDE8D67" w:rsidR="00706F1C" w:rsidRDefault="009B281D" w:rsidP="00706F1C">
      <w:pPr>
        <w:rPr>
          <w:rFonts w:cstheme="minorHAnsi"/>
          <w:u w:val="single"/>
        </w:rPr>
      </w:pPr>
      <w:r w:rsidRPr="00A22322">
        <w:rPr>
          <w:rFonts w:cstheme="minorHAnsi"/>
          <w:u w:val="single"/>
        </w:rPr>
        <w:lastRenderedPageBreak/>
        <w:t>Referencias:</w:t>
      </w:r>
    </w:p>
    <w:p w14:paraId="0B402051" w14:textId="77777777" w:rsidR="004C0138" w:rsidRDefault="004C0138" w:rsidP="00706F1C">
      <w:pPr>
        <w:rPr>
          <w:rFonts w:cstheme="minorHAnsi"/>
          <w:u w:val="single"/>
        </w:rPr>
      </w:pPr>
    </w:p>
    <w:p w14:paraId="2E4600DC" w14:textId="4AC257E6" w:rsidR="004C0138" w:rsidRPr="004C0138" w:rsidRDefault="004C0138" w:rsidP="00706F1C">
      <w:pPr>
        <w:rPr>
          <w:rFonts w:cstheme="minorHAnsi"/>
        </w:rPr>
      </w:pPr>
      <w:proofErr w:type="spellStart"/>
      <w:r>
        <w:rPr>
          <w:rFonts w:cstheme="minorHAnsi"/>
        </w:rPr>
        <w:t>Sotaquirá</w:t>
      </w:r>
      <w:proofErr w:type="spellEnd"/>
      <w:r>
        <w:rPr>
          <w:rFonts w:cstheme="minorHAnsi"/>
        </w:rPr>
        <w:t xml:space="preserve">, M. (2021) La Regresión Lineal en </w:t>
      </w:r>
      <w:proofErr w:type="spellStart"/>
      <w:r>
        <w:rPr>
          <w:rFonts w:cstheme="minorHAnsi"/>
        </w:rPr>
        <w:t>Keras</w:t>
      </w:r>
      <w:proofErr w:type="spellEnd"/>
      <w:r>
        <w:rPr>
          <w:rFonts w:cstheme="minorHAnsi"/>
        </w:rPr>
        <w:t xml:space="preserve">. Recuperado de: </w:t>
      </w:r>
      <w:hyperlink r:id="rId11" w:history="1">
        <w:r w:rsidRPr="00FD383A">
          <w:rPr>
            <w:rStyle w:val="Hyperlink"/>
            <w:rFonts w:cstheme="minorHAnsi"/>
          </w:rPr>
          <w:t>https://www.codificandobits.com/curso/fundamentos-deep-learning-python/redes-neuronales-7-regresion-lineal-keras/</w:t>
        </w:r>
      </w:hyperlink>
    </w:p>
    <w:p w14:paraId="154F2043" w14:textId="77777777" w:rsidR="009B281D" w:rsidRPr="00A22322" w:rsidRDefault="009B281D" w:rsidP="00706F1C">
      <w:pPr>
        <w:rPr>
          <w:rFonts w:cstheme="minorHAnsi"/>
          <w:u w:val="single"/>
        </w:rPr>
      </w:pPr>
    </w:p>
    <w:p w14:paraId="4B07279B" w14:textId="3CDD70B6" w:rsidR="009B281D" w:rsidRPr="00A22322" w:rsidRDefault="009B281D" w:rsidP="009B281D">
      <w:pPr>
        <w:rPr>
          <w:rFonts w:cstheme="minorHAnsi"/>
        </w:rPr>
      </w:pPr>
      <w:r w:rsidRPr="00A22322">
        <w:rPr>
          <w:rFonts w:cstheme="minorHAnsi"/>
        </w:rPr>
        <w:t xml:space="preserve">Berenguer Triana, Juan  (2023).  Programación de una red neuronal y ajuste de sus parámetros por </w:t>
      </w:r>
      <w:proofErr w:type="spellStart"/>
      <w:r w:rsidRPr="00A22322">
        <w:rPr>
          <w:rFonts w:cstheme="minorHAnsi"/>
        </w:rPr>
        <w:t>backpropagation</w:t>
      </w:r>
      <w:proofErr w:type="spellEnd"/>
      <w:r w:rsidRPr="00A22322">
        <w:rPr>
          <w:rFonts w:cstheme="minorHAnsi"/>
        </w:rPr>
        <w:t xml:space="preserve">.  Proyecto Fin de Carrera / Trabajo Fin de Grado, E.T.S.I. Industriales (UPM) Recuperado de: </w:t>
      </w:r>
      <w:hyperlink r:id="rId12" w:history="1">
        <w:r w:rsidRPr="00A22322">
          <w:rPr>
            <w:rStyle w:val="Hyperlink"/>
            <w:rFonts w:cstheme="minorHAnsi"/>
          </w:rPr>
          <w:t>https://oa.upm.es/view/institution/Industriales/</w:t>
        </w:r>
      </w:hyperlink>
    </w:p>
    <w:p w14:paraId="6141979F" w14:textId="77777777" w:rsidR="009B281D" w:rsidRPr="00A22322" w:rsidRDefault="009B281D" w:rsidP="009B281D">
      <w:pPr>
        <w:rPr>
          <w:rFonts w:cstheme="minorHAnsi"/>
        </w:rPr>
      </w:pPr>
    </w:p>
    <w:p w14:paraId="70711271" w14:textId="019DF518" w:rsidR="009B281D" w:rsidRPr="00A22322" w:rsidRDefault="009B281D" w:rsidP="009B281D">
      <w:pPr>
        <w:rPr>
          <w:rFonts w:cstheme="minorHAnsi"/>
        </w:rPr>
      </w:pPr>
      <w:r w:rsidRPr="00A22322">
        <w:rPr>
          <w:rFonts w:cstheme="minorHAnsi"/>
        </w:rPr>
        <w:t xml:space="preserve">Castillo, C. (2023) Función de error o costo de una red neuronal. Recuperado de: </w:t>
      </w:r>
      <w:hyperlink r:id="rId13" w:history="1">
        <w:r w:rsidRPr="00A22322">
          <w:rPr>
            <w:rStyle w:val="Hyperlink"/>
            <w:rFonts w:cstheme="minorHAnsi"/>
          </w:rPr>
          <w:t>https://carloscb.com/blog/funcion-de-error-o-costo-de-una-red-neuronal</w:t>
        </w:r>
      </w:hyperlink>
    </w:p>
    <w:p w14:paraId="57CB9A31" w14:textId="77777777" w:rsidR="009B281D" w:rsidRDefault="009B281D" w:rsidP="009B281D">
      <w:pPr>
        <w:rPr>
          <w:rFonts w:cstheme="minorHAnsi"/>
        </w:rPr>
      </w:pPr>
    </w:p>
    <w:p w14:paraId="6C87390A" w14:textId="77777777" w:rsidR="009B281D" w:rsidRPr="00A22322" w:rsidRDefault="009B281D" w:rsidP="009B281D">
      <w:pPr>
        <w:rPr>
          <w:rFonts w:cstheme="minorHAnsi"/>
        </w:rPr>
      </w:pPr>
    </w:p>
    <w:p w14:paraId="59FA788D" w14:textId="77777777" w:rsidR="009B281D" w:rsidRPr="00A22322" w:rsidRDefault="009B281D" w:rsidP="00706F1C">
      <w:pPr>
        <w:rPr>
          <w:rFonts w:cstheme="minorHAnsi"/>
          <w:u w:val="single"/>
        </w:rPr>
      </w:pPr>
    </w:p>
    <w:sectPr w:rsidR="009B281D" w:rsidRPr="00A22322" w:rsidSect="00706F1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F1A1" w14:textId="77777777" w:rsidR="00286AD2" w:rsidRDefault="00286AD2" w:rsidP="00706F1C">
      <w:r>
        <w:separator/>
      </w:r>
    </w:p>
  </w:endnote>
  <w:endnote w:type="continuationSeparator" w:id="0">
    <w:p w14:paraId="6088CA65" w14:textId="77777777" w:rsidR="00286AD2" w:rsidRDefault="00286AD2" w:rsidP="007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E3C80" w14:textId="77777777" w:rsidR="00286AD2" w:rsidRDefault="00286AD2" w:rsidP="00706F1C">
      <w:r>
        <w:separator/>
      </w:r>
    </w:p>
  </w:footnote>
  <w:footnote w:type="continuationSeparator" w:id="0">
    <w:p w14:paraId="32EECFC2" w14:textId="77777777" w:rsidR="00286AD2" w:rsidRDefault="00286AD2" w:rsidP="0070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ABB1" w14:textId="43161006" w:rsidR="00706F1C" w:rsidRDefault="00706F1C">
    <w:pPr>
      <w:pStyle w:val="Header"/>
      <w:rPr>
        <w:lang w:val="en-US"/>
      </w:rPr>
    </w:pPr>
    <w:r>
      <w:rPr>
        <w:lang w:val="en-US"/>
      </w:rPr>
      <w:t>Universidad del Valle de Guatemala</w:t>
    </w:r>
    <w:r>
      <w:rPr>
        <w:lang w:val="en-US"/>
      </w:rPr>
      <w:tab/>
    </w:r>
    <w:r>
      <w:rPr>
        <w:lang w:val="en-US"/>
      </w:rPr>
      <w:tab/>
      <w:t>Javier Chavez 21016</w:t>
    </w:r>
  </w:p>
  <w:p w14:paraId="5CC662FB" w14:textId="42A8E343" w:rsidR="00706F1C" w:rsidRDefault="00706F1C">
    <w:pPr>
      <w:pStyle w:val="Header"/>
      <w:rPr>
        <w:lang w:val="en-US"/>
      </w:rPr>
    </w:pPr>
    <w:r>
      <w:rPr>
        <w:lang w:val="en-US"/>
      </w:rPr>
      <w:t>Deep Learning</w:t>
    </w:r>
    <w:r>
      <w:rPr>
        <w:lang w:val="en-US"/>
      </w:rPr>
      <w:tab/>
    </w:r>
    <w:r>
      <w:rPr>
        <w:lang w:val="en-US"/>
      </w:rPr>
      <w:tab/>
      <w:t>Andres Quezada 21085</w:t>
    </w:r>
  </w:p>
  <w:p w14:paraId="3A28F3FF" w14:textId="2D232520" w:rsidR="00706F1C" w:rsidRDefault="00706F1C">
    <w:pPr>
      <w:pStyle w:val="Header"/>
      <w:rPr>
        <w:lang w:val="en-US"/>
      </w:rPr>
    </w:pPr>
    <w:r>
      <w:rPr>
        <w:lang w:val="en-US"/>
      </w:rPr>
      <w:t>Sec. 20</w:t>
    </w:r>
    <w:r>
      <w:rPr>
        <w:lang w:val="en-US"/>
      </w:rPr>
      <w:tab/>
    </w:r>
    <w:r>
      <w:rPr>
        <w:lang w:val="en-US"/>
      </w:rPr>
      <w:tab/>
      <w:t>28/07/24</w:t>
    </w:r>
  </w:p>
  <w:p w14:paraId="097C2C9C" w14:textId="77777777" w:rsidR="00706F1C" w:rsidRPr="00706F1C" w:rsidRDefault="00706F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CBA"/>
    <w:multiLevelType w:val="multilevel"/>
    <w:tmpl w:val="CB48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12D8"/>
    <w:multiLevelType w:val="hybridMultilevel"/>
    <w:tmpl w:val="6DACCB86"/>
    <w:lvl w:ilvl="0" w:tplc="EE164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B3386"/>
    <w:multiLevelType w:val="hybridMultilevel"/>
    <w:tmpl w:val="BFD878DC"/>
    <w:lvl w:ilvl="0" w:tplc="FEF21F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6262"/>
    <w:multiLevelType w:val="hybridMultilevel"/>
    <w:tmpl w:val="4AEA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02391"/>
    <w:multiLevelType w:val="multilevel"/>
    <w:tmpl w:val="39EE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0325E"/>
    <w:multiLevelType w:val="multilevel"/>
    <w:tmpl w:val="0234F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850B1"/>
    <w:multiLevelType w:val="multilevel"/>
    <w:tmpl w:val="C49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B00AE"/>
    <w:multiLevelType w:val="hybridMultilevel"/>
    <w:tmpl w:val="170A3DB4"/>
    <w:lvl w:ilvl="0" w:tplc="4CBC1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2307F"/>
    <w:multiLevelType w:val="multilevel"/>
    <w:tmpl w:val="847C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2382E"/>
    <w:multiLevelType w:val="multilevel"/>
    <w:tmpl w:val="10B8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B43C6"/>
    <w:multiLevelType w:val="multilevel"/>
    <w:tmpl w:val="6498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21BB5"/>
    <w:multiLevelType w:val="multilevel"/>
    <w:tmpl w:val="65C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2245">
    <w:abstractNumId w:val="3"/>
  </w:num>
  <w:num w:numId="2" w16cid:durableId="1734310582">
    <w:abstractNumId w:val="1"/>
  </w:num>
  <w:num w:numId="3" w16cid:durableId="1323580587">
    <w:abstractNumId w:val="7"/>
  </w:num>
  <w:num w:numId="4" w16cid:durableId="2065592267">
    <w:abstractNumId w:val="2"/>
  </w:num>
  <w:num w:numId="5" w16cid:durableId="1447625993">
    <w:abstractNumId w:val="0"/>
  </w:num>
  <w:num w:numId="6" w16cid:durableId="210843563">
    <w:abstractNumId w:val="6"/>
  </w:num>
  <w:num w:numId="7" w16cid:durableId="1549410742">
    <w:abstractNumId w:val="9"/>
  </w:num>
  <w:num w:numId="8" w16cid:durableId="1989433316">
    <w:abstractNumId w:val="11"/>
  </w:num>
  <w:num w:numId="9" w16cid:durableId="1166432754">
    <w:abstractNumId w:val="4"/>
  </w:num>
  <w:num w:numId="10" w16cid:durableId="653685255">
    <w:abstractNumId w:val="8"/>
  </w:num>
  <w:num w:numId="11" w16cid:durableId="794059837">
    <w:abstractNumId w:val="5"/>
  </w:num>
  <w:num w:numId="12" w16cid:durableId="275406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1C"/>
    <w:rsid w:val="00090A97"/>
    <w:rsid w:val="00286AD2"/>
    <w:rsid w:val="00435AA2"/>
    <w:rsid w:val="004C0138"/>
    <w:rsid w:val="0070115F"/>
    <w:rsid w:val="00706F1C"/>
    <w:rsid w:val="007204FE"/>
    <w:rsid w:val="009B281D"/>
    <w:rsid w:val="009B3B3D"/>
    <w:rsid w:val="009B505C"/>
    <w:rsid w:val="00A22322"/>
    <w:rsid w:val="00A548AC"/>
    <w:rsid w:val="00C30F70"/>
    <w:rsid w:val="00C65F35"/>
    <w:rsid w:val="00C95A81"/>
    <w:rsid w:val="00E4049A"/>
    <w:rsid w:val="00E4781B"/>
    <w:rsid w:val="00E50EC9"/>
    <w:rsid w:val="00F13036"/>
    <w:rsid w:val="00F77CAA"/>
    <w:rsid w:val="00FA0F76"/>
    <w:rsid w:val="00FE012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2C531A21"/>
  <w15:chartTrackingRefBased/>
  <w15:docId w15:val="{4734AA9A-3923-1745-A657-2C27326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F1C"/>
    <w:pPr>
      <w:tabs>
        <w:tab w:val="center" w:pos="4680"/>
        <w:tab w:val="right" w:pos="9360"/>
      </w:tabs>
    </w:pPr>
  </w:style>
  <w:style w:type="character" w:customStyle="1" w:styleId="HeaderChar">
    <w:name w:val="Header Char"/>
    <w:basedOn w:val="DefaultParagraphFont"/>
    <w:link w:val="Header"/>
    <w:uiPriority w:val="99"/>
    <w:rsid w:val="00706F1C"/>
  </w:style>
  <w:style w:type="paragraph" w:styleId="Footer">
    <w:name w:val="footer"/>
    <w:basedOn w:val="Normal"/>
    <w:link w:val="FooterChar"/>
    <w:uiPriority w:val="99"/>
    <w:unhideWhenUsed/>
    <w:rsid w:val="00706F1C"/>
    <w:pPr>
      <w:tabs>
        <w:tab w:val="center" w:pos="4680"/>
        <w:tab w:val="right" w:pos="9360"/>
      </w:tabs>
    </w:pPr>
  </w:style>
  <w:style w:type="character" w:customStyle="1" w:styleId="FooterChar">
    <w:name w:val="Footer Char"/>
    <w:basedOn w:val="DefaultParagraphFont"/>
    <w:link w:val="Footer"/>
    <w:uiPriority w:val="99"/>
    <w:rsid w:val="00706F1C"/>
  </w:style>
  <w:style w:type="paragraph" w:styleId="ListParagraph">
    <w:name w:val="List Paragraph"/>
    <w:basedOn w:val="Normal"/>
    <w:uiPriority w:val="34"/>
    <w:qFormat/>
    <w:rsid w:val="00706F1C"/>
    <w:pPr>
      <w:ind w:left="720"/>
      <w:contextualSpacing/>
    </w:pPr>
  </w:style>
  <w:style w:type="character" w:styleId="Hyperlink">
    <w:name w:val="Hyperlink"/>
    <w:basedOn w:val="DefaultParagraphFont"/>
    <w:uiPriority w:val="99"/>
    <w:unhideWhenUsed/>
    <w:rsid w:val="009B505C"/>
    <w:rPr>
      <w:color w:val="0563C1" w:themeColor="hyperlink"/>
      <w:u w:val="single"/>
    </w:rPr>
  </w:style>
  <w:style w:type="character" w:styleId="UnresolvedMention">
    <w:name w:val="Unresolved Mention"/>
    <w:basedOn w:val="DefaultParagraphFont"/>
    <w:uiPriority w:val="99"/>
    <w:semiHidden/>
    <w:unhideWhenUsed/>
    <w:rsid w:val="009B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5100">
      <w:bodyDiv w:val="1"/>
      <w:marLeft w:val="0"/>
      <w:marRight w:val="0"/>
      <w:marTop w:val="0"/>
      <w:marBottom w:val="0"/>
      <w:divBdr>
        <w:top w:val="none" w:sz="0" w:space="0" w:color="auto"/>
        <w:left w:val="none" w:sz="0" w:space="0" w:color="auto"/>
        <w:bottom w:val="none" w:sz="0" w:space="0" w:color="auto"/>
        <w:right w:val="none" w:sz="0" w:space="0" w:color="auto"/>
      </w:divBdr>
    </w:div>
    <w:div w:id="84497465">
      <w:bodyDiv w:val="1"/>
      <w:marLeft w:val="0"/>
      <w:marRight w:val="0"/>
      <w:marTop w:val="0"/>
      <w:marBottom w:val="0"/>
      <w:divBdr>
        <w:top w:val="none" w:sz="0" w:space="0" w:color="auto"/>
        <w:left w:val="none" w:sz="0" w:space="0" w:color="auto"/>
        <w:bottom w:val="none" w:sz="0" w:space="0" w:color="auto"/>
        <w:right w:val="none" w:sz="0" w:space="0" w:color="auto"/>
      </w:divBdr>
    </w:div>
    <w:div w:id="355161361">
      <w:bodyDiv w:val="1"/>
      <w:marLeft w:val="0"/>
      <w:marRight w:val="0"/>
      <w:marTop w:val="0"/>
      <w:marBottom w:val="0"/>
      <w:divBdr>
        <w:top w:val="none" w:sz="0" w:space="0" w:color="auto"/>
        <w:left w:val="none" w:sz="0" w:space="0" w:color="auto"/>
        <w:bottom w:val="none" w:sz="0" w:space="0" w:color="auto"/>
        <w:right w:val="none" w:sz="0" w:space="0" w:color="auto"/>
      </w:divBdr>
    </w:div>
    <w:div w:id="840505780">
      <w:bodyDiv w:val="1"/>
      <w:marLeft w:val="0"/>
      <w:marRight w:val="0"/>
      <w:marTop w:val="0"/>
      <w:marBottom w:val="0"/>
      <w:divBdr>
        <w:top w:val="none" w:sz="0" w:space="0" w:color="auto"/>
        <w:left w:val="none" w:sz="0" w:space="0" w:color="auto"/>
        <w:bottom w:val="none" w:sz="0" w:space="0" w:color="auto"/>
        <w:right w:val="none" w:sz="0" w:space="0" w:color="auto"/>
      </w:divBdr>
    </w:div>
    <w:div w:id="919758802">
      <w:bodyDiv w:val="1"/>
      <w:marLeft w:val="0"/>
      <w:marRight w:val="0"/>
      <w:marTop w:val="0"/>
      <w:marBottom w:val="0"/>
      <w:divBdr>
        <w:top w:val="none" w:sz="0" w:space="0" w:color="auto"/>
        <w:left w:val="none" w:sz="0" w:space="0" w:color="auto"/>
        <w:bottom w:val="none" w:sz="0" w:space="0" w:color="auto"/>
        <w:right w:val="none" w:sz="0" w:space="0" w:color="auto"/>
      </w:divBdr>
    </w:div>
    <w:div w:id="923684747">
      <w:bodyDiv w:val="1"/>
      <w:marLeft w:val="0"/>
      <w:marRight w:val="0"/>
      <w:marTop w:val="0"/>
      <w:marBottom w:val="0"/>
      <w:divBdr>
        <w:top w:val="none" w:sz="0" w:space="0" w:color="auto"/>
        <w:left w:val="none" w:sz="0" w:space="0" w:color="auto"/>
        <w:bottom w:val="none" w:sz="0" w:space="0" w:color="auto"/>
        <w:right w:val="none" w:sz="0" w:space="0" w:color="auto"/>
      </w:divBdr>
    </w:div>
    <w:div w:id="985818842">
      <w:bodyDiv w:val="1"/>
      <w:marLeft w:val="0"/>
      <w:marRight w:val="0"/>
      <w:marTop w:val="0"/>
      <w:marBottom w:val="0"/>
      <w:divBdr>
        <w:top w:val="none" w:sz="0" w:space="0" w:color="auto"/>
        <w:left w:val="none" w:sz="0" w:space="0" w:color="auto"/>
        <w:bottom w:val="none" w:sz="0" w:space="0" w:color="auto"/>
        <w:right w:val="none" w:sz="0" w:space="0" w:color="auto"/>
      </w:divBdr>
    </w:div>
    <w:div w:id="1010134416">
      <w:bodyDiv w:val="1"/>
      <w:marLeft w:val="0"/>
      <w:marRight w:val="0"/>
      <w:marTop w:val="0"/>
      <w:marBottom w:val="0"/>
      <w:divBdr>
        <w:top w:val="none" w:sz="0" w:space="0" w:color="auto"/>
        <w:left w:val="none" w:sz="0" w:space="0" w:color="auto"/>
        <w:bottom w:val="none" w:sz="0" w:space="0" w:color="auto"/>
        <w:right w:val="none" w:sz="0" w:space="0" w:color="auto"/>
      </w:divBdr>
    </w:div>
    <w:div w:id="1647969625">
      <w:bodyDiv w:val="1"/>
      <w:marLeft w:val="0"/>
      <w:marRight w:val="0"/>
      <w:marTop w:val="0"/>
      <w:marBottom w:val="0"/>
      <w:divBdr>
        <w:top w:val="none" w:sz="0" w:space="0" w:color="auto"/>
        <w:left w:val="none" w:sz="0" w:space="0" w:color="auto"/>
        <w:bottom w:val="none" w:sz="0" w:space="0" w:color="auto"/>
        <w:right w:val="none" w:sz="0" w:space="0" w:color="auto"/>
      </w:divBdr>
      <w:divsChild>
        <w:div w:id="1339503262">
          <w:marLeft w:val="0"/>
          <w:marRight w:val="0"/>
          <w:marTop w:val="0"/>
          <w:marBottom w:val="0"/>
          <w:divBdr>
            <w:top w:val="none" w:sz="0" w:space="0" w:color="auto"/>
            <w:left w:val="none" w:sz="0" w:space="0" w:color="auto"/>
            <w:bottom w:val="none" w:sz="0" w:space="0" w:color="auto"/>
            <w:right w:val="none" w:sz="0" w:space="0" w:color="auto"/>
          </w:divBdr>
          <w:divsChild>
            <w:div w:id="1207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1757">
      <w:bodyDiv w:val="1"/>
      <w:marLeft w:val="0"/>
      <w:marRight w:val="0"/>
      <w:marTop w:val="0"/>
      <w:marBottom w:val="0"/>
      <w:divBdr>
        <w:top w:val="none" w:sz="0" w:space="0" w:color="auto"/>
        <w:left w:val="none" w:sz="0" w:space="0" w:color="auto"/>
        <w:bottom w:val="none" w:sz="0" w:space="0" w:color="auto"/>
        <w:right w:val="none" w:sz="0" w:space="0" w:color="auto"/>
      </w:divBdr>
    </w:div>
    <w:div w:id="1883902915">
      <w:bodyDiv w:val="1"/>
      <w:marLeft w:val="0"/>
      <w:marRight w:val="0"/>
      <w:marTop w:val="0"/>
      <w:marBottom w:val="0"/>
      <w:divBdr>
        <w:top w:val="none" w:sz="0" w:space="0" w:color="auto"/>
        <w:left w:val="none" w:sz="0" w:space="0" w:color="auto"/>
        <w:bottom w:val="none" w:sz="0" w:space="0" w:color="auto"/>
        <w:right w:val="none" w:sz="0" w:space="0" w:color="auto"/>
      </w:divBdr>
    </w:div>
    <w:div w:id="2052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rloscb.com/blog/funcion-de-error-o-costo-de-una-red-neuronal" TargetMode="External"/><Relationship Id="rId3" Type="http://schemas.openxmlformats.org/officeDocument/2006/relationships/settings" Target="settings.xml"/><Relationship Id="rId7" Type="http://schemas.openxmlformats.org/officeDocument/2006/relationships/hyperlink" Target="https://github.com/andresquez/DeLe-Lab2" TargetMode="External"/><Relationship Id="rId12" Type="http://schemas.openxmlformats.org/officeDocument/2006/relationships/hyperlink" Target="https://oa.upm.es/view/institution/Industria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ificandobits.com/curso/fundamentos-deep-learning-python/redes-neuronales-7-regresion-lineal-kera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Quezada</dc:creator>
  <cp:keywords/>
  <dc:description/>
  <cp:lastModifiedBy>Luis Quezada</cp:lastModifiedBy>
  <cp:revision>2</cp:revision>
  <dcterms:created xsi:type="dcterms:W3CDTF">2024-08-06T00:05:00Z</dcterms:created>
  <dcterms:modified xsi:type="dcterms:W3CDTF">2024-08-06T00:05:00Z</dcterms:modified>
</cp:coreProperties>
</file>