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8D" w:rsidRDefault="009B378D" w:rsidP="009B378D">
      <w:pPr>
        <w:rPr>
          <w:rFonts w:ascii="Cambria" w:hAnsi="Cambria"/>
          <w:b/>
          <w:sz w:val="46"/>
          <w:szCs w:val="46"/>
          <w:lang w:val="es-ES"/>
        </w:rPr>
      </w:pPr>
    </w:p>
    <w:p w:rsidR="009B378D" w:rsidRPr="009B378D" w:rsidRDefault="00874100" w:rsidP="009B378D">
      <w:pPr>
        <w:jc w:val="center"/>
        <w:rPr>
          <w:rFonts w:ascii="Cambria" w:hAnsi="Cambria"/>
          <w:b/>
          <w:sz w:val="46"/>
          <w:szCs w:val="46"/>
          <w:lang w:val="es-ES"/>
        </w:rPr>
      </w:pPr>
      <w:r w:rsidRPr="00874100">
        <w:rPr>
          <w:rFonts w:ascii="Cambria" w:hAnsi="Cambria"/>
          <w:b/>
          <w:sz w:val="46"/>
          <w:szCs w:val="46"/>
          <w:lang w:val="es-ES"/>
        </w:rPr>
        <w:t>INVENTORY MANAGEMENT</w:t>
      </w:r>
    </w:p>
    <w:p w:rsidR="00874100" w:rsidRDefault="00874100" w:rsidP="00874100">
      <w:pPr>
        <w:jc w:val="center"/>
        <w:rPr>
          <w:rFonts w:ascii="Cambria" w:hAnsi="Cambria"/>
          <w:sz w:val="40"/>
          <w:szCs w:val="40"/>
          <w:lang w:val="es-ES"/>
        </w:rPr>
      </w:pPr>
      <w:r w:rsidRPr="00874100">
        <w:rPr>
          <w:rFonts w:ascii="Cambria" w:hAnsi="Cambria"/>
          <w:sz w:val="40"/>
          <w:szCs w:val="40"/>
          <w:lang w:val="es-ES"/>
        </w:rPr>
        <w:t xml:space="preserve">SISTEMA DE GESTIÓN </w:t>
      </w:r>
    </w:p>
    <w:p w:rsidR="00874100" w:rsidRDefault="00874100" w:rsidP="00874100">
      <w:pPr>
        <w:jc w:val="center"/>
        <w:rPr>
          <w:rFonts w:ascii="Cambria" w:hAnsi="Cambria"/>
          <w:sz w:val="40"/>
          <w:szCs w:val="40"/>
          <w:lang w:val="es-ES"/>
        </w:rPr>
      </w:pPr>
      <w:r w:rsidRPr="00874100">
        <w:rPr>
          <w:rFonts w:ascii="Cambria" w:hAnsi="Cambria"/>
          <w:sz w:val="40"/>
          <w:szCs w:val="40"/>
          <w:lang w:val="es-ES"/>
        </w:rPr>
        <w:t>DE INVENTARIO</w:t>
      </w:r>
      <w:r w:rsidR="00120DCC">
        <w:rPr>
          <w:rFonts w:ascii="Cambria" w:hAnsi="Cambria"/>
          <w:sz w:val="40"/>
          <w:szCs w:val="40"/>
          <w:lang w:val="es-ES"/>
        </w:rPr>
        <w:t>S</w:t>
      </w:r>
      <w:r w:rsidRPr="00874100">
        <w:rPr>
          <w:rFonts w:ascii="Cambria" w:hAnsi="Cambria"/>
          <w:sz w:val="40"/>
          <w:szCs w:val="40"/>
          <w:lang w:val="es-ES"/>
        </w:rPr>
        <w:t xml:space="preserve"> </w:t>
      </w:r>
    </w:p>
    <w:p w:rsidR="00874100" w:rsidRDefault="00120DCC" w:rsidP="00874100">
      <w:pPr>
        <w:jc w:val="center"/>
        <w:rPr>
          <w:rFonts w:ascii="Cambria" w:hAnsi="Cambria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ADD1B9" wp14:editId="0D5362E7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382905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93" y="21331"/>
                <wp:lineTo x="21493" y="0"/>
                <wp:lineTo x="0" y="0"/>
              </wp:wrapPolygon>
            </wp:wrapTight>
            <wp:docPr id="1" name="Imagen 1" descr="https://lh3.googleusercontent.com/vLh4p5tFJKCMSfC-LphvZd4mxqEDri1rfP0FAVVByA315RcoYNUP81fpEanCeRSF5EOrx6bNkXl71tEp12RFMtZlbbWwjpZWwdLLSwQPZwK_bEZB0amqwTeyxqVdTLW1t1Lsz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Lh4p5tFJKCMSfC-LphvZd4mxqEDri1rfP0FAVVByA315RcoYNUP81fpEanCeRSF5EOrx6bNkXl71tEp12RFMtZlbbWwjpZWwdLLSwQPZwK_bEZB0amqwTeyxqVdTLW1t1LszG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20DCC" w:rsidRDefault="00120DCC" w:rsidP="00874100">
      <w:pPr>
        <w:jc w:val="center"/>
        <w:rPr>
          <w:rFonts w:ascii="Cambria" w:hAnsi="Cambria"/>
          <w:sz w:val="36"/>
          <w:szCs w:val="36"/>
          <w:lang w:val="es-ES"/>
        </w:rPr>
      </w:pPr>
    </w:p>
    <w:p w:rsidR="00120DCC" w:rsidRDefault="00120DCC" w:rsidP="00874100">
      <w:pPr>
        <w:jc w:val="center"/>
        <w:rPr>
          <w:rFonts w:ascii="Cambria" w:hAnsi="Cambria"/>
          <w:sz w:val="36"/>
          <w:szCs w:val="36"/>
          <w:lang w:val="es-ES"/>
        </w:rPr>
      </w:pPr>
    </w:p>
    <w:p w:rsidR="00120DCC" w:rsidRDefault="00120DCC" w:rsidP="00874100">
      <w:pPr>
        <w:jc w:val="center"/>
        <w:rPr>
          <w:rFonts w:ascii="Cambria" w:hAnsi="Cambria"/>
          <w:sz w:val="36"/>
          <w:szCs w:val="36"/>
          <w:lang w:val="es-ES"/>
        </w:rPr>
      </w:pPr>
    </w:p>
    <w:p w:rsidR="00120DCC" w:rsidRDefault="00120DCC" w:rsidP="00874100">
      <w:pPr>
        <w:jc w:val="center"/>
        <w:rPr>
          <w:rFonts w:ascii="Cambria" w:hAnsi="Cambria"/>
          <w:sz w:val="36"/>
          <w:szCs w:val="36"/>
          <w:lang w:val="es-ES"/>
        </w:rPr>
      </w:pPr>
    </w:p>
    <w:p w:rsidR="00120DCC" w:rsidRDefault="00120DCC" w:rsidP="00874100">
      <w:pPr>
        <w:jc w:val="center"/>
        <w:rPr>
          <w:rFonts w:ascii="Cambria" w:hAnsi="Cambria"/>
          <w:sz w:val="36"/>
          <w:szCs w:val="36"/>
          <w:lang w:val="es-ES"/>
        </w:rPr>
      </w:pPr>
    </w:p>
    <w:p w:rsidR="00120DCC" w:rsidRDefault="00120DCC" w:rsidP="00874100">
      <w:pPr>
        <w:jc w:val="center"/>
        <w:rPr>
          <w:rFonts w:ascii="Cambria" w:hAnsi="Cambria"/>
          <w:sz w:val="36"/>
          <w:szCs w:val="36"/>
          <w:lang w:val="es-ES"/>
        </w:rPr>
      </w:pPr>
    </w:p>
    <w:p w:rsidR="009B378D" w:rsidRDefault="009B378D" w:rsidP="00874100">
      <w:pPr>
        <w:jc w:val="center"/>
        <w:rPr>
          <w:rFonts w:ascii="Cambria" w:hAnsi="Cambria"/>
          <w:sz w:val="32"/>
          <w:szCs w:val="32"/>
          <w:lang w:val="es-ES"/>
        </w:rPr>
      </w:pPr>
    </w:p>
    <w:p w:rsidR="00120DCC" w:rsidRPr="00120DCC" w:rsidRDefault="00120DCC" w:rsidP="00874100">
      <w:pPr>
        <w:jc w:val="center"/>
        <w:rPr>
          <w:rFonts w:ascii="Cambria" w:hAnsi="Cambria"/>
          <w:sz w:val="32"/>
          <w:szCs w:val="32"/>
          <w:lang w:val="es-ES"/>
        </w:rPr>
      </w:pPr>
      <w:r w:rsidRPr="00120DCC">
        <w:rPr>
          <w:rFonts w:ascii="Cambria" w:hAnsi="Cambria"/>
          <w:sz w:val="32"/>
          <w:szCs w:val="32"/>
          <w:lang w:val="es-ES"/>
        </w:rPr>
        <w:t xml:space="preserve">PRESENTADO POR: </w:t>
      </w:r>
    </w:p>
    <w:p w:rsidR="00874100" w:rsidRPr="00120DCC" w:rsidRDefault="00874100" w:rsidP="00874100">
      <w:pPr>
        <w:jc w:val="center"/>
        <w:rPr>
          <w:rFonts w:ascii="Cambria" w:hAnsi="Cambria"/>
          <w:sz w:val="32"/>
          <w:szCs w:val="32"/>
          <w:lang w:val="es-ES"/>
        </w:rPr>
      </w:pPr>
      <w:r w:rsidRPr="00120DCC">
        <w:rPr>
          <w:rFonts w:ascii="Cambria" w:hAnsi="Cambria"/>
          <w:sz w:val="32"/>
          <w:szCs w:val="32"/>
          <w:lang w:val="es-ES"/>
        </w:rPr>
        <w:t>HEIDY JULIETH GUARNIZO</w:t>
      </w:r>
    </w:p>
    <w:p w:rsidR="00874100" w:rsidRDefault="00874100" w:rsidP="00874100">
      <w:pPr>
        <w:jc w:val="center"/>
        <w:rPr>
          <w:rFonts w:ascii="Cambria" w:hAnsi="Cambria"/>
          <w:sz w:val="32"/>
          <w:szCs w:val="32"/>
          <w:lang w:val="es-ES"/>
        </w:rPr>
      </w:pPr>
      <w:r w:rsidRPr="00120DCC">
        <w:rPr>
          <w:rFonts w:ascii="Cambria" w:hAnsi="Cambria"/>
          <w:sz w:val="32"/>
          <w:szCs w:val="32"/>
          <w:lang w:val="es-ES"/>
        </w:rPr>
        <w:t>ANDRES CAMILO RO</w:t>
      </w:r>
      <w:r w:rsidR="00120DCC">
        <w:rPr>
          <w:rFonts w:ascii="Cambria" w:hAnsi="Cambria"/>
          <w:sz w:val="32"/>
          <w:szCs w:val="32"/>
          <w:lang w:val="es-ES"/>
        </w:rPr>
        <w:t>D</w:t>
      </w:r>
      <w:r w:rsidRPr="00120DCC">
        <w:rPr>
          <w:rFonts w:ascii="Cambria" w:hAnsi="Cambria"/>
          <w:sz w:val="32"/>
          <w:szCs w:val="32"/>
          <w:lang w:val="es-ES"/>
        </w:rPr>
        <w:t>RIGUEZ</w:t>
      </w:r>
    </w:p>
    <w:p w:rsidR="009B378D" w:rsidRDefault="009B378D" w:rsidP="00874100">
      <w:pPr>
        <w:jc w:val="center"/>
        <w:rPr>
          <w:rFonts w:ascii="Cambria" w:hAnsi="Cambria"/>
          <w:sz w:val="32"/>
          <w:szCs w:val="32"/>
          <w:lang w:val="es-ES"/>
        </w:rPr>
      </w:pPr>
    </w:p>
    <w:p w:rsidR="009B378D" w:rsidRPr="00120DCC" w:rsidRDefault="009B378D" w:rsidP="00874100">
      <w:pPr>
        <w:jc w:val="center"/>
        <w:rPr>
          <w:rFonts w:ascii="Cambria" w:hAnsi="Cambria"/>
          <w:sz w:val="32"/>
          <w:szCs w:val="32"/>
          <w:lang w:val="es-ES"/>
        </w:rPr>
      </w:pPr>
    </w:p>
    <w:p w:rsidR="009B378D" w:rsidRPr="009B378D" w:rsidRDefault="009B378D" w:rsidP="009B378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9B378D">
        <w:rPr>
          <w:rFonts w:ascii="Calibri" w:eastAsia="Times New Roman" w:hAnsi="Calibri" w:cs="Calibri"/>
          <w:color w:val="000000"/>
          <w:sz w:val="32"/>
          <w:szCs w:val="32"/>
          <w:lang w:val="es-ES"/>
        </w:rPr>
        <w:t>ANÁLISIS Y DESARROLLO DE SISTEMAS DE INFORMACIÓN</w:t>
      </w:r>
    </w:p>
    <w:p w:rsidR="009B378D" w:rsidRPr="009B378D" w:rsidRDefault="009B378D" w:rsidP="009B37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9B378D" w:rsidRPr="009B378D" w:rsidRDefault="009B378D" w:rsidP="009B378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9B378D">
        <w:rPr>
          <w:rFonts w:ascii="Calibri" w:eastAsia="Times New Roman" w:hAnsi="Calibri" w:cs="Calibri"/>
          <w:color w:val="000000"/>
          <w:sz w:val="32"/>
          <w:szCs w:val="32"/>
          <w:lang w:val="es-ES"/>
        </w:rPr>
        <w:t xml:space="preserve">BOGOTÁ </w:t>
      </w:r>
      <w:r w:rsidRPr="009B378D">
        <w:rPr>
          <w:rFonts w:ascii="Times New Roman" w:eastAsia="Times New Roman" w:hAnsi="Times New Roman" w:cs="Times New Roman"/>
          <w:sz w:val="32"/>
          <w:szCs w:val="32"/>
          <w:lang w:val="es-ES"/>
        </w:rPr>
        <w:t>D.C</w:t>
      </w:r>
    </w:p>
    <w:p w:rsidR="009B378D" w:rsidRPr="009B378D" w:rsidRDefault="009B378D" w:rsidP="009B378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9B378D" w:rsidRPr="009B378D" w:rsidRDefault="009B378D" w:rsidP="009B378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9B378D">
        <w:rPr>
          <w:rFonts w:ascii="Calibri" w:eastAsia="Times New Roman" w:hAnsi="Calibri" w:cs="Calibri"/>
          <w:color w:val="000000"/>
          <w:sz w:val="32"/>
          <w:szCs w:val="32"/>
          <w:lang w:val="es-ES"/>
        </w:rPr>
        <w:t>2021</w:t>
      </w:r>
    </w:p>
    <w:p w:rsidR="00825B82" w:rsidRDefault="00825B82" w:rsidP="00825B82">
      <w:pPr>
        <w:rPr>
          <w:rFonts w:ascii="Cambria" w:hAnsi="Cambria"/>
          <w:b/>
          <w:sz w:val="40"/>
          <w:szCs w:val="40"/>
          <w:lang w:val="es-ES"/>
        </w:rPr>
      </w:pPr>
    </w:p>
    <w:p w:rsidR="00942BBF" w:rsidRDefault="00942BBF" w:rsidP="003405D7">
      <w:pPr>
        <w:jc w:val="center"/>
        <w:rPr>
          <w:rFonts w:ascii="Cambria" w:hAnsi="Cambria"/>
          <w:b/>
          <w:sz w:val="36"/>
          <w:szCs w:val="36"/>
          <w:lang w:val="es-ES"/>
        </w:rPr>
      </w:pPr>
    </w:p>
    <w:p w:rsidR="003405D7" w:rsidRDefault="003405D7" w:rsidP="003405D7">
      <w:pPr>
        <w:jc w:val="center"/>
        <w:rPr>
          <w:rFonts w:ascii="Cambria" w:hAnsi="Cambria"/>
          <w:b/>
          <w:sz w:val="36"/>
          <w:szCs w:val="36"/>
          <w:lang w:val="es-ES"/>
        </w:rPr>
      </w:pPr>
      <w:r w:rsidRPr="00825B82">
        <w:rPr>
          <w:rFonts w:ascii="Cambria" w:hAnsi="Cambria"/>
          <w:b/>
          <w:sz w:val="36"/>
          <w:szCs w:val="36"/>
          <w:lang w:val="es-ES"/>
        </w:rPr>
        <w:t>HOJA DE CONTROL</w:t>
      </w:r>
    </w:p>
    <w:p w:rsidR="00942BBF" w:rsidRPr="00825B82" w:rsidRDefault="00942BBF" w:rsidP="003405D7">
      <w:pPr>
        <w:jc w:val="center"/>
        <w:rPr>
          <w:rFonts w:ascii="Cambria" w:hAnsi="Cambria"/>
          <w:b/>
          <w:sz w:val="36"/>
          <w:szCs w:val="36"/>
          <w:lang w:val="es-ES"/>
        </w:rPr>
      </w:pPr>
    </w:p>
    <w:tbl>
      <w:tblPr>
        <w:tblW w:w="9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6"/>
        <w:gridCol w:w="3014"/>
        <w:gridCol w:w="2207"/>
        <w:gridCol w:w="1669"/>
      </w:tblGrid>
      <w:tr w:rsidR="009B378D" w:rsidRPr="001E25BB" w:rsidTr="006B1CCD">
        <w:trPr>
          <w:trHeight w:val="248"/>
        </w:trPr>
        <w:tc>
          <w:tcPr>
            <w:tcW w:w="2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Organismo</w:t>
            </w:r>
          </w:p>
        </w:tc>
        <w:tc>
          <w:tcPr>
            <w:tcW w:w="68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22323A" w:rsidP="00A95D5B">
            <w:pPr>
              <w:pStyle w:val="TableContents"/>
              <w:rPr>
                <w:rFonts w:hint="eastAsia"/>
                <w:sz w:val="24"/>
              </w:rPr>
            </w:pPr>
            <w:r>
              <w:rPr>
                <w:sz w:val="24"/>
              </w:rPr>
              <w:t>Artesanía Diluz</w:t>
            </w:r>
          </w:p>
        </w:tc>
      </w:tr>
      <w:tr w:rsidR="009B378D" w:rsidRPr="001E25BB" w:rsidTr="006B1CCD">
        <w:trPr>
          <w:trHeight w:val="248"/>
        </w:trPr>
        <w:tc>
          <w:tcPr>
            <w:tcW w:w="221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Proyecto</w:t>
            </w:r>
          </w:p>
        </w:tc>
        <w:bookmarkStart w:id="0" w:name="__DdeLink__323_258527374"/>
        <w:tc>
          <w:tcPr>
            <w:tcW w:w="6890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3405D7">
            <w:pPr>
              <w:pStyle w:val="TableContents"/>
              <w:rPr>
                <w:rFonts w:hint="eastAsia"/>
                <w:sz w:val="24"/>
              </w:rPr>
            </w:pPr>
            <w:r w:rsidRPr="001E25BB">
              <w:rPr>
                <w:sz w:val="24"/>
              </w:rPr>
              <w:fldChar w:fldCharType="begin"/>
            </w:r>
            <w:r w:rsidRPr="001E25BB">
              <w:rPr>
                <w:sz w:val="24"/>
              </w:rPr>
              <w:instrText xml:space="preserve"> SUBJECT </w:instrText>
            </w:r>
            <w:r w:rsidRPr="001E25BB">
              <w:rPr>
                <w:sz w:val="24"/>
              </w:rPr>
              <w:fldChar w:fldCharType="separate"/>
            </w:r>
            <w:r w:rsidR="003405D7" w:rsidRPr="001E25BB">
              <w:rPr>
                <w:sz w:val="24"/>
              </w:rPr>
              <w:t>Inventory Management</w:t>
            </w:r>
            <w:r w:rsidRPr="001E25BB">
              <w:rPr>
                <w:sz w:val="24"/>
              </w:rPr>
              <w:fldChar w:fldCharType="end"/>
            </w:r>
            <w:bookmarkStart w:id="1" w:name="_GoBack"/>
            <w:bookmarkEnd w:id="0"/>
            <w:bookmarkEnd w:id="1"/>
          </w:p>
        </w:tc>
      </w:tr>
      <w:tr w:rsidR="009B378D" w:rsidRPr="001E25BB" w:rsidTr="006B1CCD">
        <w:trPr>
          <w:trHeight w:val="248"/>
        </w:trPr>
        <w:tc>
          <w:tcPr>
            <w:tcW w:w="221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Entregable</w:t>
            </w:r>
          </w:p>
        </w:tc>
        <w:tc>
          <w:tcPr>
            <w:tcW w:w="6890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sz w:val="24"/>
              </w:rPr>
            </w:pPr>
            <w:r w:rsidRPr="001E25BB">
              <w:rPr>
                <w:sz w:val="24"/>
              </w:rPr>
              <w:fldChar w:fldCharType="begin"/>
            </w:r>
            <w:r w:rsidRPr="001E25BB">
              <w:rPr>
                <w:sz w:val="24"/>
              </w:rPr>
              <w:instrText xml:space="preserve"> TITLE </w:instrText>
            </w:r>
            <w:r w:rsidRPr="001E25BB">
              <w:rPr>
                <w:sz w:val="24"/>
              </w:rPr>
              <w:fldChar w:fldCharType="separate"/>
            </w:r>
            <w:r w:rsidRPr="001E25BB">
              <w:rPr>
                <w:sz w:val="24"/>
              </w:rPr>
              <w:t>Manual de Usuario</w:t>
            </w:r>
            <w:r w:rsidRPr="001E25BB">
              <w:rPr>
                <w:sz w:val="24"/>
              </w:rPr>
              <w:fldChar w:fldCharType="end"/>
            </w:r>
          </w:p>
        </w:tc>
      </w:tr>
      <w:tr w:rsidR="009B378D" w:rsidRPr="001E25BB" w:rsidTr="006B1CCD">
        <w:trPr>
          <w:trHeight w:val="248"/>
        </w:trPr>
        <w:tc>
          <w:tcPr>
            <w:tcW w:w="221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Autor</w:t>
            </w:r>
          </w:p>
        </w:tc>
        <w:tc>
          <w:tcPr>
            <w:tcW w:w="6890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5B346C" w:rsidP="00A95D5B">
            <w:pPr>
              <w:pStyle w:val="TableContents"/>
              <w:rPr>
                <w:rFonts w:hint="eastAsia"/>
                <w:sz w:val="24"/>
              </w:rPr>
            </w:pPr>
            <w:r>
              <w:rPr>
                <w:sz w:val="24"/>
              </w:rPr>
              <w:t>Gaes 5</w:t>
            </w:r>
          </w:p>
        </w:tc>
      </w:tr>
      <w:tr w:rsidR="009B378D" w:rsidRPr="001E25BB" w:rsidTr="006B1CCD">
        <w:trPr>
          <w:trHeight w:val="497"/>
        </w:trPr>
        <w:tc>
          <w:tcPr>
            <w:tcW w:w="221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Versión/Edición</w:t>
            </w:r>
          </w:p>
        </w:tc>
        <w:tc>
          <w:tcPr>
            <w:tcW w:w="301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1E25BB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 w:rsidRPr="001E25BB">
              <w:rPr>
                <w:sz w:val="24"/>
              </w:rPr>
              <w:t>0.1</w:t>
            </w:r>
          </w:p>
        </w:tc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Fecha Versión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Default="009B378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</w:p>
          <w:p w:rsidR="006B1CCD" w:rsidRPr="001E25BB" w:rsidRDefault="006B1CC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</w:p>
        </w:tc>
      </w:tr>
      <w:tr w:rsidR="009B378D" w:rsidRPr="001E25BB" w:rsidTr="006B1CCD">
        <w:trPr>
          <w:trHeight w:val="497"/>
        </w:trPr>
        <w:tc>
          <w:tcPr>
            <w:tcW w:w="221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Aprobado por</w:t>
            </w:r>
          </w:p>
        </w:tc>
        <w:tc>
          <w:tcPr>
            <w:tcW w:w="301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sz w:val="24"/>
              </w:rPr>
            </w:pPr>
          </w:p>
        </w:tc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Fecha Aprobación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</w:p>
        </w:tc>
      </w:tr>
      <w:tr w:rsidR="009B378D" w:rsidRPr="001E25BB" w:rsidTr="006B1CCD">
        <w:trPr>
          <w:trHeight w:val="248"/>
        </w:trPr>
        <w:tc>
          <w:tcPr>
            <w:tcW w:w="221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301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sz w:val="24"/>
              </w:rPr>
            </w:pPr>
          </w:p>
        </w:tc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rPr>
                <w:rFonts w:hint="eastAsia"/>
                <w:b/>
                <w:bCs/>
                <w:sz w:val="24"/>
              </w:rPr>
            </w:pPr>
            <w:r w:rsidRPr="001E25BB">
              <w:rPr>
                <w:b/>
                <w:bCs/>
                <w:sz w:val="24"/>
              </w:rPr>
              <w:t>Nº Total de Páginas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B378D" w:rsidRPr="001E25BB" w:rsidRDefault="009B378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</w:p>
        </w:tc>
      </w:tr>
    </w:tbl>
    <w:p w:rsidR="009B378D" w:rsidRPr="001E25BB" w:rsidRDefault="009B378D" w:rsidP="009B378D">
      <w:pPr>
        <w:pStyle w:val="Standard"/>
        <w:rPr>
          <w:rFonts w:hint="eastAsia"/>
          <w:sz w:val="24"/>
        </w:rPr>
      </w:pPr>
    </w:p>
    <w:p w:rsidR="001E25BB" w:rsidRDefault="001E25BB" w:rsidP="001E25BB">
      <w:pPr>
        <w:pStyle w:val="Standard"/>
        <w:rPr>
          <w:rFonts w:hint="eastAsia"/>
          <w:sz w:val="24"/>
        </w:rPr>
      </w:pPr>
    </w:p>
    <w:p w:rsidR="00942BBF" w:rsidRDefault="00942BBF" w:rsidP="001E25BB">
      <w:pPr>
        <w:pStyle w:val="Standard"/>
        <w:rPr>
          <w:rFonts w:ascii="Arial" w:hAnsi="Arial" w:cs="Arial"/>
          <w:sz w:val="32"/>
          <w:szCs w:val="32"/>
        </w:rPr>
      </w:pPr>
    </w:p>
    <w:p w:rsidR="001E25BB" w:rsidRDefault="001E25BB" w:rsidP="001E25BB">
      <w:pPr>
        <w:pStyle w:val="Standard"/>
        <w:rPr>
          <w:rFonts w:ascii="Arial" w:hAnsi="Arial" w:cs="Arial"/>
          <w:sz w:val="32"/>
          <w:szCs w:val="32"/>
        </w:rPr>
      </w:pPr>
      <w:r w:rsidRPr="00942BBF">
        <w:rPr>
          <w:rFonts w:ascii="Arial" w:hAnsi="Arial" w:cs="Arial"/>
          <w:sz w:val="32"/>
          <w:szCs w:val="32"/>
        </w:rPr>
        <w:t>REGISTRO DE CAMBIOS</w:t>
      </w:r>
    </w:p>
    <w:p w:rsidR="00942BBF" w:rsidRPr="00942BBF" w:rsidRDefault="00942BBF" w:rsidP="001E25BB">
      <w:pPr>
        <w:pStyle w:val="Standard"/>
        <w:rPr>
          <w:rFonts w:ascii="Arial" w:hAnsi="Arial" w:cs="Arial"/>
          <w:sz w:val="32"/>
          <w:szCs w:val="32"/>
        </w:rPr>
      </w:pPr>
    </w:p>
    <w:p w:rsidR="001E25BB" w:rsidRDefault="001E25BB" w:rsidP="001E25BB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E25BB" w:rsidRPr="006B1CCD" w:rsidTr="00A95D5B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1E25BB" w:rsidP="00A95D5B">
            <w:pPr>
              <w:pStyle w:val="TableContents"/>
              <w:jc w:val="center"/>
              <w:rPr>
                <w:rFonts w:hint="eastAsia"/>
                <w:b/>
                <w:bCs/>
                <w:sz w:val="24"/>
              </w:rPr>
            </w:pPr>
            <w:r w:rsidRPr="006B1CCD">
              <w:rPr>
                <w:b/>
                <w:bCs/>
                <w:sz w:val="24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1E25BB" w:rsidP="00A95D5B">
            <w:pPr>
              <w:pStyle w:val="TableContents"/>
              <w:jc w:val="center"/>
              <w:rPr>
                <w:rFonts w:hint="eastAsia"/>
                <w:b/>
                <w:bCs/>
                <w:sz w:val="24"/>
              </w:rPr>
            </w:pPr>
            <w:r w:rsidRPr="006B1CCD">
              <w:rPr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1E25BB" w:rsidP="00A95D5B">
            <w:pPr>
              <w:pStyle w:val="TableContents"/>
              <w:jc w:val="center"/>
              <w:rPr>
                <w:rFonts w:hint="eastAsia"/>
                <w:b/>
                <w:bCs/>
                <w:sz w:val="24"/>
              </w:rPr>
            </w:pPr>
            <w:r w:rsidRPr="006B1CCD">
              <w:rPr>
                <w:b/>
                <w:bCs/>
                <w:sz w:val="24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1E25BB" w:rsidP="00A95D5B">
            <w:pPr>
              <w:pStyle w:val="TableContents"/>
              <w:jc w:val="center"/>
              <w:rPr>
                <w:rFonts w:hint="eastAsia"/>
                <w:b/>
                <w:bCs/>
                <w:sz w:val="24"/>
              </w:rPr>
            </w:pPr>
            <w:r w:rsidRPr="006B1CCD">
              <w:rPr>
                <w:b/>
                <w:bCs/>
                <w:sz w:val="24"/>
              </w:rPr>
              <w:t>Fecha del Cambio</w:t>
            </w:r>
          </w:p>
        </w:tc>
      </w:tr>
      <w:tr w:rsidR="001E25BB" w:rsidRPr="006B1CCD" w:rsidTr="00A95D5B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6B1CC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1E25BB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  <w:r w:rsidRPr="006B1CCD">
              <w:rPr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6B1CC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Equipo de trabajo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25BB" w:rsidRPr="006B1CCD" w:rsidRDefault="006B1CCD" w:rsidP="00A95D5B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09/12/2021</w:t>
            </w:r>
          </w:p>
        </w:tc>
      </w:tr>
      <w:tr w:rsidR="006B1CCD" w:rsidRPr="006B1CCD" w:rsidTr="00A95D5B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 w:rsidRPr="006B1CCD">
              <w:rPr>
                <w:sz w:val="24"/>
              </w:rP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Equipo de trabajo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09/12/2021</w:t>
            </w:r>
          </w:p>
        </w:tc>
      </w:tr>
      <w:tr w:rsidR="006B1CCD" w:rsidRPr="006B1CCD" w:rsidTr="00A95D5B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 w:rsidRPr="006B1CCD">
              <w:rPr>
                <w:sz w:val="24"/>
              </w:rPr>
              <w:t xml:space="preserve">Implementación de módulos 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Equipo de trabajo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B1CCD" w:rsidRPr="006B1CCD" w:rsidRDefault="006B1CCD" w:rsidP="006B1CCD">
            <w:pPr>
              <w:pStyle w:val="TableContents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09/12/2021</w:t>
            </w:r>
          </w:p>
        </w:tc>
      </w:tr>
    </w:tbl>
    <w:p w:rsidR="009B378D" w:rsidRPr="00825B82" w:rsidRDefault="009B378D" w:rsidP="00874100">
      <w:pPr>
        <w:jc w:val="center"/>
        <w:rPr>
          <w:rFonts w:ascii="Cambria" w:hAnsi="Cambria"/>
          <w:lang w:val="es-ES"/>
        </w:rPr>
      </w:pPr>
    </w:p>
    <w:p w:rsidR="00874100" w:rsidRDefault="00874100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46FBA" w:rsidRDefault="00F46FBA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CF44DD" w:rsidRDefault="00CF44DD" w:rsidP="009E293E">
      <w:pPr>
        <w:spacing w:line="240" w:lineRule="auto"/>
        <w:rPr>
          <w:b/>
          <w:sz w:val="40"/>
          <w:szCs w:val="40"/>
          <w:lang w:val="es-ES"/>
        </w:rPr>
      </w:pPr>
    </w:p>
    <w:p w:rsidR="00A5217A" w:rsidRPr="006C78B1" w:rsidRDefault="00A5217A" w:rsidP="006C78B1">
      <w:pPr>
        <w:rPr>
          <w:b/>
          <w:sz w:val="40"/>
          <w:szCs w:val="40"/>
          <w:lang w:val="es-ES"/>
        </w:rPr>
      </w:pPr>
      <w:r w:rsidRPr="006C78B1">
        <w:rPr>
          <w:b/>
          <w:sz w:val="40"/>
          <w:szCs w:val="40"/>
          <w:lang w:val="es-ES"/>
        </w:rPr>
        <w:t>Presentación</w:t>
      </w:r>
    </w:p>
    <w:p w:rsidR="00A5217A" w:rsidRDefault="00A5217A" w:rsidP="00A521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Este aplicativo está dirigido a la gestión de inventario </w:t>
      </w:r>
      <w:r w:rsidR="00A00588">
        <w:rPr>
          <w:rFonts w:ascii="Arial" w:hAnsi="Arial" w:cs="Arial"/>
          <w:sz w:val="24"/>
          <w:szCs w:val="24"/>
          <w:lang w:val="es-ES"/>
        </w:rPr>
        <w:t>de la empresa Artesanía Diluz. El sistema administra la información correspondiente de la entrada y salida de productos, además de gestionar los datos de usuarios, informes generados y el balance correcto de existencia en el almacén</w:t>
      </w:r>
      <w:r w:rsidR="00BD254A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44DD" w:rsidRDefault="00CF44DD" w:rsidP="009E293E">
      <w:pPr>
        <w:spacing w:line="240" w:lineRule="auto"/>
        <w:rPr>
          <w:rFonts w:cs="Arial"/>
          <w:b/>
          <w:sz w:val="40"/>
          <w:szCs w:val="40"/>
          <w:lang w:val="es-ES"/>
        </w:rPr>
      </w:pPr>
    </w:p>
    <w:p w:rsidR="00942BBF" w:rsidRDefault="00BD254A" w:rsidP="003E4730">
      <w:pPr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 xml:space="preserve">Introducción </w:t>
      </w:r>
    </w:p>
    <w:p w:rsidR="003E4730" w:rsidRDefault="003E4730" w:rsidP="003E47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manual </w:t>
      </w:r>
      <w:r w:rsidR="00545867">
        <w:rPr>
          <w:rFonts w:ascii="Arial" w:hAnsi="Arial" w:cs="Arial"/>
          <w:sz w:val="24"/>
          <w:szCs w:val="24"/>
          <w:lang w:val="es-ES"/>
        </w:rPr>
        <w:t xml:space="preserve">ayudara </w:t>
      </w:r>
      <w:r>
        <w:rPr>
          <w:rFonts w:ascii="Arial" w:hAnsi="Arial" w:cs="Arial"/>
          <w:sz w:val="24"/>
          <w:szCs w:val="24"/>
          <w:lang w:val="es-ES"/>
        </w:rPr>
        <w:t>a los usuarios a identificar las partes del software</w:t>
      </w:r>
      <w:r w:rsidR="00545867">
        <w:rPr>
          <w:rFonts w:ascii="Arial" w:hAnsi="Arial" w:cs="Arial"/>
          <w:sz w:val="24"/>
          <w:szCs w:val="24"/>
          <w:lang w:val="es-ES"/>
        </w:rPr>
        <w:t>, guiándolos a través de una secuencia de pasos, facili</w:t>
      </w:r>
      <w:r w:rsidR="00B30973">
        <w:rPr>
          <w:rFonts w:ascii="Arial" w:hAnsi="Arial" w:cs="Arial"/>
          <w:sz w:val="24"/>
          <w:szCs w:val="24"/>
          <w:lang w:val="es-ES"/>
        </w:rPr>
        <w:t>tando</w:t>
      </w:r>
      <w:r w:rsidR="00545867">
        <w:rPr>
          <w:rFonts w:ascii="Arial" w:hAnsi="Arial" w:cs="Arial"/>
          <w:sz w:val="24"/>
          <w:szCs w:val="24"/>
          <w:lang w:val="es-ES"/>
        </w:rPr>
        <w:t xml:space="preserve"> la interacción del usuario con el sistema. </w:t>
      </w:r>
    </w:p>
    <w:p w:rsidR="00545867" w:rsidRDefault="00545867" w:rsidP="003E47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proyecto fue realizado con el fin de apoyar l</w:t>
      </w:r>
      <w:r w:rsidR="00497D9B">
        <w:rPr>
          <w:rFonts w:ascii="Arial" w:hAnsi="Arial" w:cs="Arial"/>
          <w:sz w:val="24"/>
          <w:szCs w:val="24"/>
          <w:lang w:val="es-ES"/>
        </w:rPr>
        <w:t>os procesos de manejo de caja y</w:t>
      </w:r>
      <w:r>
        <w:rPr>
          <w:rFonts w:ascii="Arial" w:hAnsi="Arial" w:cs="Arial"/>
          <w:sz w:val="24"/>
          <w:szCs w:val="24"/>
          <w:lang w:val="es-ES"/>
        </w:rPr>
        <w:t xml:space="preserve"> gesti</w:t>
      </w:r>
      <w:r w:rsidR="00497D9B">
        <w:rPr>
          <w:rFonts w:ascii="Arial" w:hAnsi="Arial" w:cs="Arial"/>
          <w:sz w:val="24"/>
          <w:szCs w:val="24"/>
          <w:lang w:val="es-ES"/>
        </w:rPr>
        <w:t>ón de inventario</w:t>
      </w:r>
      <w:r w:rsidR="00200A78">
        <w:rPr>
          <w:rFonts w:ascii="Arial" w:hAnsi="Arial" w:cs="Arial"/>
          <w:sz w:val="24"/>
          <w:szCs w:val="24"/>
          <w:lang w:val="es-ES"/>
        </w:rPr>
        <w:t>. E</w:t>
      </w:r>
      <w:r>
        <w:rPr>
          <w:rFonts w:ascii="Arial" w:hAnsi="Arial" w:cs="Arial"/>
          <w:sz w:val="24"/>
          <w:szCs w:val="24"/>
          <w:lang w:val="es-ES"/>
        </w:rPr>
        <w:t>n donde se realizará un módulo de usuarios e informes</w:t>
      </w:r>
      <w:r w:rsidR="00497D9B">
        <w:rPr>
          <w:rFonts w:ascii="Arial" w:hAnsi="Arial" w:cs="Arial"/>
          <w:sz w:val="24"/>
          <w:szCs w:val="24"/>
          <w:lang w:val="es-ES"/>
        </w:rPr>
        <w:t xml:space="preserve"> </w:t>
      </w:r>
      <w:r w:rsidR="00B30973">
        <w:rPr>
          <w:rFonts w:ascii="Arial" w:hAnsi="Arial" w:cs="Arial"/>
          <w:sz w:val="24"/>
          <w:szCs w:val="24"/>
          <w:lang w:val="es-ES"/>
        </w:rPr>
        <w:t>favoreciendo</w:t>
      </w:r>
      <w:r w:rsidR="00497D9B">
        <w:rPr>
          <w:rFonts w:ascii="Arial" w:hAnsi="Arial" w:cs="Arial"/>
          <w:sz w:val="24"/>
          <w:szCs w:val="24"/>
          <w:lang w:val="es-ES"/>
        </w:rPr>
        <w:t xml:space="preserve"> el registro de clientes, proveedores</w:t>
      </w:r>
      <w:r w:rsidR="00B30973">
        <w:rPr>
          <w:rFonts w:ascii="Arial" w:hAnsi="Arial" w:cs="Arial"/>
          <w:sz w:val="24"/>
          <w:szCs w:val="24"/>
          <w:lang w:val="es-ES"/>
        </w:rPr>
        <w:t xml:space="preserve"> y empleados, con el propósito de dejar atrás el registro en papel, perdida de datos y mala gestión.</w:t>
      </w:r>
    </w:p>
    <w:p w:rsidR="00CF44DD" w:rsidRDefault="00CF44DD" w:rsidP="009E293E">
      <w:pPr>
        <w:spacing w:line="240" w:lineRule="auto"/>
        <w:rPr>
          <w:rFonts w:cs="Arial"/>
          <w:b/>
          <w:sz w:val="40"/>
          <w:szCs w:val="40"/>
          <w:lang w:val="es-ES"/>
        </w:rPr>
      </w:pPr>
    </w:p>
    <w:p w:rsidR="00B85BF2" w:rsidRDefault="00200A78" w:rsidP="003E4730">
      <w:pPr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 xml:space="preserve">Objetivo </w:t>
      </w:r>
      <w:r w:rsidR="00F058B6">
        <w:rPr>
          <w:rFonts w:cs="Arial"/>
          <w:b/>
          <w:sz w:val="40"/>
          <w:szCs w:val="40"/>
          <w:lang w:val="es-ES"/>
        </w:rPr>
        <w:t>g</w:t>
      </w:r>
      <w:r>
        <w:rPr>
          <w:rFonts w:cs="Arial"/>
          <w:b/>
          <w:sz w:val="40"/>
          <w:szCs w:val="40"/>
          <w:lang w:val="es-ES"/>
        </w:rPr>
        <w:t xml:space="preserve">eneral </w:t>
      </w:r>
    </w:p>
    <w:p w:rsidR="00CF44DD" w:rsidRDefault="00200A78" w:rsidP="003E473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Brindar la información necesaria para que el usuario pueda hacer uso correctamente del aplicativo. </w:t>
      </w:r>
    </w:p>
    <w:p w:rsidR="00CF44DD" w:rsidRPr="00CF44DD" w:rsidRDefault="00CF44DD" w:rsidP="003E4730">
      <w:pPr>
        <w:rPr>
          <w:rFonts w:ascii="Arial" w:hAnsi="Arial" w:cs="Arial"/>
          <w:sz w:val="24"/>
          <w:szCs w:val="24"/>
          <w:lang w:val="es-ES"/>
        </w:rPr>
      </w:pPr>
    </w:p>
    <w:p w:rsidR="00200A78" w:rsidRDefault="00200A78" w:rsidP="003E4730">
      <w:pPr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 xml:space="preserve">Objetivos específicos </w:t>
      </w:r>
    </w:p>
    <w:p w:rsidR="00200A78" w:rsidRPr="00F058B6" w:rsidRDefault="00200A78" w:rsidP="00200A7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Brindar información clara y detallada sobre el funcionamiento </w:t>
      </w:r>
      <w:r w:rsidR="00F058B6">
        <w:rPr>
          <w:rFonts w:ascii="Arial" w:hAnsi="Arial" w:cs="Arial"/>
          <w:sz w:val="24"/>
          <w:szCs w:val="24"/>
          <w:lang w:val="es-ES"/>
        </w:rPr>
        <w:t>y uso de los módulos del aplicativo.</w:t>
      </w:r>
    </w:p>
    <w:p w:rsidR="00F058B6" w:rsidRPr="00C4769E" w:rsidRDefault="00F058B6" w:rsidP="00200A7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Guiar al usuario en la interacción con la interfaz del sistema. </w:t>
      </w:r>
    </w:p>
    <w:p w:rsidR="00C4769E" w:rsidRDefault="00C4769E" w:rsidP="00C4769E">
      <w:pPr>
        <w:rPr>
          <w:rFonts w:ascii="Arial" w:hAnsi="Arial" w:cs="Arial"/>
          <w:b/>
          <w:sz w:val="24"/>
          <w:szCs w:val="24"/>
          <w:lang w:val="es-ES"/>
        </w:rPr>
      </w:pPr>
    </w:p>
    <w:p w:rsidR="00C4769E" w:rsidRPr="00C4769E" w:rsidRDefault="00C4769E" w:rsidP="00C4769E">
      <w:pPr>
        <w:rPr>
          <w:rFonts w:ascii="Arial" w:hAnsi="Arial" w:cs="Arial"/>
          <w:b/>
          <w:sz w:val="24"/>
          <w:szCs w:val="24"/>
          <w:lang w:val="es-ES"/>
        </w:rPr>
      </w:pPr>
    </w:p>
    <w:p w:rsidR="00A01325" w:rsidRPr="00A95D5B" w:rsidRDefault="00271E2F" w:rsidP="00A95D5B">
      <w:pPr>
        <w:tabs>
          <w:tab w:val="left" w:pos="2202"/>
        </w:tabs>
        <w:jc w:val="center"/>
        <w:rPr>
          <w:b/>
          <w:sz w:val="40"/>
          <w:szCs w:val="40"/>
          <w:lang w:val="es-ES"/>
        </w:rPr>
      </w:pPr>
      <w:r>
        <w:rPr>
          <w:rFonts w:ascii="Cambria" w:hAnsi="Cambria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1" locked="0" layoutInCell="1" allowOverlap="1" wp14:anchorId="6BE3BBB4" wp14:editId="1AA4E3F3">
            <wp:simplePos x="0" y="0"/>
            <wp:positionH relativeFrom="margin">
              <wp:align>left</wp:align>
            </wp:positionH>
            <wp:positionV relativeFrom="paragraph">
              <wp:posOffset>574040</wp:posOffset>
            </wp:positionV>
            <wp:extent cx="621792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5" r="7990"/>
                    <a:stretch/>
                  </pic:blipFill>
                  <pic:spPr bwMode="auto">
                    <a:xfrm>
                      <a:off x="0" y="0"/>
                      <a:ext cx="621792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1E2F">
        <w:rPr>
          <w:b/>
          <w:sz w:val="40"/>
          <w:szCs w:val="40"/>
          <w:lang w:val="es-ES"/>
        </w:rPr>
        <w:t>Mapa de navegación</w:t>
      </w:r>
    </w:p>
    <w:p w:rsidR="00A95D5B" w:rsidRDefault="00A95D5B" w:rsidP="00A01325">
      <w:pPr>
        <w:jc w:val="center"/>
        <w:rPr>
          <w:rFonts w:cs="Arial"/>
          <w:b/>
          <w:sz w:val="40"/>
          <w:szCs w:val="40"/>
          <w:lang w:val="es-ES"/>
        </w:rPr>
      </w:pPr>
    </w:p>
    <w:p w:rsidR="00271E2F" w:rsidRDefault="00A95D5B" w:rsidP="00A01325">
      <w:pPr>
        <w:jc w:val="center"/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>R</w:t>
      </w:r>
      <w:r w:rsidRPr="00271E2F">
        <w:rPr>
          <w:rFonts w:cs="Arial"/>
          <w:b/>
          <w:sz w:val="40"/>
          <w:szCs w:val="40"/>
          <w:lang w:val="es-ES"/>
        </w:rPr>
        <w:t>equisitos del sistema</w:t>
      </w:r>
    </w:p>
    <w:p w:rsidR="00D0064E" w:rsidRPr="00D0064E" w:rsidRDefault="00D0064E" w:rsidP="00D0064E">
      <w:pPr>
        <w:pStyle w:val="Estilo2"/>
        <w:numPr>
          <w:ilvl w:val="0"/>
          <w:numId w:val="3"/>
        </w:numPr>
        <w:rPr>
          <w:rFonts w:ascii="Arial" w:hAnsi="Arial"/>
          <w:b/>
          <w:sz w:val="32"/>
          <w:szCs w:val="32"/>
        </w:rPr>
      </w:pPr>
      <w:bookmarkStart w:id="2" w:name="_Toc86609609"/>
      <w:r w:rsidRPr="00D0064E">
        <w:rPr>
          <w:b/>
          <w:sz w:val="32"/>
          <w:szCs w:val="32"/>
        </w:rPr>
        <w:t>Requerimientos de Hardware</w:t>
      </w:r>
      <w:bookmarkEnd w:id="2"/>
    </w:p>
    <w:p w:rsidR="00D0064E" w:rsidRPr="0062088F" w:rsidRDefault="00D0064E" w:rsidP="00D0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64E" w:rsidRPr="0062088F" w:rsidRDefault="00D0064E" w:rsidP="00D0064E">
      <w:pPr>
        <w:pStyle w:val="Estilo2"/>
      </w:pPr>
      <w:r w:rsidRPr="0062088F">
        <w:t>Procesador: Core i3 o superior</w:t>
      </w:r>
    </w:p>
    <w:p w:rsidR="00D0064E" w:rsidRPr="0062088F" w:rsidRDefault="00D0064E" w:rsidP="00D0064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2088F">
        <w:rPr>
          <w:rFonts w:ascii="Arial" w:eastAsia="Times New Roman" w:hAnsi="Arial" w:cs="Arial"/>
          <w:color w:val="000000"/>
          <w:sz w:val="24"/>
          <w:szCs w:val="24"/>
        </w:rPr>
        <w:t>Memoria RAM 8 GB (Gigabytes)</w:t>
      </w:r>
    </w:p>
    <w:p w:rsidR="00D0064E" w:rsidRPr="0062088F" w:rsidRDefault="00D0064E" w:rsidP="00D0064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62088F">
        <w:rPr>
          <w:rFonts w:ascii="Arial" w:eastAsia="Times New Roman" w:hAnsi="Arial" w:cs="Arial"/>
          <w:color w:val="000000"/>
          <w:sz w:val="24"/>
          <w:szCs w:val="24"/>
        </w:rPr>
        <w:t>Disco duro: 500 Gb</w:t>
      </w:r>
    </w:p>
    <w:p w:rsidR="00A95D5B" w:rsidRDefault="00A95D5B" w:rsidP="00D0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D5B" w:rsidRDefault="00A95D5B" w:rsidP="00D0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64E" w:rsidRPr="0062088F" w:rsidRDefault="00D0064E" w:rsidP="00D0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88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D0064E" w:rsidRPr="00D0064E" w:rsidRDefault="00D0064E" w:rsidP="00D0064E">
      <w:pPr>
        <w:pStyle w:val="Estilo2"/>
        <w:numPr>
          <w:ilvl w:val="0"/>
          <w:numId w:val="3"/>
        </w:numPr>
        <w:rPr>
          <w:rFonts w:ascii="Arial" w:hAnsi="Arial"/>
          <w:b/>
          <w:sz w:val="32"/>
          <w:szCs w:val="32"/>
        </w:rPr>
      </w:pPr>
      <w:bookmarkStart w:id="3" w:name="_Toc86609610"/>
      <w:r w:rsidRPr="00D0064E">
        <w:rPr>
          <w:b/>
          <w:sz w:val="32"/>
          <w:szCs w:val="32"/>
        </w:rPr>
        <w:t>Requerimientos de Software</w:t>
      </w:r>
      <w:bookmarkEnd w:id="3"/>
      <w:r w:rsidRPr="00D0064E">
        <w:rPr>
          <w:b/>
          <w:sz w:val="32"/>
          <w:szCs w:val="32"/>
        </w:rPr>
        <w:t> </w:t>
      </w:r>
    </w:p>
    <w:p w:rsidR="00D0064E" w:rsidRPr="0062088F" w:rsidRDefault="00D0064E" w:rsidP="00D00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64E" w:rsidRPr="0062088F" w:rsidRDefault="00D0064E" w:rsidP="00D0064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62088F">
        <w:rPr>
          <w:rFonts w:ascii="Arial" w:eastAsia="Times New Roman" w:hAnsi="Arial" w:cs="Arial"/>
          <w:color w:val="000000"/>
          <w:sz w:val="24"/>
          <w:szCs w:val="24"/>
          <w:lang w:val="es-ES"/>
        </w:rPr>
        <w:t>Sistema operativo (Windows 7 o superior).</w:t>
      </w:r>
    </w:p>
    <w:p w:rsidR="00D0064E" w:rsidRPr="0062088F" w:rsidRDefault="00D0064E" w:rsidP="00D0064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s-ES"/>
        </w:rPr>
      </w:pPr>
      <w:r w:rsidRPr="0062088F">
        <w:rPr>
          <w:rFonts w:ascii="Arial" w:eastAsia="Times New Roman" w:hAnsi="Arial" w:cs="Arial"/>
          <w:color w:val="000000"/>
          <w:sz w:val="24"/>
          <w:szCs w:val="24"/>
          <w:lang w:val="es-ES"/>
        </w:rPr>
        <w:t>Navegador Chrome, Mozilla, Opera, Microsoft Edge.</w:t>
      </w:r>
    </w:p>
    <w:p w:rsidR="00D0064E" w:rsidRPr="00430EF7" w:rsidRDefault="00D0064E" w:rsidP="00D0064E">
      <w:pPr>
        <w:spacing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C94D64" w:rsidRPr="00271E2F" w:rsidRDefault="00A95D5B" w:rsidP="00C94D64">
      <w:pPr>
        <w:jc w:val="center"/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 xml:space="preserve">Descripción del sistema </w:t>
      </w:r>
    </w:p>
    <w:p w:rsidR="00942BBF" w:rsidRDefault="00C94D64" w:rsidP="00C94D64">
      <w:pPr>
        <w:rPr>
          <w:b/>
          <w:sz w:val="40"/>
          <w:szCs w:val="40"/>
          <w:lang w:val="es-ES"/>
        </w:rPr>
      </w:pPr>
      <w:r w:rsidRPr="00C94D64">
        <w:rPr>
          <w:b/>
          <w:sz w:val="40"/>
          <w:szCs w:val="40"/>
          <w:lang w:val="es-ES"/>
        </w:rPr>
        <w:t>Acceso al sistema</w:t>
      </w:r>
    </w:p>
    <w:p w:rsidR="00C94D64" w:rsidRDefault="00C94D64" w:rsidP="00C94D64">
      <w:pPr>
        <w:rPr>
          <w:b/>
          <w:sz w:val="36"/>
          <w:szCs w:val="36"/>
          <w:lang w:val="es-ES"/>
        </w:rPr>
      </w:pPr>
      <w:r w:rsidRPr="00C94D64">
        <w:rPr>
          <w:b/>
          <w:sz w:val="36"/>
          <w:szCs w:val="36"/>
          <w:lang w:val="es-ES"/>
        </w:rPr>
        <w:t>Inicio de sesión</w:t>
      </w:r>
    </w:p>
    <w:p w:rsidR="00F15516" w:rsidRDefault="00F15516" w:rsidP="00C94D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ingresar al sistema primero el administrador debe de asignar y autorizar el rol al que pertenece (vendedor, cajero) ingresara sus datos creando un correo o nombre de usuario y una contras</w:t>
      </w:r>
      <w:r w:rsidR="00385C20">
        <w:rPr>
          <w:rFonts w:ascii="Arial" w:hAnsi="Arial" w:cs="Arial"/>
          <w:sz w:val="24"/>
          <w:szCs w:val="24"/>
          <w:lang w:val="es-ES"/>
        </w:rPr>
        <w:t>eña las cuales debe de incorporar</w:t>
      </w:r>
      <w:r>
        <w:rPr>
          <w:rFonts w:ascii="Arial" w:hAnsi="Arial" w:cs="Arial"/>
          <w:sz w:val="24"/>
          <w:szCs w:val="24"/>
          <w:lang w:val="es-ES"/>
        </w:rPr>
        <w:t xml:space="preserve"> en el login</w:t>
      </w:r>
    </w:p>
    <w:p w:rsidR="00F15516" w:rsidRPr="00F15516" w:rsidRDefault="00F15516" w:rsidP="00C94D64">
      <w:pPr>
        <w:rPr>
          <w:rFonts w:ascii="Arial" w:hAnsi="Arial" w:cs="Arial"/>
          <w:sz w:val="24"/>
          <w:szCs w:val="24"/>
          <w:lang w:val="es-ES"/>
        </w:rPr>
      </w:pPr>
    </w:p>
    <w:p w:rsidR="00942BBF" w:rsidRDefault="00F15516" w:rsidP="00874100">
      <w:pPr>
        <w:jc w:val="center"/>
        <w:rPr>
          <w:rFonts w:ascii="Cambria" w:hAnsi="Cambria"/>
          <w:sz w:val="44"/>
          <w:szCs w:val="44"/>
          <w:lang w:val="es-ES"/>
        </w:rPr>
      </w:pPr>
      <w:r>
        <w:rPr>
          <w:rFonts w:ascii="Cambria" w:hAnsi="Cambria"/>
          <w:noProof/>
          <w:sz w:val="44"/>
          <w:szCs w:val="44"/>
        </w:rPr>
        <w:drawing>
          <wp:inline distT="0" distB="0" distL="0" distR="0">
            <wp:extent cx="5615305" cy="273240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F15516" w:rsidRDefault="00F15516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576112" w:rsidRDefault="00576112" w:rsidP="00576112">
      <w:pPr>
        <w:rPr>
          <w:rFonts w:ascii="Arial" w:hAnsi="Arial" w:cs="Arial"/>
          <w:sz w:val="40"/>
          <w:szCs w:val="40"/>
          <w:lang w:val="es-ES"/>
        </w:rPr>
      </w:pPr>
    </w:p>
    <w:p w:rsidR="00576112" w:rsidRPr="00576112" w:rsidRDefault="00576112" w:rsidP="005761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Una vez ingresemos el correo y contraseña nos dirigimos al botón </w:t>
      </w:r>
      <w:r w:rsidR="00385C20">
        <w:rPr>
          <w:rFonts w:ascii="Arial" w:hAnsi="Arial" w:cs="Arial"/>
          <w:b/>
          <w:sz w:val="24"/>
          <w:szCs w:val="24"/>
          <w:lang w:val="es-ES"/>
        </w:rPr>
        <w:t xml:space="preserve">Acceso </w:t>
      </w:r>
      <w:r w:rsidR="00385C20">
        <w:rPr>
          <w:rFonts w:ascii="Arial" w:hAnsi="Arial" w:cs="Arial"/>
          <w:sz w:val="24"/>
          <w:szCs w:val="24"/>
          <w:lang w:val="es-ES"/>
        </w:rPr>
        <w:t>y</w:t>
      </w:r>
      <w:r>
        <w:rPr>
          <w:rFonts w:ascii="Arial" w:hAnsi="Arial" w:cs="Arial"/>
          <w:sz w:val="24"/>
          <w:szCs w:val="24"/>
          <w:lang w:val="es-ES"/>
        </w:rPr>
        <w:t xml:space="preserve"> damos clic </w:t>
      </w:r>
    </w:p>
    <w:p w:rsidR="00942BBF" w:rsidRDefault="00576112" w:rsidP="00874100">
      <w:pPr>
        <w:jc w:val="center"/>
        <w:rPr>
          <w:rFonts w:ascii="Cambria" w:hAnsi="Cambria"/>
          <w:sz w:val="44"/>
          <w:szCs w:val="44"/>
          <w:lang w:val="es-ES"/>
        </w:rPr>
      </w:pPr>
      <w:r>
        <w:rPr>
          <w:rFonts w:ascii="Cambria" w:hAnsi="Cambria"/>
          <w:noProof/>
          <w:sz w:val="44"/>
          <w:szCs w:val="44"/>
        </w:rPr>
        <w:drawing>
          <wp:inline distT="0" distB="0" distL="0" distR="0">
            <wp:extent cx="5604510" cy="25711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BF" w:rsidRDefault="00576112" w:rsidP="00576112">
      <w:pPr>
        <w:rPr>
          <w:rFonts w:ascii="Arial" w:hAnsi="Arial" w:cs="Arial"/>
          <w:noProof/>
          <w:sz w:val="24"/>
          <w:szCs w:val="24"/>
          <w:lang w:val="es-ES"/>
        </w:rPr>
      </w:pPr>
      <w:r w:rsidRPr="00576112">
        <w:rPr>
          <w:rFonts w:ascii="Arial" w:hAnsi="Arial" w:cs="Arial"/>
          <w:noProof/>
          <w:sz w:val="24"/>
          <w:szCs w:val="24"/>
          <w:lang w:val="es-ES"/>
        </w:rPr>
        <w:t>Si por alguna razón no recuerda la clave</w:t>
      </w:r>
      <w:r w:rsidR="00385C20">
        <w:rPr>
          <w:rFonts w:ascii="Arial" w:hAnsi="Arial" w:cs="Arial"/>
          <w:noProof/>
          <w:sz w:val="24"/>
          <w:szCs w:val="24"/>
          <w:lang w:val="es-ES"/>
        </w:rPr>
        <w:t xml:space="preserve"> o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aparece iun mensaje de</w:t>
      </w:r>
      <w:r w:rsidRPr="00576112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 xml:space="preserve">Contraseña incorrecta </w:t>
      </w:r>
      <w:r w:rsidR="00385C20">
        <w:rPr>
          <w:rFonts w:ascii="Arial" w:hAnsi="Arial" w:cs="Arial"/>
          <w:noProof/>
          <w:sz w:val="24"/>
          <w:szCs w:val="24"/>
          <w:lang w:val="es-ES"/>
        </w:rPr>
        <w:t>nos dirigimos a l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a parte de </w:t>
      </w:r>
      <w:r>
        <w:rPr>
          <w:rFonts w:ascii="Arial" w:hAnsi="Arial" w:cs="Arial"/>
          <w:b/>
          <w:noProof/>
          <w:sz w:val="24"/>
          <w:szCs w:val="24"/>
          <w:lang w:val="es-ES"/>
        </w:rPr>
        <w:t xml:space="preserve">¿Se te olvido la contraseña? 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Para </w:t>
      </w:r>
      <w:r w:rsidR="00385C20">
        <w:rPr>
          <w:rFonts w:ascii="Arial" w:hAnsi="Arial" w:cs="Arial"/>
          <w:noProof/>
          <w:sz w:val="24"/>
          <w:szCs w:val="24"/>
          <w:lang w:val="es-ES"/>
        </w:rPr>
        <w:t>que al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correo llegue una temporal y puedas actualizar una nueva.</w:t>
      </w:r>
    </w:p>
    <w:p w:rsidR="00576112" w:rsidRDefault="00576112" w:rsidP="005761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4510" cy="27000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BF" w:rsidRDefault="00942BBF" w:rsidP="00576112">
      <w:pPr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6F1463" w:rsidRDefault="00385C20" w:rsidP="00385C2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Una vez ingresemos veremos el dashboard correspondiente a cada rol</w:t>
      </w:r>
      <w:r w:rsidR="006F1463">
        <w:rPr>
          <w:rFonts w:ascii="Arial" w:hAnsi="Arial" w:cs="Arial"/>
          <w:sz w:val="24"/>
          <w:szCs w:val="24"/>
          <w:lang w:val="es-ES"/>
        </w:rPr>
        <w:t>.</w:t>
      </w:r>
    </w:p>
    <w:p w:rsidR="0046774A" w:rsidRDefault="0046774A" w:rsidP="00385C2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F1463" w:rsidRDefault="006F1463" w:rsidP="00385C20">
      <w:pPr>
        <w:jc w:val="both"/>
        <w:rPr>
          <w:rFonts w:cs="Arial"/>
          <w:b/>
          <w:sz w:val="40"/>
          <w:szCs w:val="40"/>
          <w:lang w:val="es-ES"/>
        </w:rPr>
      </w:pPr>
      <w:r w:rsidRPr="006F1463">
        <w:rPr>
          <w:rFonts w:cs="Arial"/>
          <w:b/>
          <w:sz w:val="40"/>
          <w:szCs w:val="40"/>
          <w:lang w:val="es-ES"/>
        </w:rPr>
        <w:t>Administrador</w:t>
      </w:r>
    </w:p>
    <w:p w:rsidR="006F1463" w:rsidRDefault="006F1463" w:rsidP="006F1463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administrador tiene acceso a cada módulo y al registro de los usuarios en el cual cada vez que el registro sea exitoso una notificación se hará presente </w:t>
      </w:r>
      <w:r w:rsidRPr="006F1463">
        <w:rPr>
          <w:rFonts w:ascii="Arial" w:hAnsi="Arial" w:cs="Arial"/>
          <w:b/>
          <w:sz w:val="24"/>
          <w:szCs w:val="24"/>
          <w:lang w:val="es-ES"/>
        </w:rPr>
        <w:t>Usuario</w:t>
      </w:r>
      <w:r>
        <w:rPr>
          <w:rFonts w:ascii="Arial" w:hAnsi="Arial" w:cs="Arial"/>
          <w:b/>
          <w:sz w:val="24"/>
          <w:szCs w:val="24"/>
          <w:lang w:val="es-ES"/>
        </w:rPr>
        <w:t xml:space="preserve"> nuevo registrado.</w:t>
      </w:r>
    </w:p>
    <w:p w:rsidR="006F1463" w:rsidRDefault="006F1463" w:rsidP="006F1463">
      <w:pPr>
        <w:rPr>
          <w:rFonts w:ascii="Arial" w:hAnsi="Arial" w:cs="Arial"/>
          <w:b/>
          <w:sz w:val="24"/>
          <w:szCs w:val="24"/>
          <w:lang w:val="es-ES"/>
        </w:rPr>
      </w:pPr>
    </w:p>
    <w:p w:rsidR="006F1463" w:rsidRDefault="006F1463" w:rsidP="006F1463">
      <w:pPr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>Usuarios</w:t>
      </w:r>
    </w:p>
    <w:p w:rsidR="006F1463" w:rsidRDefault="006F1463" w:rsidP="006F146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usuarios como vendedor y cajero tienen acceso a los módulos de compra, venta, informes y facturas. También pueden actualizar sus datos en caso de que sea necesario.</w:t>
      </w:r>
    </w:p>
    <w:p w:rsidR="00A53CD7" w:rsidRDefault="00A53CD7" w:rsidP="006F1463">
      <w:pPr>
        <w:rPr>
          <w:rFonts w:ascii="Arial" w:hAnsi="Arial" w:cs="Arial"/>
          <w:sz w:val="24"/>
          <w:szCs w:val="24"/>
          <w:lang w:val="es-ES"/>
        </w:rPr>
      </w:pPr>
    </w:p>
    <w:p w:rsidR="00A53CD7" w:rsidRDefault="00A53CD7" w:rsidP="006F1463">
      <w:pPr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>Proveedor – Cliente</w:t>
      </w:r>
    </w:p>
    <w:p w:rsidR="00A53CD7" w:rsidRDefault="00A53CD7" w:rsidP="006F146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Tienen acceso a toda la información; a cerca de, el lugar en donde está ubicado, productos que se manejan y ofertas.</w:t>
      </w:r>
    </w:p>
    <w:p w:rsidR="006427FB" w:rsidRDefault="006427FB" w:rsidP="006F1463">
      <w:pPr>
        <w:rPr>
          <w:rFonts w:ascii="Arial" w:hAnsi="Arial" w:cs="Arial"/>
          <w:sz w:val="24"/>
          <w:szCs w:val="24"/>
          <w:lang w:val="es-ES"/>
        </w:rPr>
      </w:pPr>
    </w:p>
    <w:p w:rsidR="006427FB" w:rsidRPr="006427FB" w:rsidRDefault="006427FB" w:rsidP="006F1463">
      <w:pPr>
        <w:rPr>
          <w:rFonts w:cs="Arial"/>
          <w:b/>
          <w:sz w:val="40"/>
          <w:szCs w:val="40"/>
          <w:lang w:val="es-ES"/>
        </w:rPr>
      </w:pPr>
      <w:r>
        <w:rPr>
          <w:rFonts w:cs="Arial"/>
          <w:b/>
          <w:sz w:val="40"/>
          <w:szCs w:val="40"/>
          <w:lang w:val="es-ES"/>
        </w:rPr>
        <w:t xml:space="preserve">Módulo de usuarios </w:t>
      </w:r>
    </w:p>
    <w:p w:rsidR="0040242D" w:rsidRDefault="0040242D" w:rsidP="006F146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este módulo, el administrador tiene acceso a la información de cada uno de los usuarios registrados. Puede agregar, consultar, actualizar los datos y eliminar a los usuarios inactivos. </w:t>
      </w:r>
    </w:p>
    <w:p w:rsidR="00385C20" w:rsidRDefault="00385C20" w:rsidP="0040242D">
      <w:pPr>
        <w:rPr>
          <w:rFonts w:ascii="Arial" w:hAnsi="Arial" w:cs="Arial"/>
          <w:sz w:val="24"/>
          <w:szCs w:val="24"/>
          <w:lang w:val="es-ES"/>
        </w:rPr>
      </w:pPr>
    </w:p>
    <w:p w:rsidR="0040242D" w:rsidRDefault="0040242D" w:rsidP="0040242D">
      <w:pPr>
        <w:rPr>
          <w:rFonts w:cs="Arial"/>
          <w:b/>
          <w:sz w:val="36"/>
          <w:szCs w:val="36"/>
          <w:lang w:val="es-ES"/>
        </w:rPr>
      </w:pPr>
      <w:r w:rsidRPr="0040242D">
        <w:rPr>
          <w:rFonts w:cs="Arial"/>
          <w:b/>
          <w:sz w:val="36"/>
          <w:szCs w:val="36"/>
          <w:lang w:val="es-ES"/>
        </w:rPr>
        <w:t>Registro de usuarios</w:t>
      </w:r>
    </w:p>
    <w:p w:rsidR="00E769F2" w:rsidRDefault="0040242D" w:rsidP="004024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información requerida tanto como para empleados, proveedores y clientes es nombre, apellido, número de identificación, teléfono, correo y dirección</w:t>
      </w:r>
      <w:r w:rsidR="00E769F2">
        <w:rPr>
          <w:rFonts w:ascii="Arial" w:hAnsi="Arial" w:cs="Arial"/>
          <w:sz w:val="24"/>
          <w:szCs w:val="24"/>
          <w:lang w:val="es-ES"/>
        </w:rPr>
        <w:t>.</w:t>
      </w:r>
    </w:p>
    <w:p w:rsidR="0040242D" w:rsidRDefault="0040242D" w:rsidP="004024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Teniendo en cuenta que los clientes y proveedores no tienen acceso a los módulos si es necesario tenerlos registrados en la base de datos. </w:t>
      </w:r>
    </w:p>
    <w:p w:rsidR="00B25E19" w:rsidRDefault="00B25E19" w:rsidP="0040242D">
      <w:pPr>
        <w:rPr>
          <w:rFonts w:ascii="Arial" w:hAnsi="Arial" w:cs="Arial"/>
          <w:sz w:val="24"/>
          <w:szCs w:val="24"/>
          <w:lang w:val="es-ES"/>
        </w:rPr>
      </w:pPr>
    </w:p>
    <w:p w:rsidR="00136CB7" w:rsidRDefault="00136CB7" w:rsidP="0040242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Una vez la información sea completa damos clic en </w:t>
      </w:r>
      <w:r>
        <w:rPr>
          <w:rFonts w:ascii="Arial" w:hAnsi="Arial" w:cs="Arial"/>
          <w:b/>
          <w:sz w:val="24"/>
          <w:szCs w:val="24"/>
          <w:lang w:val="es-ES"/>
        </w:rPr>
        <w:t>Registrar</w:t>
      </w:r>
      <w:r>
        <w:rPr>
          <w:rFonts w:ascii="Arial" w:hAnsi="Arial" w:cs="Arial"/>
          <w:sz w:val="24"/>
          <w:szCs w:val="24"/>
          <w:lang w:val="es-ES"/>
        </w:rPr>
        <w:t xml:space="preserve">. Una notificación se hará presente en el momento que el proceso sea realizado la cual dirá </w:t>
      </w:r>
      <w:r w:rsidR="00E769F2">
        <w:rPr>
          <w:rFonts w:ascii="Arial" w:hAnsi="Arial" w:cs="Arial"/>
          <w:b/>
          <w:sz w:val="24"/>
          <w:szCs w:val="24"/>
          <w:lang w:val="es-ES"/>
        </w:rPr>
        <w:t>N</w:t>
      </w:r>
      <w:r>
        <w:rPr>
          <w:rFonts w:ascii="Arial" w:hAnsi="Arial" w:cs="Arial"/>
          <w:b/>
          <w:sz w:val="24"/>
          <w:szCs w:val="24"/>
          <w:lang w:val="es-ES"/>
        </w:rPr>
        <w:t>uevo</w:t>
      </w:r>
      <w:r w:rsidR="00E769F2">
        <w:rPr>
          <w:rFonts w:ascii="Arial" w:hAnsi="Arial" w:cs="Arial"/>
          <w:b/>
          <w:sz w:val="24"/>
          <w:szCs w:val="24"/>
          <w:lang w:val="es-ES"/>
        </w:rPr>
        <w:t xml:space="preserve"> usuario</w:t>
      </w:r>
      <w:r>
        <w:rPr>
          <w:rFonts w:ascii="Arial" w:hAnsi="Arial" w:cs="Arial"/>
          <w:b/>
          <w:sz w:val="24"/>
          <w:szCs w:val="24"/>
          <w:lang w:val="es-ES"/>
        </w:rPr>
        <w:t xml:space="preserve"> registrado.</w:t>
      </w:r>
    </w:p>
    <w:p w:rsidR="00E769F2" w:rsidRDefault="00E769F2" w:rsidP="0040242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1405441</wp:posOffset>
            </wp:positionH>
            <wp:positionV relativeFrom="paragraph">
              <wp:posOffset>8218</wp:posOffset>
            </wp:positionV>
            <wp:extent cx="2592705" cy="387350"/>
            <wp:effectExtent l="0" t="0" r="0" b="0"/>
            <wp:wrapTight wrapText="bothSides">
              <wp:wrapPolygon edited="0">
                <wp:start x="0" y="0"/>
                <wp:lineTo x="0" y="20184"/>
                <wp:lineTo x="21425" y="20184"/>
                <wp:lineTo x="2142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9F2" w:rsidRDefault="00E769F2" w:rsidP="0040242D">
      <w:pPr>
        <w:rPr>
          <w:rFonts w:ascii="Arial" w:hAnsi="Arial" w:cs="Arial"/>
          <w:sz w:val="24"/>
          <w:szCs w:val="24"/>
          <w:lang w:val="es-ES"/>
        </w:rPr>
      </w:pPr>
    </w:p>
    <w:p w:rsidR="00332F54" w:rsidRDefault="00136CB7" w:rsidP="004024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hizo falta algún dato un mensaje aparecerá en pantalla dándole a conocer que el proceso aun no puede ser completado, o si el usuario ya está registrado aparecerá un mensaje dándole a conocer su estado.</w:t>
      </w:r>
    </w:p>
    <w:p w:rsidR="00B91715" w:rsidRDefault="00B91715" w:rsidP="0040242D">
      <w:pPr>
        <w:rPr>
          <w:rFonts w:ascii="Arial" w:hAnsi="Arial" w:cs="Arial"/>
          <w:sz w:val="24"/>
          <w:szCs w:val="24"/>
          <w:lang w:val="es-ES"/>
        </w:rPr>
      </w:pPr>
    </w:p>
    <w:p w:rsidR="00E769F2" w:rsidRDefault="00332F54" w:rsidP="004024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</w:t>
      </w:r>
      <w:r w:rsidR="00B91715">
        <w:rPr>
          <w:rFonts w:ascii="Arial" w:hAnsi="Arial" w:cs="Arial"/>
          <w:sz w:val="24"/>
          <w:szCs w:val="24"/>
          <w:lang w:val="es-ES"/>
        </w:rPr>
        <w:t xml:space="preserve"> administrador puede consultar la información de sus usuarios, ya sea por ID, nombre o número de celular. Se mostrará el rol y el estado en que se encuentra actualmente.</w:t>
      </w:r>
    </w:p>
    <w:p w:rsidR="00B91715" w:rsidRDefault="00B91715" w:rsidP="0040242D">
      <w:pPr>
        <w:rPr>
          <w:rFonts w:ascii="Arial" w:hAnsi="Arial" w:cs="Arial"/>
          <w:sz w:val="24"/>
          <w:szCs w:val="24"/>
          <w:lang w:val="es-ES"/>
        </w:rPr>
      </w:pPr>
    </w:p>
    <w:p w:rsidR="00B91715" w:rsidRDefault="00B91715" w:rsidP="004024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Tiene acceso a eliminar los usuarios inactivos confirmando antes contraseña. Al realizar ese proceso se </w:t>
      </w:r>
      <w:r w:rsidR="003916B3">
        <w:rPr>
          <w:rFonts w:ascii="Arial" w:hAnsi="Arial" w:cs="Arial"/>
          <w:sz w:val="24"/>
          <w:szCs w:val="24"/>
          <w:lang w:val="es-ES"/>
        </w:rPr>
        <w:t>mostrará</w:t>
      </w:r>
      <w:r w:rsidR="003A1B30">
        <w:rPr>
          <w:rFonts w:ascii="Arial" w:hAnsi="Arial" w:cs="Arial"/>
          <w:sz w:val="24"/>
          <w:szCs w:val="24"/>
          <w:lang w:val="es-ES"/>
        </w:rPr>
        <w:t xml:space="preserve"> el siguiente mensaje:</w:t>
      </w:r>
    </w:p>
    <w:p w:rsidR="003916B3" w:rsidRDefault="003916B3" w:rsidP="004024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82886</wp:posOffset>
            </wp:positionV>
            <wp:extent cx="2603350" cy="376518"/>
            <wp:effectExtent l="0" t="0" r="0" b="5080"/>
            <wp:wrapTight wrapText="bothSides">
              <wp:wrapPolygon edited="0">
                <wp:start x="0" y="0"/>
                <wp:lineTo x="0" y="20797"/>
                <wp:lineTo x="21342" y="20797"/>
                <wp:lineTo x="21342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829" b="2796"/>
                    <a:stretch/>
                  </pic:blipFill>
                  <pic:spPr bwMode="auto">
                    <a:xfrm>
                      <a:off x="0" y="0"/>
                      <a:ext cx="2603350" cy="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769F2" w:rsidRPr="00136CB7" w:rsidRDefault="00E769F2" w:rsidP="0040242D">
      <w:pPr>
        <w:rPr>
          <w:rFonts w:ascii="Arial" w:hAnsi="Arial" w:cs="Arial"/>
          <w:b/>
          <w:sz w:val="24"/>
          <w:szCs w:val="24"/>
          <w:lang w:val="es-ES"/>
        </w:rPr>
      </w:pPr>
    </w:p>
    <w:p w:rsidR="00385C20" w:rsidRPr="00385C20" w:rsidRDefault="00385C20" w:rsidP="00385C2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p w:rsidR="00942BBF" w:rsidRPr="00874100" w:rsidRDefault="00942BBF" w:rsidP="00874100">
      <w:pPr>
        <w:jc w:val="center"/>
        <w:rPr>
          <w:rFonts w:ascii="Cambria" w:hAnsi="Cambria"/>
          <w:sz w:val="44"/>
          <w:szCs w:val="44"/>
          <w:lang w:val="es-ES"/>
        </w:rPr>
      </w:pPr>
    </w:p>
    <w:sectPr w:rsidR="00942BBF" w:rsidRPr="00874100" w:rsidSect="00825B82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60" w:rsidRDefault="00237F60" w:rsidP="003405D7">
      <w:pPr>
        <w:spacing w:after="0" w:line="240" w:lineRule="auto"/>
      </w:pPr>
      <w:r>
        <w:separator/>
      </w:r>
    </w:p>
  </w:endnote>
  <w:endnote w:type="continuationSeparator" w:id="0">
    <w:p w:rsidR="00237F60" w:rsidRDefault="00237F60" w:rsidP="0034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D5B" w:rsidRPr="001E25BB" w:rsidRDefault="00A95D5B">
    <w:pPr>
      <w:pStyle w:val="Piedepgina"/>
      <w:jc w:val="center"/>
      <w:rPr>
        <w:rFonts w:ascii="Arial" w:hAnsi="Arial" w:cs="Arial"/>
        <w:color w:val="000000" w:themeColor="text1"/>
        <w:sz w:val="24"/>
        <w:szCs w:val="24"/>
      </w:rPr>
    </w:pPr>
    <w:r w:rsidRPr="001E25BB">
      <w:rPr>
        <w:rFonts w:ascii="Arial" w:hAnsi="Arial" w:cs="Arial"/>
        <w:color w:val="000000" w:themeColor="text1"/>
        <w:sz w:val="24"/>
        <w:szCs w:val="24"/>
        <w:lang w:val="es-ES"/>
      </w:rPr>
      <w:t xml:space="preserve">Página </w:t>
    </w:r>
    <w:r w:rsidRPr="001E25BB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1E25BB">
      <w:rPr>
        <w:rFonts w:ascii="Arial" w:hAnsi="Arial" w:cs="Arial"/>
        <w:color w:val="000000" w:themeColor="text1"/>
        <w:sz w:val="24"/>
        <w:szCs w:val="24"/>
      </w:rPr>
      <w:instrText>PAGE  \* Arabic  \* MERGEFORMAT</w:instrText>
    </w:r>
    <w:r w:rsidRPr="001E25BB">
      <w:rPr>
        <w:rFonts w:ascii="Arial" w:hAnsi="Arial" w:cs="Arial"/>
        <w:color w:val="000000" w:themeColor="text1"/>
        <w:sz w:val="24"/>
        <w:szCs w:val="24"/>
      </w:rPr>
      <w:fldChar w:fldCharType="separate"/>
    </w:r>
    <w:r w:rsidR="005B346C" w:rsidRPr="005B346C">
      <w:rPr>
        <w:rFonts w:ascii="Arial" w:hAnsi="Arial" w:cs="Arial"/>
        <w:noProof/>
        <w:color w:val="000000" w:themeColor="text1"/>
        <w:sz w:val="24"/>
        <w:szCs w:val="24"/>
        <w:lang w:val="es-ES"/>
      </w:rPr>
      <w:t>8</w:t>
    </w:r>
    <w:r w:rsidRPr="001E25BB">
      <w:rPr>
        <w:rFonts w:ascii="Arial" w:hAnsi="Arial" w:cs="Arial"/>
        <w:color w:val="000000" w:themeColor="text1"/>
        <w:sz w:val="24"/>
        <w:szCs w:val="24"/>
      </w:rPr>
      <w:fldChar w:fldCharType="end"/>
    </w:r>
    <w:r w:rsidRPr="001E25BB">
      <w:rPr>
        <w:rFonts w:ascii="Arial" w:hAnsi="Arial" w:cs="Arial"/>
        <w:color w:val="000000" w:themeColor="text1"/>
        <w:sz w:val="24"/>
        <w:szCs w:val="24"/>
        <w:lang w:val="es-ES"/>
      </w:rPr>
      <w:t xml:space="preserve"> de </w:t>
    </w:r>
    <w:r w:rsidRPr="001E25BB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1E25BB">
      <w:rPr>
        <w:rFonts w:ascii="Arial" w:hAnsi="Arial" w:cs="Arial"/>
        <w:color w:val="000000" w:themeColor="text1"/>
        <w:sz w:val="24"/>
        <w:szCs w:val="24"/>
      </w:rPr>
      <w:instrText>NUMPAGES  \* Arabic  \* MERGEFORMAT</w:instrText>
    </w:r>
    <w:r w:rsidRPr="001E25BB">
      <w:rPr>
        <w:rFonts w:ascii="Arial" w:hAnsi="Arial" w:cs="Arial"/>
        <w:color w:val="000000" w:themeColor="text1"/>
        <w:sz w:val="24"/>
        <w:szCs w:val="24"/>
      </w:rPr>
      <w:fldChar w:fldCharType="separate"/>
    </w:r>
    <w:r w:rsidR="005B346C" w:rsidRPr="005B346C">
      <w:rPr>
        <w:rFonts w:ascii="Arial" w:hAnsi="Arial" w:cs="Arial"/>
        <w:noProof/>
        <w:color w:val="000000" w:themeColor="text1"/>
        <w:sz w:val="24"/>
        <w:szCs w:val="24"/>
        <w:lang w:val="es-ES"/>
      </w:rPr>
      <w:t>9</w:t>
    </w:r>
    <w:r w:rsidRPr="001E25BB">
      <w:rPr>
        <w:rFonts w:ascii="Arial" w:hAnsi="Arial" w:cs="Arial"/>
        <w:color w:val="000000" w:themeColor="text1"/>
        <w:sz w:val="24"/>
        <w:szCs w:val="24"/>
      </w:rPr>
      <w:fldChar w:fldCharType="end"/>
    </w:r>
  </w:p>
  <w:p w:rsidR="00A95D5B" w:rsidRPr="00825B82" w:rsidRDefault="00A95D5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60" w:rsidRDefault="00237F60" w:rsidP="003405D7">
      <w:pPr>
        <w:spacing w:after="0" w:line="240" w:lineRule="auto"/>
      </w:pPr>
      <w:r>
        <w:separator/>
      </w:r>
    </w:p>
  </w:footnote>
  <w:footnote w:type="continuationSeparator" w:id="0">
    <w:p w:rsidR="00237F60" w:rsidRDefault="00237F60" w:rsidP="0034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33" w:type="dxa"/>
      <w:tblInd w:w="29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067"/>
      <w:gridCol w:w="3166"/>
    </w:tblGrid>
    <w:tr w:rsidR="00A95D5B" w:rsidTr="00825B82">
      <w:trPr>
        <w:trHeight w:val="1077"/>
      </w:trPr>
      <w:tc>
        <w:tcPr>
          <w:tcW w:w="5067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95D5B" w:rsidRDefault="00A95D5B" w:rsidP="00825B82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INVENTORY MANAGEMENT</w:t>
          </w:r>
        </w:p>
        <w:p w:rsidR="00A95D5B" w:rsidRDefault="00A95D5B" w:rsidP="00825B82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 w:hint="eastAsia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316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95D5B" w:rsidRDefault="00A95D5B" w:rsidP="00825B82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26C3D8A" wp14:editId="4D81B564">
                <wp:extent cx="1666875" cy="765175"/>
                <wp:effectExtent l="0" t="0" r="9525" b="0"/>
                <wp:docPr id="3" name="Imagen 3" descr="https://lh6.googleusercontent.com/x65Hn9DJax4u9nQSPuRoat5jkQZrvsTdbVFCAZFZd6OshynWDE0DPYqxguIdDcnYWYxzLBfSASfX9eKAUwoagwHElpXEqdcZWw_XCh_PPQuDYUYG0hLigu05XLoZwRT_n71t70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s://lh6.googleusercontent.com/x65Hn9DJax4u9nQSPuRoat5jkQZrvsTdbVFCAZFZd6OshynWDE0DPYqxguIdDcnYWYxzLBfSASfX9eKAUwoagwHElpXEqdcZWw_XCh_PPQuDYUYG0hLigu05XLoZwRT_n71t70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592" cy="775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95D5B" w:rsidRPr="00825B82" w:rsidRDefault="00A95D5B" w:rsidP="003405D7">
    <w:pPr>
      <w:pStyle w:val="Encabezado"/>
      <w:jc w:val="center"/>
      <w:rPr>
        <w:rFonts w:ascii="Cambria" w:hAnsi="Cambria" w:cstheme="majorHAnsi"/>
        <w:sz w:val="24"/>
        <w:szCs w:val="24"/>
        <w:lang w:val="es-ES"/>
      </w:rPr>
    </w:pPr>
    <w:r w:rsidRPr="00825B82">
      <w:rPr>
        <w:rFonts w:ascii="Cambria" w:hAnsi="Cambria" w:cstheme="majorHAnsi"/>
        <w:sz w:val="24"/>
        <w:szCs w:val="24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5FA9"/>
    <w:multiLevelType w:val="hybridMultilevel"/>
    <w:tmpl w:val="3C62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54DA"/>
    <w:multiLevelType w:val="hybridMultilevel"/>
    <w:tmpl w:val="18AE5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929C5"/>
    <w:multiLevelType w:val="hybridMultilevel"/>
    <w:tmpl w:val="A760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00"/>
    <w:rsid w:val="00120DCC"/>
    <w:rsid w:val="00136CB7"/>
    <w:rsid w:val="001E25BB"/>
    <w:rsid w:val="00200A78"/>
    <w:rsid w:val="0022323A"/>
    <w:rsid w:val="00237F60"/>
    <w:rsid w:val="00271E2F"/>
    <w:rsid w:val="00332F54"/>
    <w:rsid w:val="003405D7"/>
    <w:rsid w:val="00385C20"/>
    <w:rsid w:val="003916B3"/>
    <w:rsid w:val="003A1B30"/>
    <w:rsid w:val="003E4730"/>
    <w:rsid w:val="0040242D"/>
    <w:rsid w:val="0046774A"/>
    <w:rsid w:val="00497D9B"/>
    <w:rsid w:val="004B435B"/>
    <w:rsid w:val="00545867"/>
    <w:rsid w:val="00576112"/>
    <w:rsid w:val="00580C98"/>
    <w:rsid w:val="005B346C"/>
    <w:rsid w:val="006427FB"/>
    <w:rsid w:val="006B1CCD"/>
    <w:rsid w:val="006C78B1"/>
    <w:rsid w:val="006F1463"/>
    <w:rsid w:val="007E1FF5"/>
    <w:rsid w:val="00825B82"/>
    <w:rsid w:val="00874100"/>
    <w:rsid w:val="00942BBF"/>
    <w:rsid w:val="009B378D"/>
    <w:rsid w:val="009E293E"/>
    <w:rsid w:val="00A00588"/>
    <w:rsid w:val="00A01325"/>
    <w:rsid w:val="00A5217A"/>
    <w:rsid w:val="00A53CD7"/>
    <w:rsid w:val="00A95D5B"/>
    <w:rsid w:val="00B25E19"/>
    <w:rsid w:val="00B30973"/>
    <w:rsid w:val="00B85BF2"/>
    <w:rsid w:val="00B91715"/>
    <w:rsid w:val="00BD254A"/>
    <w:rsid w:val="00C4769E"/>
    <w:rsid w:val="00C94D64"/>
    <w:rsid w:val="00CF44DD"/>
    <w:rsid w:val="00D0064E"/>
    <w:rsid w:val="00D83452"/>
    <w:rsid w:val="00E769F2"/>
    <w:rsid w:val="00F058B6"/>
    <w:rsid w:val="00F15516"/>
    <w:rsid w:val="00F4348E"/>
    <w:rsid w:val="00F4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EA6BC"/>
  <w15:chartTrackingRefBased/>
  <w15:docId w15:val="{E5A85198-8722-4402-9DBC-13F26E7B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B378D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TableContents">
    <w:name w:val="Table Contents"/>
    <w:basedOn w:val="Standard"/>
    <w:rsid w:val="009B378D"/>
    <w:pPr>
      <w:suppressLineNumbers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3405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5D7"/>
  </w:style>
  <w:style w:type="paragraph" w:styleId="Piedepgina">
    <w:name w:val="footer"/>
    <w:basedOn w:val="Normal"/>
    <w:link w:val="PiedepginaCar"/>
    <w:uiPriority w:val="99"/>
    <w:unhideWhenUsed/>
    <w:rsid w:val="003405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5D7"/>
  </w:style>
  <w:style w:type="paragraph" w:styleId="Prrafodelista">
    <w:name w:val="List Paragraph"/>
    <w:basedOn w:val="Normal"/>
    <w:uiPriority w:val="34"/>
    <w:qFormat/>
    <w:rsid w:val="006C78B1"/>
    <w:pPr>
      <w:ind w:left="720"/>
      <w:contextualSpacing/>
    </w:pPr>
  </w:style>
  <w:style w:type="paragraph" w:customStyle="1" w:styleId="Estilo2">
    <w:name w:val="Estilo 2"/>
    <w:basedOn w:val="Normal"/>
    <w:link w:val="Estilo2Car"/>
    <w:qFormat/>
    <w:rsid w:val="00D0064E"/>
    <w:pPr>
      <w:spacing w:after="0" w:line="240" w:lineRule="auto"/>
      <w:ind w:left="720"/>
    </w:pPr>
    <w:rPr>
      <w:rFonts w:eastAsia="Times New Roman" w:cs="Arial"/>
      <w:color w:val="000000"/>
      <w:sz w:val="28"/>
      <w:szCs w:val="24"/>
    </w:rPr>
  </w:style>
  <w:style w:type="character" w:customStyle="1" w:styleId="Estilo2Car">
    <w:name w:val="Estilo 2 Car"/>
    <w:basedOn w:val="Fuentedeprrafopredeter"/>
    <w:link w:val="Estilo2"/>
    <w:rsid w:val="00D0064E"/>
    <w:rPr>
      <w:rFonts w:eastAsia="Times New Roman" w:cs="Arial"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2021-12-09T20:31:00Z</dcterms:created>
  <dcterms:modified xsi:type="dcterms:W3CDTF">2021-12-10T08:06:00Z</dcterms:modified>
</cp:coreProperties>
</file>