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🗓️</w:t>
      </w:r>
      <w:r w:rsidDel="00000000" w:rsidR="00000000" w:rsidRPr="00000000">
        <w:rPr>
          <w:b w:val="1"/>
          <w:bCs w:val="1"/>
          <w:rtl w:val="0"/>
        </w:rPr>
        <w:t xml:space="preserve"> Información General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Fecha y Hora:</w:t>
      </w:r>
      <w:r w:rsidDel="00000000" w:rsidR="00000000" w:rsidRPr="00000000">
        <w:rPr>
          <w:rtl w:val="0"/>
        </w:rPr>
        <w:t xml:space="preserve"> 05/06/2026 — 12:44 PM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Sprint / Quincena:</w:t>
      </w:r>
      <w:r w:rsidDel="00000000" w:rsidR="00000000" w:rsidRPr="00000000">
        <w:rPr>
          <w:rtl w:val="0"/>
        </w:rPr>
        <w:t xml:space="preserve"> Sprint 2° — Semana 7 del Trimestre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Facilitador (Scrum Master/Líder):</w:t>
      </w:r>
      <w:r w:rsidDel="00000000" w:rsidR="00000000" w:rsidRPr="00000000">
        <w:rPr>
          <w:rtl w:val="0"/>
        </w:rPr>
        <w:t xml:space="preserve"> Sergio Enrique González Salinas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Tomador de Notas:</w:t>
      </w:r>
      <w:r w:rsidDel="00000000" w:rsidR="00000000" w:rsidRPr="00000000">
        <w:rPr>
          <w:rtl w:val="0"/>
        </w:rPr>
        <w:t xml:space="preserve"> Andrés Rojas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👥</w:t>
      </w:r>
      <w:r w:rsidDel="00000000" w:rsidR="00000000" w:rsidRPr="00000000">
        <w:rPr>
          <w:b w:val="1"/>
          <w:bCs w:val="1"/>
          <w:rtl w:val="0"/>
        </w:rPr>
        <w:t xml:space="preserve"> Asistentes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Andrés Rojas — desarrollador Frontend - product owner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Sergio González — Scrum Master – Desarrollador Backend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Daniel Henao —Analista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🎯</w:t>
      </w:r>
      <w:r w:rsidDel="00000000" w:rsidR="00000000" w:rsidRPr="00000000">
        <w:rPr>
          <w:b w:val="1"/>
          <w:bCs w:val="1"/>
          <w:rtl w:val="0"/>
        </w:rPr>
        <w:t xml:space="preserve"> Objetivos de la Sesión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  <w:t xml:space="preserve">Polimorfismo y abstracción implementados en Python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  <w:t xml:space="preserve">Plantillas extendidas de 3 casos de uso de </w:t>
      </w:r>
      <w:r w:rsidDel="00000000" w:rsidR="00000000" w:rsidRPr="00000000">
        <w:rPr>
          <w:rtl w:val="0"/>
        </w:rPr>
        <w:t xml:space="preserve">Zuqara</w:t>
      </w:r>
      <w:r w:rsidDel="00000000" w:rsidR="00000000" w:rsidRPr="00000000">
        <w:rPr>
          <w:rtl w:val="0"/>
        </w:rPr>
        <w:t xml:space="preserve"> Tours</w:t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  <w:t xml:space="preserve">Diagrama de actividades UML de un proceso clave de </w:t>
      </w:r>
      <w:r w:rsidDel="00000000" w:rsidR="00000000" w:rsidRPr="00000000">
        <w:rPr>
          <w:rtl w:val="0"/>
        </w:rPr>
        <w:t xml:space="preserve">Zuqara</w:t>
      </w:r>
      <w:r w:rsidDel="00000000" w:rsidR="00000000" w:rsidRPr="00000000">
        <w:rPr>
          <w:rtl w:val="0"/>
        </w:rPr>
        <w:t xml:space="preserve"> Tours</w:t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  <w:t xml:space="preserve">Verificar normalización hasta 3FN y documentar ajustes</w:t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  <w:t xml:space="preserve">Control de cambios del SRS documentado</w:t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  <w:t xml:space="preserve">Manejo de excepciones (try-except) en módulo de </w:t>
      </w:r>
      <w:r w:rsidDel="00000000" w:rsidR="00000000" w:rsidRPr="00000000">
        <w:rPr>
          <w:rtl w:val="0"/>
        </w:rPr>
        <w:t xml:space="preserve">Zuqara</w:t>
      </w:r>
      <w:r w:rsidDel="00000000" w:rsidR="00000000" w:rsidRPr="00000000">
        <w:rPr>
          <w:rtl w:val="0"/>
        </w:rPr>
        <w:t xml:space="preserve"> Tours</w:t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  <w:t xml:space="preserve">Diccionario de datos de </w:t>
      </w:r>
      <w:r w:rsidDel="00000000" w:rsidR="00000000" w:rsidRPr="00000000">
        <w:rPr>
          <w:rtl w:val="0"/>
        </w:rPr>
        <w:t xml:space="preserve">Zuqara</w:t>
      </w:r>
      <w:r w:rsidDel="00000000" w:rsidR="00000000" w:rsidRPr="00000000">
        <w:rPr>
          <w:rtl w:val="0"/>
        </w:rPr>
        <w:t xml:space="preserve"> Tours</w:t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  <w:t xml:space="preserve">CSS de </w:t>
      </w:r>
      <w:r w:rsidDel="00000000" w:rsidR="00000000" w:rsidRPr="00000000">
        <w:rPr>
          <w:rtl w:val="0"/>
        </w:rPr>
        <w:t xml:space="preserve">Zuqara</w:t>
      </w:r>
      <w:r w:rsidDel="00000000" w:rsidR="00000000" w:rsidRPr="00000000">
        <w:rPr>
          <w:rtl w:val="0"/>
        </w:rPr>
        <w:t xml:space="preserve"> Tours con paleta, tipografía y responsive</w:t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  <w:t xml:space="preserve">Accesibilidad básica del prototipo web</w:t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  <w:t xml:space="preserve">Diagramas UML exportados como PNG/PDF y subidos al repositorio</w:t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  <w:t xml:space="preserve">Modelo de datos completo en herramienta y subido al repositorio</w:t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  <w:t xml:space="preserve">SRS con portada, tabla de contenido y control de versiones completos</w:t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  <w:t xml:space="preserve">Los tres integrantes tienen commits reales en el repositorio</w:t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  <w:t xml:space="preserve">Limpiar el código Python de </w:t>
      </w:r>
      <w:r w:rsidDel="00000000" w:rsidR="00000000" w:rsidRPr="00000000">
        <w:rPr>
          <w:rtl w:val="0"/>
        </w:rPr>
        <w:t xml:space="preserve">Zuqara</w:t>
      </w:r>
      <w:r w:rsidDel="00000000" w:rsidR="00000000" w:rsidRPr="00000000">
        <w:rPr>
          <w:rtl w:val="0"/>
        </w:rPr>
        <w:t xml:space="preserve"> Tours</w:t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  <w:t xml:space="preserve">Justificación de 2 decisiones técnicas de </w:t>
      </w:r>
      <w:r w:rsidDel="00000000" w:rsidR="00000000" w:rsidRPr="00000000">
        <w:rPr>
          <w:rtl w:val="0"/>
        </w:rPr>
        <w:t xml:space="preserve">Zuqara</w:t>
      </w:r>
      <w:r w:rsidDel="00000000" w:rsidR="00000000" w:rsidRPr="00000000">
        <w:rPr>
          <w:rtl w:val="0"/>
        </w:rPr>
        <w:t xml:space="preserve"> Tours</w:t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🔍</w:t>
      </w:r>
      <w:r w:rsidDel="00000000" w:rsidR="00000000" w:rsidRPr="00000000">
        <w:rPr>
          <w:b w:val="1"/>
          <w:bCs w:val="1"/>
          <w:rtl w:val="0"/>
        </w:rPr>
        <w:t xml:space="preserve"> Temas Tratados (Estructura Ágil)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Revisión de Valor Entregado (¿Qué se logró?)</w:t>
      </w:r>
    </w:p>
    <w:p w:rsidR="00000000" w:rsidDel="00000000" w:rsidP="00000000" w:rsidRDefault="00000000" w:rsidRPr="00000000" w14:paraId="0000001D">
      <w:pPr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Breve repaso de los hitos alcanzados en la quincena.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Hito 1:  Se logró actualizar el tablero de </w:t>
      </w:r>
      <w:r w:rsidDel="00000000" w:rsidR="00000000" w:rsidRPr="00000000">
        <w:rPr>
          <w:rtl w:val="0"/>
        </w:rPr>
        <w:t xml:space="preserve">Jira</w:t>
      </w:r>
      <w:r w:rsidDel="00000000" w:rsidR="00000000" w:rsidRPr="00000000">
        <w:rPr>
          <w:rtl w:val="0"/>
        </w:rPr>
        <w:t xml:space="preserve"> con todas las tareas correspondientes al trimestre.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Hito 2: Se logró crear la estructura base del documento SRS.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Hito 3: Se logró definir y documentar los requisitos funcionales y no funcionales del sistema.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Hito 4: Se logró hacer el MER conceptual actualizado y subido a la herramienta de modelado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Hito 5: Se logró elaborar y registrar el Acta de Reunión N.° 2.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Estado de los OKRs del Trimestre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i w:val="1"/>
          <w:iCs w:val="1"/>
          <w:rtl w:val="0"/>
        </w:rPr>
        <w:t xml:space="preserve">¿Cómo impacta el trabajo de estas dos semanas en la meta global?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Objetivo 1:</w:t>
      </w:r>
      <w:r w:rsidDel="00000000" w:rsidR="00000000" w:rsidRPr="00000000">
        <w:rPr>
          <w:rtl w:val="0"/>
        </w:rPr>
        <w:t xml:space="preserve"> Problemática y Modelos 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➡️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Progreso actual:</w:t>
      </w:r>
      <w:r w:rsidDel="00000000" w:rsidR="00000000" w:rsidRPr="00000000">
        <w:rPr>
          <w:rtl w:val="0"/>
        </w:rPr>
        <w:t xml:space="preserve"> 10%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Objetivo 2:</w:t>
      </w:r>
      <w:r w:rsidDel="00000000" w:rsidR="00000000" w:rsidRPr="00000000">
        <w:rPr>
          <w:rtl w:val="0"/>
        </w:rPr>
        <w:t xml:space="preserve"> Interfaz de Funcionalidades 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➡️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Progreso actual:</w:t>
      </w:r>
      <w:r w:rsidDel="00000000" w:rsidR="00000000" w:rsidRPr="00000000">
        <w:rPr>
          <w:rtl w:val="0"/>
        </w:rPr>
        <w:t xml:space="preserve"> 15%</w:t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Bloqueos y Cuellos de Botella (Impedimentos)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i w:val="1"/>
          <w:iCs w:val="1"/>
          <w:rtl w:val="0"/>
        </w:rPr>
        <w:t xml:space="preserve">Problemas que frenaron el avance y requieren resolución.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Falta de tiempo para realizar las actividades el proyecto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Falta de coordinación del equipo </w:t>
      </w:r>
      <w:r w:rsidDel="00000000" w:rsidR="00000000" w:rsidRPr="00000000">
        <w:rPr>
          <w:rtl w:val="0"/>
        </w:rPr>
        <w:t xml:space="preserve">Zuqara</w:t>
      </w:r>
      <w:r w:rsidDel="00000000" w:rsidR="00000000" w:rsidRPr="00000000">
        <w:rPr>
          <w:rtl w:val="0"/>
        </w:rPr>
        <w:t xml:space="preserve"> Tours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🤝</w:t>
      </w:r>
      <w:r w:rsidDel="00000000" w:rsidR="00000000" w:rsidRPr="00000000">
        <w:rPr>
          <w:b w:val="1"/>
          <w:bCs w:val="1"/>
          <w:rtl w:val="0"/>
        </w:rPr>
        <w:t xml:space="preserve"> Acuerdos Concretos y Plan de Acción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⚠ ️ Regla</w:t>
      </w:r>
      <w:r w:rsidDel="00000000" w:rsidR="00000000" w:rsidRPr="00000000">
        <w:rPr>
          <w:b w:val="1"/>
          <w:bCs w:val="1"/>
          <w:rtl w:val="0"/>
        </w:rPr>
        <w:t xml:space="preserve"> Ágil:</w:t>
      </w:r>
      <w:r w:rsidDel="00000000" w:rsidR="00000000" w:rsidRPr="00000000">
        <w:rPr>
          <w:rtl w:val="0"/>
        </w:rPr>
        <w:t xml:space="preserve"> Todo acuerdo debe tener </w:t>
      </w:r>
      <w:r w:rsidDel="00000000" w:rsidR="00000000" w:rsidRPr="00000000">
        <w:rPr>
          <w:b w:val="1"/>
          <w:bCs w:val="1"/>
          <w:rtl w:val="0"/>
        </w:rPr>
        <w:t xml:space="preserve">un solo dueño</w:t>
      </w:r>
      <w:r w:rsidDel="00000000" w:rsidR="00000000" w:rsidRPr="00000000">
        <w:rPr>
          <w:rtl w:val="0"/>
        </w:rPr>
        <w:t xml:space="preserve"> y una </w:t>
      </w:r>
      <w:r w:rsidDel="00000000" w:rsidR="00000000" w:rsidRPr="00000000">
        <w:rPr>
          <w:b w:val="1"/>
          <w:bCs w:val="1"/>
          <w:rtl w:val="0"/>
        </w:rPr>
        <w:t xml:space="preserve">fecha límite</w:t>
      </w:r>
      <w:r w:rsidDel="00000000" w:rsidR="00000000" w:rsidRPr="00000000">
        <w:rPr>
          <w:rtl w:val="0"/>
        </w:rPr>
        <w:t xml:space="preserve"> realista dentro de las próximas dos semanas.</w:t>
      </w:r>
    </w:p>
    <w:tbl>
      <w:tblPr>
        <w:tblStyle w:val="Table1"/>
        <w:tblW w:w="8925.0" w:type="dxa"/>
        <w:jc w:val="left"/>
        <w:tblLayout w:type="fixed"/>
        <w:tblLook w:val="0400"/>
      </w:tblPr>
      <w:tblGrid>
        <w:gridCol w:w="585"/>
        <w:gridCol w:w="3960"/>
        <w:gridCol w:w="1635"/>
        <w:gridCol w:w="1485"/>
        <w:gridCol w:w="1260"/>
        <w:tblGridChange w:id="0">
          <w:tblGrid>
            <w:gridCol w:w="585"/>
            <w:gridCol w:w="3960"/>
            <w:gridCol w:w="1635"/>
            <w:gridCol w:w="1485"/>
            <w:gridCol w:w="12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Concreta (¿Qué?)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 (¿Quién?)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Límite (¿Cuándo?)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Diagramas de casos de uso UML listos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Sergio González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[05/06]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sdt>
              <w:sdtPr>
                <w:id w:val="-1899815863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⏳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Pendiente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Polimorfismo y abstracción implementados en Python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Sergio Gonzalez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[05/06]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sdt>
              <w:sdtPr>
                <w:id w:val="-344334749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⏳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Pendiente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Plantillas extendidas de 3 casos de uso de </w:t>
            </w:r>
            <w:r w:rsidDel="00000000" w:rsidR="00000000" w:rsidRPr="00000000">
              <w:rPr>
                <w:rtl w:val="0"/>
              </w:rPr>
              <w:t xml:space="preserve">Zuqara</w:t>
            </w:r>
            <w:r w:rsidDel="00000000" w:rsidR="00000000" w:rsidRPr="00000000">
              <w:rPr>
                <w:rtl w:val="0"/>
              </w:rPr>
              <w:t xml:space="preserve"> Tours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Sergio Gonzalez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[06/06]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sdt>
              <w:sdtPr>
                <w:id w:val="1478440179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⏳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Pendiente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004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Diagrama de actividades UML de un proceso clave de </w:t>
            </w:r>
            <w:r w:rsidDel="00000000" w:rsidR="00000000" w:rsidRPr="00000000">
              <w:rPr>
                <w:rtl w:val="0"/>
              </w:rPr>
              <w:t xml:space="preserve">Zuqara</w:t>
            </w:r>
            <w:r w:rsidDel="00000000" w:rsidR="00000000" w:rsidRPr="00000000">
              <w:rPr>
                <w:rtl w:val="0"/>
              </w:rPr>
              <w:t xml:space="preserve"> Tours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Andres Rojas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[06/06]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rPr>
                <w:rFonts w:ascii="Quattrocento Sans" w:cs="Quattrocento Sans" w:eastAsia="Quattrocento Sans" w:hAnsi="Quattrocento Sans"/>
              </w:rPr>
            </w:pPr>
            <w:sdt>
              <w:sdtPr>
                <w:id w:val="-847517061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⏳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005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Verificar normalización hasta 3FN y documentar ajustes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Sergio Gonzalez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[07/06]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B">
            <w:pPr>
              <w:rPr>
                <w:rFonts w:ascii="Quattrocento Sans" w:cs="Quattrocento Sans" w:eastAsia="Quattrocento Sans" w:hAnsi="Quattrocento Sans"/>
              </w:rPr>
            </w:pPr>
            <w:sdt>
              <w:sdtPr>
                <w:id w:val="-554657889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⏳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Pendiente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4.44580078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006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Verificar normalización hasta 3FN y documentar ajustes</w:t>
            </w:r>
          </w:p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Daniel Henao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[08/06]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sdt>
              <w:sdtPr>
                <w:id w:val="1070744369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⏳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Pendiente</w:t>
            </w:r>
          </w:p>
        </w:tc>
      </w:tr>
      <w:tr>
        <w:trPr>
          <w:cantSplit w:val="0"/>
          <w:trHeight w:val="1104.2610677083333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007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Control de cambios del SRS documentado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Andres Rojas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[08/06]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6">
            <w:pPr>
              <w:rPr>
                <w:rFonts w:ascii="Quattrocento Sans" w:cs="Quattrocento Sans" w:eastAsia="Quattrocento Sans" w:hAnsi="Quattrocento Sans"/>
              </w:rPr>
            </w:pPr>
            <w:sdt>
              <w:sdtPr>
                <w:id w:val="-553212889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⏳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Pendiente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4.2610677083333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008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Manejo de excepciones (try-except) en módulo de </w:t>
            </w:r>
            <w:r w:rsidDel="00000000" w:rsidR="00000000" w:rsidRPr="00000000">
              <w:rPr>
                <w:rtl w:val="0"/>
              </w:rPr>
              <w:t xml:space="preserve">Zuqara</w:t>
            </w:r>
            <w:r w:rsidDel="00000000" w:rsidR="00000000" w:rsidRPr="00000000">
              <w:rPr>
                <w:rtl w:val="0"/>
              </w:rPr>
              <w:t xml:space="preserve"> Tours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Andres Rojas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[08/06]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B">
            <w:pPr>
              <w:rPr>
                <w:rFonts w:ascii="Quattrocento Sans" w:cs="Quattrocento Sans" w:eastAsia="Quattrocento Sans" w:hAnsi="Quattrocento Sans"/>
              </w:rPr>
            </w:pPr>
            <w:sdt>
              <w:sdtPr>
                <w:id w:val="1171415340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⏳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Pendiente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4.2610677083333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009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Diccionario de datos de </w:t>
            </w:r>
            <w:r w:rsidDel="00000000" w:rsidR="00000000" w:rsidRPr="00000000">
              <w:rPr>
                <w:rtl w:val="0"/>
              </w:rPr>
              <w:t xml:space="preserve">Zuqara</w:t>
            </w:r>
            <w:r w:rsidDel="00000000" w:rsidR="00000000" w:rsidRPr="00000000">
              <w:rPr>
                <w:rtl w:val="0"/>
              </w:rPr>
              <w:t xml:space="preserve"> Tours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Andres Rojas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[10/06]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0">
            <w:pPr>
              <w:rPr>
                <w:rFonts w:ascii="Quattrocento Sans" w:cs="Quattrocento Sans" w:eastAsia="Quattrocento Sans" w:hAnsi="Quattrocento Sans"/>
              </w:rPr>
            </w:pPr>
            <w:sdt>
              <w:sdtPr>
                <w:id w:val="738224805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⏳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4.2610677083333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0010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CSS de </w:t>
            </w:r>
            <w:r w:rsidDel="00000000" w:rsidR="00000000" w:rsidRPr="00000000">
              <w:rPr>
                <w:rtl w:val="0"/>
              </w:rPr>
              <w:t xml:space="preserve">Zuqara</w:t>
            </w:r>
            <w:r w:rsidDel="00000000" w:rsidR="00000000" w:rsidRPr="00000000">
              <w:rPr>
                <w:rtl w:val="0"/>
              </w:rPr>
              <w:t xml:space="preserve"> Tours con paleta, tipografía y responsive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Andres Rojas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[10/06]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5">
            <w:pPr>
              <w:rPr>
                <w:rFonts w:ascii="Quattrocento Sans" w:cs="Quattrocento Sans" w:eastAsia="Quattrocento Sans" w:hAnsi="Quattrocento Sans"/>
              </w:rPr>
            </w:pPr>
            <w:sdt>
              <w:sdtPr>
                <w:id w:val="493223243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⏳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Pendiente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4.2610677083333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0011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Accesibilidad básica del prototipo web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Daniel Henao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[11/06]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rPr>
                <w:rFonts w:ascii="Quattrocento Sans" w:cs="Quattrocento Sans" w:eastAsia="Quattrocento Sans" w:hAnsi="Quattrocento Sans"/>
              </w:rPr>
            </w:pPr>
            <w:sdt>
              <w:sdtPr>
                <w:id w:val="-855246913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⏳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Pendiente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4.2610677083333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0012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Diagramas UML exportados como PNG/PDF y subidos al repositorio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Daniel Henao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[12/06]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F">
            <w:pPr>
              <w:rPr>
                <w:rFonts w:ascii="Quattrocento Sans" w:cs="Quattrocento Sans" w:eastAsia="Quattrocento Sans" w:hAnsi="Quattrocento Sans"/>
              </w:rPr>
            </w:pPr>
            <w:sdt>
              <w:sdtPr>
                <w:id w:val="-92862041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⏳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Pendiente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4.2610677083333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0013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Modelo de datos completo en herramienta y subido al repositorio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Andres Rojas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[12/06]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rPr>
                <w:rFonts w:ascii="Arimo" w:cs="Arimo" w:eastAsia="Arimo" w:hAnsi="Arimo"/>
              </w:rPr>
            </w:pPr>
            <w:sdt>
              <w:sdtPr>
                <w:id w:val="-11864040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⏳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Pendiente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4.2610677083333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0014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SRS con portada, tabla de contenido y control de versiones completos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Sergio Gonzalez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[13/06]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rPr>
                <w:rFonts w:ascii="Arimo" w:cs="Arimo" w:eastAsia="Arimo" w:hAnsi="Arimo"/>
              </w:rPr>
            </w:pPr>
            <w:sdt>
              <w:sdtPr>
                <w:id w:val="-1066547894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⏳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Pendiente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0015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Acta de </w:t>
            </w:r>
            <w:r w:rsidDel="00000000" w:rsidR="00000000" w:rsidRPr="00000000">
              <w:rPr>
                <w:rtl w:val="0"/>
              </w:rPr>
              <w:t xml:space="preserve">reunion_3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Daniel Henao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[14/06]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rPr>
                <w:rFonts w:ascii="Arimo" w:cs="Arimo" w:eastAsia="Arimo" w:hAnsi="Arimo"/>
              </w:rPr>
            </w:pPr>
            <w:sdt>
              <w:sdtPr>
                <w:id w:val="1527712281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⏳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Pendiente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0016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Los tres integrantes tienen commits reales en el repositorio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Sergio Gonzalez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[14/06]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rPr>
                <w:rFonts w:ascii="Arimo" w:cs="Arimo" w:eastAsia="Arimo" w:hAnsi="Arimo"/>
              </w:rPr>
            </w:pPr>
            <w:sdt>
              <w:sdtPr>
                <w:id w:val="-1040228133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⏳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Pendiente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0017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Limpiar el código Python de </w:t>
            </w:r>
            <w:r w:rsidDel="00000000" w:rsidR="00000000" w:rsidRPr="00000000">
              <w:rPr>
                <w:rtl w:val="0"/>
              </w:rPr>
              <w:t xml:space="preserve">Zuqara</w:t>
            </w:r>
            <w:r w:rsidDel="00000000" w:rsidR="00000000" w:rsidRPr="00000000">
              <w:rPr>
                <w:rtl w:val="0"/>
              </w:rPr>
              <w:t xml:space="preserve"> Tours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Sergio Gonzalez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[14/06]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rPr>
                <w:rFonts w:ascii="Arimo" w:cs="Arimo" w:eastAsia="Arimo" w:hAnsi="Arimo"/>
              </w:rPr>
            </w:pPr>
            <w:sdt>
              <w:sdtPr>
                <w:id w:val="1832996769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⏳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Pendiente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7.6365152994792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0018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Justificación de 2 decisiones técnicas de </w:t>
            </w:r>
            <w:r w:rsidDel="00000000" w:rsidR="00000000" w:rsidRPr="00000000">
              <w:rPr>
                <w:rtl w:val="0"/>
              </w:rPr>
              <w:t xml:space="preserve">Zuqara</w:t>
            </w:r>
            <w:r w:rsidDel="00000000" w:rsidR="00000000" w:rsidRPr="00000000">
              <w:rPr>
                <w:rtl w:val="0"/>
              </w:rPr>
              <w:t xml:space="preserve"> Tour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Sergio Gonzalez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[15/06]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D">
            <w:pPr>
              <w:rPr>
                <w:rFonts w:ascii="Arimo" w:cs="Arimo" w:eastAsia="Arimo" w:hAnsi="Arimo"/>
              </w:rPr>
            </w:pPr>
            <w:sdt>
              <w:sdtPr>
                <w:id w:val="813622226"/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⏳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Pendiente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7.6365152994792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0019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Tomar capturas de pantalla del grupo de WhatsApp, Discord, Slack o el medio que usen para coordinarse.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Andres Rojas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[16/06]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rPr>
                <w:rFonts w:ascii="Arimo" w:cs="Arimo" w:eastAsia="Arimo" w:hAnsi="Arimo"/>
              </w:rPr>
            </w:pPr>
            <w:sdt>
              <w:sdtPr>
                <w:id w:val="-1674438874"/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⏳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Pendiente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4">
      <w:pPr>
        <w:rPr>
          <w:b w:val="1"/>
          <w:bCs w:val="1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rtl w:val="0"/>
        </w:rPr>
        <w:t xml:space="preserve">⏱️</w:t>
      </w:r>
      <w:r w:rsidDel="00000000" w:rsidR="00000000" w:rsidRPr="00000000">
        <w:rPr>
          <w:b w:val="1"/>
          <w:bCs w:val="1"/>
          <w:rtl w:val="0"/>
        </w:rPr>
        <w:t xml:space="preserve"> Próxima Reunión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[17/06/2026] (Exactamente en dos semanas)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Enfoque:</w:t>
      </w:r>
      <w:r w:rsidDel="00000000" w:rsidR="00000000" w:rsidRPr="00000000">
        <w:rPr>
          <w:rtl w:val="0"/>
        </w:rPr>
        <w:t xml:space="preserve"> Cierre de Sprint 2° y Planificación del Sprint N°3.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 Unicode MS"/>
  <w:font w:name="Courier New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rim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Quattrocento Sans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Noto Sans Symbols">
    <w:embedRegular w:fontKey="{00000000-0000-0000-0000-000000000000}" r:id="rId13" w:subsetted="0"/>
    <w:embedBold w:fontKey="{00000000-0000-0000-0000-000000000000}" r:id="rId1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8">
    <w:pPr>
      <w:jc w:val="center"/>
      <w:rPr>
        <w:b w:val="1"/>
        <w:bCs w:val="1"/>
      </w:rPr>
    </w:pPr>
    <w:r w:rsidDel="00000000" w:rsidR="00000000" w:rsidRPr="00000000">
      <w:rPr>
        <w:b w:val="1"/>
        <w:bCs w:val="1"/>
        <w:rtl w:val="0"/>
      </w:rPr>
      <w:t xml:space="preserve">Acta de Reunión Quincenal — Trimestre II de 2026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311785</wp:posOffset>
          </wp:positionH>
          <wp:positionV relativeFrom="paragraph">
            <wp:posOffset>-284477</wp:posOffset>
          </wp:positionV>
          <wp:extent cx="675393" cy="619627"/>
          <wp:effectExtent b="0" l="0" r="0" t="0"/>
          <wp:wrapSquare wrapText="bothSides" distB="0" distT="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75393" cy="619627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99">
    <w:pPr>
      <w:spacing w:after="0" w:line="240" w:lineRule="auto"/>
      <w:jc w:val="center"/>
      <w:rPr>
        <w:b w:val="1"/>
        <w:bCs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QuattrocentoSans-italic.ttf"/><Relationship Id="rId10" Type="http://schemas.openxmlformats.org/officeDocument/2006/relationships/font" Target="fonts/QuattrocentoSans-bold.ttf"/><Relationship Id="rId13" Type="http://schemas.openxmlformats.org/officeDocument/2006/relationships/font" Target="fonts/NotoSansSymbols-regular.ttf"/><Relationship Id="rId12" Type="http://schemas.openxmlformats.org/officeDocument/2006/relationships/font" Target="fonts/QuattrocentoSans-boldItalic.ttf"/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9" Type="http://schemas.openxmlformats.org/officeDocument/2006/relationships/font" Target="fonts/QuattrocentoSans-regular.ttf"/><Relationship Id="rId14" Type="http://schemas.openxmlformats.org/officeDocument/2006/relationships/font" Target="fonts/NotoSansSymbols-bold.ttf"/><Relationship Id="rId5" Type="http://schemas.openxmlformats.org/officeDocument/2006/relationships/font" Target="fonts/Arimo-regular.ttf"/><Relationship Id="rId6" Type="http://schemas.openxmlformats.org/officeDocument/2006/relationships/font" Target="fonts/Arimo-bold.ttf"/><Relationship Id="rId7" Type="http://schemas.openxmlformats.org/officeDocument/2006/relationships/font" Target="fonts/Arimo-italic.ttf"/><Relationship Id="rId8" Type="http://schemas.openxmlformats.org/officeDocument/2006/relationships/font" Target="fonts/Arim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eR7y/nl1pEWvrTV+G5IcdHLNRQ==">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xolCgIxNBIfCh0IB0IZCgVBcmltbxIQQXJpYWwgVW5pY29kZSBNUxolCgIxNRIfCh0IB0IZCgVBcmltbxIQQXJpYWwgVW5pY29kZSBNUxolCgIxNhIfCh0IB0IZCgVBcmltbxIQQXJpYWwgVW5pY29kZSBNUxolCgIxNxIfCh0IB0IZCgVBcmltbxIQQXJpYWwgVW5pY29kZSBNUxolCgIxOBIfCh0IB0IZCgVBcmltbxIQQXJpYWwgVW5pY29kZSBNUzgAciExcFh1dUI3UTU3Ulp4UC1UQV9pSjYyZUlhOHpFTlRRVE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eyJoZGlkIjoiOGFiOThjNTg1ZTRmYWQ3OWE4MjRkMGYwMjNjYmUwM2MiLCJ1c2VySWQiOiIxNjY3MTc1MzMzNzgwIn0=</vt:lpwstr>
  </property>
  <property fmtid="{D5CDD505-2E9C-101B-9397-08002B2CF9AE}" pid="3" name="KSOProductBuildVer">
    <vt:lpwstr>3082-12.1.0.25862</vt:lpwstr>
  </property>
  <property fmtid="{D5CDD505-2E9C-101B-9397-08002B2CF9AE}" pid="4" name="ICV">
    <vt:lpwstr>8452FB3144B843D69919AB68AFA3CF1B_12</vt:lpwstr>
  </property>
  <property fmtid="{D5CDD505-2E9C-101B-9397-08002B2CF9AE}" pid="5" name="MSIP_Label_fc111285-cafa-4fc9-8a9a-bd902089b24f_Enabled">
    <vt:lpwstr>true</vt:lpwstr>
  </property>
  <property fmtid="{D5CDD505-2E9C-101B-9397-08002B2CF9AE}" pid="6" name="MSIP_Label_fc111285-cafa-4fc9-8a9a-bd902089b24f_SetDate">
    <vt:lpwstr>2026-05-19T21:08:24Z</vt:lpwstr>
  </property>
  <property fmtid="{D5CDD505-2E9C-101B-9397-08002B2CF9AE}" pid="7" name="MSIP_Label_fc111285-cafa-4fc9-8a9a-bd902089b24f_Method">
    <vt:lpwstr>Privileged</vt:lpwstr>
  </property>
  <property fmtid="{D5CDD505-2E9C-101B-9397-08002B2CF9AE}" pid="8" name="MSIP_Label_fc111285-cafa-4fc9-8a9a-bd902089b24f_Name">
    <vt:lpwstr>Public</vt:lpwstr>
  </property>
  <property fmtid="{D5CDD505-2E9C-101B-9397-08002B2CF9AE}" pid="9" name="MSIP_Label_fc111285-cafa-4fc9-8a9a-bd902089b24f_SiteId">
    <vt:lpwstr>cbc2c381-2f2e-4d93-91d1-506c9316ace7</vt:lpwstr>
  </property>
  <property fmtid="{D5CDD505-2E9C-101B-9397-08002B2CF9AE}" pid="10" name="MSIP_Label_fc111285-cafa-4fc9-8a9a-bd902089b24f_ActionId">
    <vt:lpwstr>11d99feb-e697-47c8-9d4b-ec76d84a70ca</vt:lpwstr>
  </property>
  <property fmtid="{D5CDD505-2E9C-101B-9397-08002B2CF9AE}" pid="11" name="MSIP_Label_fc111285-cafa-4fc9-8a9a-bd902089b24f_ContentBits">
    <vt:lpwstr>0</vt:lpwstr>
  </property>
  <property fmtid="{D5CDD505-2E9C-101B-9397-08002B2CF9AE}" pid="12" name="MSIP_Label_fc111285-cafa-4fc9-8a9a-bd902089b24f_Tag">
    <vt:lpwstr>10, 0, 1, 1</vt:lpwstr>
  </property>
</Properties>
</file>