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VERIFICAR NORMALIZACIÓN HASTA 3FN Y DOCUMENTAR AJUSTES</w:t>
      </w:r>
    </w:p>
    <w:p w:rsidR="00000000" w:rsidDel="00000000" w:rsidP="00000000" w:rsidRDefault="00000000" w:rsidRPr="00000000" w14:paraId="00000002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8"/>
        <w:gridCol w:w="1699"/>
        <w:gridCol w:w="1699"/>
        <w:gridCol w:w="1699"/>
        <w:gridCol w:w="1699"/>
        <w:tblGridChange w:id="0">
          <w:tblGrid>
            <w:gridCol w:w="1698"/>
            <w:gridCol w:w="1699"/>
            <w:gridCol w:w="1699"/>
            <w:gridCol w:w="1699"/>
            <w:gridCol w:w="169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¿Existe error en el modelo?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 involucrada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Análisis realizado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Ajuste necesario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1FN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Itinerario, Tour, Destino y demás entidades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Todos los atributos almacenan valores atómicos. No se observan listas de valores en un mismo campo.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Ninguno.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2FN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Favorito, Incluye y Contiene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Las tablas con clave primaria compuesta no tienen atributos adicionales que dependan solo de una parte de la clave.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Ninguno.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3FN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 Posible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Tour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Los atributos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idioma guía, acceso rampa, banos cercanos y zonas seguras</w:t>
            </w:r>
            <w:r w:rsidDel="00000000" w:rsidR="00000000" w:rsidRPr="00000000">
              <w:rPr>
                <w:rtl w:val="0"/>
              </w:rPr>
              <w:t xml:space="preserve"> podrían depender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id lugar</w:t>
            </w:r>
            <w:r w:rsidDel="00000000" w:rsidR="00000000" w:rsidRPr="00000000">
              <w:rPr>
                <w:rtl w:val="0"/>
              </w:rPr>
              <w:t xml:space="preserve"> (Destino) y no directamente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id tour</w:t>
            </w:r>
            <w:r w:rsidDel="00000000" w:rsidR="00000000" w:rsidRPr="00000000">
              <w:rPr>
                <w:rtl w:val="0"/>
              </w:rPr>
              <w:t xml:space="preserve">. Esto generaría una dependencia transitiva.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Si estos datos describen al destino, deben moverse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Destino</w:t>
            </w:r>
            <w:r w:rsidDel="00000000" w:rsidR="00000000" w:rsidRPr="00000000">
              <w:rPr>
                <w:rtl w:val="0"/>
              </w:rPr>
              <w:t xml:space="preserve">. Si describen un tour específico, pueden permanecer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Tour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7AOqWNeglvnpTkwsRgh0TtcLhA==">CgMxLjA4AHIhMTZfOVd1UHZRWFVwVUE0X2lHVHdMNkx5X1NTd1hLS1BK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