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b w:val="1"/>
          <w:sz w:val="44"/>
          <w:szCs w:val="44"/>
          <w:rtl w:val="0"/>
        </w:rPr>
        <w:t xml:space="preserve">CMV Pro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sz w:val="40"/>
          <w:szCs w:val="40"/>
        </w:rPr>
      </w:pPr>
      <w:r w:rsidDel="00000000" w:rsidR="00000000" w:rsidRPr="00000000">
        <w:rPr>
          <w:sz w:val="40"/>
          <w:szCs w:val="40"/>
          <w:rtl w:val="0"/>
        </w:rPr>
        <w:t xml:space="preserve">Documento de Visão</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Versão 1.6</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Componentes:</w:t>
      </w:r>
      <w:r w:rsidDel="00000000" w:rsidR="00000000" w:rsidRPr="00000000">
        <w:rPr>
          <w:rtl w:val="0"/>
        </w:rPr>
        <w:t xml:space="preserve"> Andress Felipe de Oliveira Mota, Bruno de Freitas Siqueira Santos, Haydgi Oliveira Resende, João Luis de Oliveira Portes Filho e Victor Amato dos Santos Filho.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b w:val="1"/>
          <w:sz w:val="40"/>
          <w:szCs w:val="40"/>
        </w:rPr>
      </w:pPr>
      <w:r w:rsidDel="00000000" w:rsidR="00000000" w:rsidRPr="00000000">
        <w:br w:type="page"/>
      </w:r>
      <w:r w:rsidDel="00000000" w:rsidR="00000000" w:rsidRPr="00000000">
        <w:rPr>
          <w:b w:val="1"/>
          <w:sz w:val="40"/>
          <w:szCs w:val="40"/>
          <w:rtl w:val="0"/>
        </w:rPr>
        <w:t xml:space="preserve">Histórico de Revisão</w:t>
      </w:r>
    </w:p>
    <w:p w:rsidR="00000000" w:rsidDel="00000000" w:rsidP="00000000" w:rsidRDefault="00000000" w:rsidRPr="00000000" w14:paraId="00000022">
      <w:pPr>
        <w:rPr/>
      </w:pPr>
      <w:r w:rsidDel="00000000" w:rsidR="00000000" w:rsidRPr="00000000">
        <w:rPr>
          <w:rtl w:val="0"/>
        </w:rPr>
      </w:r>
    </w:p>
    <w:tbl>
      <w:tblPr>
        <w:tblStyle w:val="Table1"/>
        <w:tblW w:w="86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5"/>
        <w:gridCol w:w="1380"/>
        <w:gridCol w:w="4650"/>
        <w:gridCol w:w="1155"/>
        <w:tblGridChange w:id="0">
          <w:tblGrid>
            <w:gridCol w:w="1485"/>
            <w:gridCol w:w="1380"/>
            <w:gridCol w:w="4650"/>
            <w:gridCol w:w="1155"/>
          </w:tblGrid>
        </w:tblGridChange>
      </w:tblGrid>
      <w:tr>
        <w:trPr>
          <w:cantSplit w:val="0"/>
          <w:tblHeader w:val="0"/>
        </w:trPr>
        <w:tc>
          <w:tcPr/>
          <w:p w:rsidR="00000000" w:rsidDel="00000000" w:rsidP="00000000" w:rsidRDefault="00000000" w:rsidRPr="00000000" w14:paraId="00000023">
            <w:pPr>
              <w:jc w:val="center"/>
              <w:rPr>
                <w:b w:val="1"/>
              </w:rPr>
            </w:pPr>
            <w:r w:rsidDel="00000000" w:rsidR="00000000" w:rsidRPr="00000000">
              <w:rPr>
                <w:b w:val="1"/>
                <w:rtl w:val="0"/>
              </w:rPr>
              <w:t xml:space="preserve">Data</w:t>
            </w:r>
          </w:p>
        </w:tc>
        <w:tc>
          <w:tcPr/>
          <w:p w:rsidR="00000000" w:rsidDel="00000000" w:rsidP="00000000" w:rsidRDefault="00000000" w:rsidRPr="00000000" w14:paraId="00000024">
            <w:pPr>
              <w:jc w:val="center"/>
              <w:rPr>
                <w:b w:val="1"/>
              </w:rPr>
            </w:pPr>
            <w:r w:rsidDel="00000000" w:rsidR="00000000" w:rsidRPr="00000000">
              <w:rPr>
                <w:b w:val="1"/>
                <w:rtl w:val="0"/>
              </w:rPr>
              <w:t xml:space="preserve">Versão</w:t>
            </w:r>
          </w:p>
        </w:tc>
        <w:tc>
          <w:tcPr/>
          <w:p w:rsidR="00000000" w:rsidDel="00000000" w:rsidP="00000000" w:rsidRDefault="00000000" w:rsidRPr="00000000" w14:paraId="00000025">
            <w:pPr>
              <w:jc w:val="center"/>
              <w:rPr>
                <w:b w:val="1"/>
              </w:rPr>
            </w:pPr>
            <w:r w:rsidDel="00000000" w:rsidR="00000000" w:rsidRPr="00000000">
              <w:rPr>
                <w:b w:val="1"/>
                <w:rtl w:val="0"/>
              </w:rPr>
              <w:t xml:space="preserve">Descrição</w:t>
            </w:r>
          </w:p>
        </w:tc>
        <w:tc>
          <w:tcPr/>
          <w:p w:rsidR="00000000" w:rsidDel="00000000" w:rsidP="00000000" w:rsidRDefault="00000000" w:rsidRPr="00000000" w14:paraId="00000026">
            <w:pPr>
              <w:jc w:val="center"/>
              <w:rPr>
                <w:b w:val="1"/>
              </w:rPr>
            </w:pPr>
            <w:r w:rsidDel="00000000" w:rsidR="00000000" w:rsidRPr="00000000">
              <w:rPr>
                <w:b w:val="1"/>
                <w:rtl w:val="0"/>
              </w:rPr>
              <w:t xml:space="preserve">Autor</w:t>
            </w:r>
          </w:p>
        </w:tc>
      </w:tr>
      <w:tr>
        <w:trPr>
          <w:cantSplit w:val="0"/>
          <w:tblHeader w:val="0"/>
        </w:trPr>
        <w:tc>
          <w:tcPr/>
          <w:p w:rsidR="00000000" w:rsidDel="00000000" w:rsidP="00000000" w:rsidRDefault="00000000" w:rsidRPr="00000000" w14:paraId="00000027">
            <w:pPr>
              <w:jc w:val="center"/>
              <w:rPr/>
            </w:pPr>
            <w:r w:rsidDel="00000000" w:rsidR="00000000" w:rsidRPr="00000000">
              <w:rPr>
                <w:rtl w:val="0"/>
              </w:rPr>
              <w:t xml:space="preserve">11/11/2024</w:t>
            </w:r>
          </w:p>
        </w:tc>
        <w:tc>
          <w:tcPr/>
          <w:p w:rsidR="00000000" w:rsidDel="00000000" w:rsidP="00000000" w:rsidRDefault="00000000" w:rsidRPr="00000000" w14:paraId="00000028">
            <w:pPr>
              <w:jc w:val="center"/>
              <w:rPr/>
            </w:pPr>
            <w:r w:rsidDel="00000000" w:rsidR="00000000" w:rsidRPr="00000000">
              <w:rPr>
                <w:rtl w:val="0"/>
              </w:rPr>
              <w:t xml:space="preserve">1.0</w:t>
            </w:r>
          </w:p>
        </w:tc>
        <w:tc>
          <w:tcPr/>
          <w:p w:rsidR="00000000" w:rsidDel="00000000" w:rsidP="00000000" w:rsidRDefault="00000000" w:rsidRPr="00000000" w14:paraId="00000029">
            <w:pPr>
              <w:jc w:val="both"/>
              <w:rPr/>
            </w:pPr>
            <w:r w:rsidDel="00000000" w:rsidR="00000000" w:rsidRPr="00000000">
              <w:rPr>
                <w:rtl w:val="0"/>
              </w:rPr>
              <w:t xml:space="preserve">Criação das seguintes seções:</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do documento</w:t>
            </w:r>
          </w:p>
          <w:p w:rsidR="00000000" w:rsidDel="00000000" w:rsidP="00000000" w:rsidRDefault="00000000" w:rsidRPr="00000000" w14:paraId="0000002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2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Abrangência do Projeto</w:t>
            </w:r>
          </w:p>
          <w:p w:rsidR="00000000" w:rsidDel="00000000" w:rsidP="00000000" w:rsidRDefault="00000000" w:rsidRPr="00000000" w14:paraId="0000002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Justificativa</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b w:val="1"/>
                <w:rtl w:val="0"/>
              </w:rPr>
              <w:t xml:space="preserve">1.6.</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da equipe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      2.</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Descrição do(s) Problema(s)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Resumo dos </w:t>
            </w:r>
            <w:r w:rsidDel="00000000" w:rsidR="00000000" w:rsidRPr="00000000">
              <w:rPr>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suários</w:t>
            </w:r>
          </w:p>
        </w:tc>
        <w:tc>
          <w:tcPr/>
          <w:p w:rsidR="00000000" w:rsidDel="00000000" w:rsidP="00000000" w:rsidRDefault="00000000" w:rsidRPr="00000000" w14:paraId="00000031">
            <w:pPr>
              <w:jc w:val="center"/>
              <w:rPr/>
            </w:pPr>
            <w:r w:rsidDel="00000000" w:rsidR="00000000" w:rsidRPr="00000000">
              <w:rPr>
                <w:rtl w:val="0"/>
              </w:rPr>
              <w:t xml:space="preserve">Victor </w:t>
            </w:r>
          </w:p>
        </w:tc>
      </w:tr>
      <w:tr>
        <w:trPr>
          <w:cantSplit w:val="0"/>
          <w:tblHeader w:val="0"/>
        </w:trPr>
        <w:tc>
          <w:tcPr/>
          <w:p w:rsidR="00000000" w:rsidDel="00000000" w:rsidP="00000000" w:rsidRDefault="00000000" w:rsidRPr="00000000" w14:paraId="00000032">
            <w:pPr>
              <w:jc w:val="center"/>
              <w:rPr/>
            </w:pPr>
            <w:r w:rsidDel="00000000" w:rsidR="00000000" w:rsidRPr="00000000">
              <w:rPr>
                <w:rtl w:val="0"/>
              </w:rPr>
              <w:t xml:space="preserve">26/11/2024</w:t>
            </w:r>
          </w:p>
        </w:tc>
        <w:tc>
          <w:tcPr/>
          <w:p w:rsidR="00000000" w:rsidDel="00000000" w:rsidP="00000000" w:rsidRDefault="00000000" w:rsidRPr="00000000" w14:paraId="00000033">
            <w:pPr>
              <w:jc w:val="center"/>
              <w:rPr/>
            </w:pPr>
            <w:r w:rsidDel="00000000" w:rsidR="00000000" w:rsidRPr="00000000">
              <w:rPr>
                <w:rtl w:val="0"/>
              </w:rPr>
              <w:t xml:space="preserve">1.1</w:t>
            </w:r>
          </w:p>
        </w:tc>
        <w:tc>
          <w:tcPr/>
          <w:p w:rsidR="00000000" w:rsidDel="00000000" w:rsidP="00000000" w:rsidRDefault="00000000" w:rsidRPr="00000000" w14:paraId="00000034">
            <w:pPr>
              <w:jc w:val="both"/>
              <w:rPr/>
            </w:pPr>
            <w:r w:rsidDel="00000000" w:rsidR="00000000" w:rsidRPr="00000000">
              <w:rPr>
                <w:rtl w:val="0"/>
              </w:rPr>
              <w:t xml:space="preserve">Atualização das seguintes seções:</w:t>
            </w:r>
          </w:p>
          <w:p w:rsidR="00000000" w:rsidDel="00000000" w:rsidP="00000000" w:rsidRDefault="00000000" w:rsidRPr="00000000" w14:paraId="0000003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03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Abrangência do Projeto</w:t>
            </w:r>
          </w:p>
          <w:p w:rsidR="00000000" w:rsidDel="00000000" w:rsidP="00000000" w:rsidRDefault="00000000" w:rsidRPr="00000000" w14:paraId="0000003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80" w:right="0" w:hanging="420"/>
              <w:jc w:val="both"/>
              <w:rPr/>
            </w:pPr>
            <w:r w:rsidDel="00000000" w:rsidR="00000000" w:rsidRPr="00000000">
              <w:rPr>
                <w:rtl w:val="0"/>
              </w:rPr>
              <w:t xml:space="preserve">Justificativa</w:t>
            </w:r>
            <w:r w:rsidDel="00000000" w:rsidR="00000000" w:rsidRPr="00000000">
              <w:rPr>
                <w:rtl w:val="0"/>
              </w:rPr>
            </w:r>
          </w:p>
        </w:tc>
        <w:tc>
          <w:tcPr/>
          <w:p w:rsidR="00000000" w:rsidDel="00000000" w:rsidP="00000000" w:rsidRDefault="00000000" w:rsidRPr="00000000" w14:paraId="00000038">
            <w:pPr>
              <w:jc w:val="center"/>
              <w:rPr/>
            </w:pPr>
            <w:r w:rsidDel="00000000" w:rsidR="00000000" w:rsidRPr="00000000">
              <w:rPr>
                <w:rtl w:val="0"/>
              </w:rPr>
              <w:t xml:space="preserve">Victor </w:t>
            </w:r>
          </w:p>
        </w:tc>
      </w:tr>
      <w:tr>
        <w:trPr>
          <w:cantSplit w:val="0"/>
          <w:tblHeader w:val="0"/>
        </w:trPr>
        <w:tc>
          <w:tcPr/>
          <w:p w:rsidR="00000000" w:rsidDel="00000000" w:rsidP="00000000" w:rsidRDefault="00000000" w:rsidRPr="00000000" w14:paraId="00000039">
            <w:pPr>
              <w:jc w:val="center"/>
              <w:rPr/>
            </w:pPr>
            <w:r w:rsidDel="00000000" w:rsidR="00000000" w:rsidRPr="00000000">
              <w:rPr>
                <w:rtl w:val="0"/>
              </w:rPr>
              <w:t xml:space="preserve">27/11/2024</w:t>
            </w:r>
          </w:p>
        </w:tc>
        <w:tc>
          <w:tcPr/>
          <w:p w:rsidR="00000000" w:rsidDel="00000000" w:rsidP="00000000" w:rsidRDefault="00000000" w:rsidRPr="00000000" w14:paraId="0000003A">
            <w:pPr>
              <w:jc w:val="center"/>
              <w:rPr/>
            </w:pPr>
            <w:r w:rsidDel="00000000" w:rsidR="00000000" w:rsidRPr="00000000">
              <w:rPr>
                <w:rtl w:val="0"/>
              </w:rPr>
              <w:t xml:space="preserve">1.2</w:t>
            </w:r>
          </w:p>
        </w:tc>
        <w:tc>
          <w:tcPr/>
          <w:p w:rsidR="00000000" w:rsidDel="00000000" w:rsidP="00000000" w:rsidRDefault="00000000" w:rsidRPr="00000000" w14:paraId="0000003B">
            <w:pPr>
              <w:jc w:val="both"/>
              <w:rPr/>
            </w:pPr>
            <w:r w:rsidDel="00000000" w:rsidR="00000000" w:rsidRPr="00000000">
              <w:rPr>
                <w:rtl w:val="0"/>
              </w:rPr>
              <w:t xml:space="preserve">Atualização das seguintes seções:</w:t>
            </w:r>
          </w:p>
          <w:p w:rsidR="00000000" w:rsidDel="00000000" w:rsidP="00000000" w:rsidRDefault="00000000" w:rsidRPr="00000000" w14:paraId="0000003C">
            <w:pPr>
              <w:jc w:val="both"/>
              <w:rPr/>
            </w:pPr>
            <w:r w:rsidDel="00000000" w:rsidR="00000000" w:rsidRPr="00000000">
              <w:rPr>
                <w:b w:val="1"/>
                <w:rtl w:val="0"/>
              </w:rPr>
              <w:t xml:space="preserve">      1.3.</w:t>
            </w:r>
            <w:r w:rsidDel="00000000" w:rsidR="00000000" w:rsidRPr="00000000">
              <w:rPr>
                <w:rtl w:val="0"/>
              </w:rPr>
              <w:t xml:space="preserve"> Justificativa</w:t>
            </w:r>
          </w:p>
          <w:p w:rsidR="00000000" w:rsidDel="00000000" w:rsidP="00000000" w:rsidRDefault="00000000" w:rsidRPr="00000000" w14:paraId="0000003D">
            <w:pPr>
              <w:jc w:val="both"/>
              <w:rPr/>
            </w:pPr>
            <w:r w:rsidDel="00000000" w:rsidR="00000000" w:rsidRPr="00000000">
              <w:rPr>
                <w:rtl w:val="0"/>
              </w:rPr>
              <w:t xml:space="preserve">      </w:t>
            </w:r>
            <w:r w:rsidDel="00000000" w:rsidR="00000000" w:rsidRPr="00000000">
              <w:rPr>
                <w:b w:val="1"/>
                <w:rtl w:val="0"/>
              </w:rPr>
              <w:t xml:space="preserve">1.5. </w:t>
            </w:r>
            <w:r w:rsidDel="00000000" w:rsidR="00000000" w:rsidRPr="00000000">
              <w:rPr>
                <w:rtl w:val="0"/>
              </w:rPr>
              <w:t xml:space="preserve">Referências</w:t>
            </w:r>
          </w:p>
        </w:tc>
        <w:tc>
          <w:tcPr/>
          <w:p w:rsidR="00000000" w:rsidDel="00000000" w:rsidP="00000000" w:rsidRDefault="00000000" w:rsidRPr="00000000" w14:paraId="0000003E">
            <w:pPr>
              <w:jc w:val="center"/>
              <w:rPr/>
            </w:pPr>
            <w:r w:rsidDel="00000000" w:rsidR="00000000" w:rsidRPr="00000000">
              <w:rPr>
                <w:rtl w:val="0"/>
              </w:rPr>
              <w:t xml:space="preserve">Victor </w:t>
            </w:r>
          </w:p>
        </w:tc>
      </w:tr>
      <w:tr>
        <w:trPr>
          <w:cantSplit w:val="0"/>
          <w:tblHeader w:val="0"/>
        </w:trPr>
        <w:tc>
          <w:tcPr/>
          <w:p w:rsidR="00000000" w:rsidDel="00000000" w:rsidP="00000000" w:rsidRDefault="00000000" w:rsidRPr="00000000" w14:paraId="0000003F">
            <w:pPr>
              <w:jc w:val="center"/>
              <w:rPr/>
            </w:pPr>
            <w:r w:rsidDel="00000000" w:rsidR="00000000" w:rsidRPr="00000000">
              <w:rPr>
                <w:rtl w:val="0"/>
              </w:rPr>
              <w:t xml:space="preserve">28/11/2024</w:t>
            </w:r>
          </w:p>
        </w:tc>
        <w:tc>
          <w:tcPr/>
          <w:p w:rsidR="00000000" w:rsidDel="00000000" w:rsidP="00000000" w:rsidRDefault="00000000" w:rsidRPr="00000000" w14:paraId="00000040">
            <w:pPr>
              <w:jc w:val="center"/>
              <w:rPr/>
            </w:pPr>
            <w:r w:rsidDel="00000000" w:rsidR="00000000" w:rsidRPr="00000000">
              <w:rPr>
                <w:rtl w:val="0"/>
              </w:rPr>
              <w:t xml:space="preserve">1.3</w:t>
            </w:r>
          </w:p>
        </w:tc>
        <w:tc>
          <w:tcPr/>
          <w:p w:rsidR="00000000" w:rsidDel="00000000" w:rsidP="00000000" w:rsidRDefault="00000000" w:rsidRPr="00000000" w14:paraId="00000041">
            <w:pPr>
              <w:jc w:val="both"/>
              <w:rPr/>
            </w:pPr>
            <w:r w:rsidDel="00000000" w:rsidR="00000000" w:rsidRPr="00000000">
              <w:rPr>
                <w:rtl w:val="0"/>
              </w:rPr>
              <w:t xml:space="preserve">Criação das seguintes seções:</w:t>
            </w:r>
          </w:p>
          <w:p w:rsidR="00000000" w:rsidDel="00000000" w:rsidP="00000000" w:rsidRDefault="00000000" w:rsidRPr="00000000" w14:paraId="00000042">
            <w:pPr>
              <w:jc w:val="both"/>
              <w:rPr/>
            </w:pPr>
            <w:r w:rsidDel="00000000" w:rsidR="00000000" w:rsidRPr="00000000">
              <w:rPr>
                <w:b w:val="1"/>
                <w:rtl w:val="0"/>
              </w:rPr>
              <w:t xml:space="preserve">      6.3.</w:t>
            </w:r>
            <w:r w:rsidDel="00000000" w:rsidR="00000000" w:rsidRPr="00000000">
              <w:rPr>
                <w:rtl w:val="0"/>
              </w:rPr>
              <w:t xml:space="preserve"> Diagrama de Caso de Uso</w:t>
            </w:r>
          </w:p>
          <w:p w:rsidR="00000000" w:rsidDel="00000000" w:rsidP="00000000" w:rsidRDefault="00000000" w:rsidRPr="00000000" w14:paraId="00000043">
            <w:pPr>
              <w:jc w:val="both"/>
              <w:rPr/>
            </w:pPr>
            <w:r w:rsidDel="00000000" w:rsidR="00000000" w:rsidRPr="00000000">
              <w:rPr>
                <w:b w:val="1"/>
                <w:rtl w:val="0"/>
              </w:rPr>
              <w:t xml:space="preserve">      6.5.</w:t>
            </w:r>
            <w:r w:rsidDel="00000000" w:rsidR="00000000" w:rsidRPr="00000000">
              <w:rPr>
                <w:rtl w:val="0"/>
              </w:rPr>
              <w:t xml:space="preserve"> Diagrama de Classes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Atualização das seguintes seções:</w:t>
            </w:r>
          </w:p>
          <w:p w:rsidR="00000000" w:rsidDel="00000000" w:rsidP="00000000" w:rsidRDefault="00000000" w:rsidRPr="00000000" w14:paraId="00000046">
            <w:pPr>
              <w:jc w:val="both"/>
              <w:rPr/>
            </w:pPr>
            <w:r w:rsidDel="00000000" w:rsidR="00000000" w:rsidRPr="00000000">
              <w:rPr>
                <w:b w:val="1"/>
                <w:rtl w:val="0"/>
              </w:rPr>
              <w:t xml:space="preserve">      1.3.</w:t>
            </w:r>
            <w:r w:rsidDel="00000000" w:rsidR="00000000" w:rsidRPr="00000000">
              <w:rPr>
                <w:rtl w:val="0"/>
              </w:rPr>
              <w:t xml:space="preserve"> Justificativa</w:t>
            </w:r>
          </w:p>
          <w:p w:rsidR="00000000" w:rsidDel="00000000" w:rsidP="00000000" w:rsidRDefault="00000000" w:rsidRPr="00000000" w14:paraId="00000047">
            <w:pPr>
              <w:jc w:val="both"/>
              <w:rPr/>
            </w:pPr>
            <w:r w:rsidDel="00000000" w:rsidR="00000000" w:rsidRPr="00000000">
              <w:rPr>
                <w:b w:val="1"/>
                <w:rtl w:val="0"/>
              </w:rPr>
              <w:t xml:space="preserve">      3.</w:t>
            </w:r>
            <w:r w:rsidDel="00000000" w:rsidR="00000000" w:rsidRPr="00000000">
              <w:rPr>
                <w:rtl w:val="0"/>
              </w:rPr>
              <w:t xml:space="preserve">    Resumo dos Usuários</w:t>
            </w:r>
            <w:r w:rsidDel="00000000" w:rsidR="00000000" w:rsidRPr="00000000">
              <w:rPr>
                <w:rtl w:val="0"/>
              </w:rPr>
            </w:r>
          </w:p>
        </w:tc>
        <w:tc>
          <w:tcPr/>
          <w:p w:rsidR="00000000" w:rsidDel="00000000" w:rsidP="00000000" w:rsidRDefault="00000000" w:rsidRPr="00000000" w14:paraId="00000048">
            <w:pPr>
              <w:jc w:val="center"/>
              <w:rPr/>
            </w:pPr>
            <w:r w:rsidDel="00000000" w:rsidR="00000000" w:rsidRPr="00000000">
              <w:rPr>
                <w:rtl w:val="0"/>
              </w:rPr>
              <w:t xml:space="preserve">Victor</w:t>
            </w:r>
          </w:p>
        </w:tc>
      </w:tr>
      <w:tr>
        <w:trPr>
          <w:cantSplit w:val="0"/>
          <w:tblHeader w:val="0"/>
        </w:trPr>
        <w:tc>
          <w:tcPr/>
          <w:p w:rsidR="00000000" w:rsidDel="00000000" w:rsidP="00000000" w:rsidRDefault="00000000" w:rsidRPr="00000000" w14:paraId="00000049">
            <w:pPr>
              <w:jc w:val="center"/>
              <w:rPr/>
            </w:pPr>
            <w:r w:rsidDel="00000000" w:rsidR="00000000" w:rsidRPr="00000000">
              <w:rPr>
                <w:rtl w:val="0"/>
              </w:rPr>
              <w:t xml:space="preserve">02/12/2024</w:t>
            </w:r>
          </w:p>
        </w:tc>
        <w:tc>
          <w:tcPr/>
          <w:p w:rsidR="00000000" w:rsidDel="00000000" w:rsidP="00000000" w:rsidRDefault="00000000" w:rsidRPr="00000000" w14:paraId="0000004A">
            <w:pPr>
              <w:jc w:val="center"/>
              <w:rPr/>
            </w:pPr>
            <w:r w:rsidDel="00000000" w:rsidR="00000000" w:rsidRPr="00000000">
              <w:rPr>
                <w:rtl w:val="0"/>
              </w:rPr>
              <w:t xml:space="preserve">1.4</w:t>
            </w:r>
          </w:p>
        </w:tc>
        <w:tc>
          <w:tcPr/>
          <w:p w:rsidR="00000000" w:rsidDel="00000000" w:rsidP="00000000" w:rsidRDefault="00000000" w:rsidRPr="00000000" w14:paraId="0000004B">
            <w:pPr>
              <w:jc w:val="both"/>
              <w:rPr/>
            </w:pPr>
            <w:r w:rsidDel="00000000" w:rsidR="00000000" w:rsidRPr="00000000">
              <w:rPr>
                <w:rtl w:val="0"/>
              </w:rPr>
              <w:t xml:space="preserve">Atualização das seguintes seções:</w:t>
            </w:r>
          </w:p>
          <w:p w:rsidR="00000000" w:rsidDel="00000000" w:rsidP="00000000" w:rsidRDefault="00000000" w:rsidRPr="00000000" w14:paraId="0000004C">
            <w:pPr>
              <w:jc w:val="both"/>
              <w:rPr/>
            </w:pPr>
            <w:r w:rsidDel="00000000" w:rsidR="00000000" w:rsidRPr="00000000">
              <w:rPr>
                <w:b w:val="1"/>
                <w:rtl w:val="0"/>
              </w:rPr>
              <w:t xml:space="preserve">      1.3.</w:t>
            </w:r>
            <w:r w:rsidDel="00000000" w:rsidR="00000000" w:rsidRPr="00000000">
              <w:rPr>
                <w:rtl w:val="0"/>
              </w:rPr>
              <w:t xml:space="preserve"> Justificativa</w:t>
            </w:r>
          </w:p>
          <w:p w:rsidR="00000000" w:rsidDel="00000000" w:rsidP="00000000" w:rsidRDefault="00000000" w:rsidRPr="00000000" w14:paraId="0000004D">
            <w:pPr>
              <w:jc w:val="both"/>
              <w:rPr/>
            </w:pPr>
            <w:r w:rsidDel="00000000" w:rsidR="00000000" w:rsidRPr="00000000">
              <w:rPr>
                <w:rtl w:val="0"/>
              </w:rPr>
            </w:r>
          </w:p>
        </w:tc>
        <w:tc>
          <w:tcPr/>
          <w:p w:rsidR="00000000" w:rsidDel="00000000" w:rsidP="00000000" w:rsidRDefault="00000000" w:rsidRPr="00000000" w14:paraId="0000004E">
            <w:pPr>
              <w:jc w:val="center"/>
              <w:rPr/>
            </w:pPr>
            <w:r w:rsidDel="00000000" w:rsidR="00000000" w:rsidRPr="00000000">
              <w:rPr>
                <w:rtl w:val="0"/>
              </w:rPr>
              <w:t xml:space="preserve">Victor </w:t>
            </w:r>
          </w:p>
        </w:tc>
      </w:tr>
      <w:tr>
        <w:trPr>
          <w:cantSplit w:val="0"/>
          <w:tblHeader w:val="0"/>
        </w:trPr>
        <w:tc>
          <w:tcPr/>
          <w:p w:rsidR="00000000" w:rsidDel="00000000" w:rsidP="00000000" w:rsidRDefault="00000000" w:rsidRPr="00000000" w14:paraId="0000004F">
            <w:pPr>
              <w:jc w:val="center"/>
              <w:rPr/>
            </w:pPr>
            <w:r w:rsidDel="00000000" w:rsidR="00000000" w:rsidRPr="00000000">
              <w:rPr>
                <w:rtl w:val="0"/>
              </w:rPr>
              <w:t xml:space="preserve">03/12/2024</w:t>
            </w:r>
          </w:p>
        </w:tc>
        <w:tc>
          <w:tcPr/>
          <w:p w:rsidR="00000000" w:rsidDel="00000000" w:rsidP="00000000" w:rsidRDefault="00000000" w:rsidRPr="00000000" w14:paraId="00000050">
            <w:pPr>
              <w:jc w:val="center"/>
              <w:rPr/>
            </w:pPr>
            <w:r w:rsidDel="00000000" w:rsidR="00000000" w:rsidRPr="00000000">
              <w:rPr>
                <w:rtl w:val="0"/>
              </w:rPr>
              <w:t xml:space="preserve">1.5</w:t>
            </w:r>
          </w:p>
        </w:tc>
        <w:tc>
          <w:tcPr/>
          <w:p w:rsidR="00000000" w:rsidDel="00000000" w:rsidP="00000000" w:rsidRDefault="00000000" w:rsidRPr="00000000" w14:paraId="00000051">
            <w:pPr>
              <w:jc w:val="both"/>
              <w:rPr/>
            </w:pPr>
            <w:r w:rsidDel="00000000" w:rsidR="00000000" w:rsidRPr="00000000">
              <w:rPr>
                <w:rtl w:val="0"/>
              </w:rPr>
              <w:t xml:space="preserve">Criação das seguintes seções:</w:t>
            </w:r>
          </w:p>
          <w:p w:rsidR="00000000" w:rsidDel="00000000" w:rsidP="00000000" w:rsidRDefault="00000000" w:rsidRPr="00000000" w14:paraId="00000052">
            <w:pPr>
              <w:jc w:val="both"/>
              <w:rPr>
                <w:b w:val="1"/>
              </w:rPr>
            </w:pPr>
            <w:r w:rsidDel="00000000" w:rsidR="00000000" w:rsidRPr="00000000">
              <w:rPr>
                <w:b w:val="1"/>
                <w:rtl w:val="0"/>
              </w:rPr>
              <w:t xml:space="preserve">      1.4.</w:t>
            </w:r>
            <w:r w:rsidDel="00000000" w:rsidR="00000000" w:rsidRPr="00000000">
              <w:rPr>
                <w:rtl w:val="0"/>
              </w:rPr>
              <w:t xml:space="preserve"> Definições, Acrônimos e Abreviações</w:t>
            </w:r>
            <w:r w:rsidDel="00000000" w:rsidR="00000000" w:rsidRPr="00000000">
              <w:rPr>
                <w:b w:val="1"/>
                <w:rtl w:val="0"/>
              </w:rPr>
              <w:t xml:space="preserve">      </w:t>
            </w:r>
          </w:p>
          <w:p w:rsidR="00000000" w:rsidDel="00000000" w:rsidP="00000000" w:rsidRDefault="00000000" w:rsidRPr="00000000" w14:paraId="00000053">
            <w:pPr>
              <w:jc w:val="both"/>
              <w:rPr/>
            </w:pPr>
            <w:r w:rsidDel="00000000" w:rsidR="00000000" w:rsidRPr="00000000">
              <w:rPr>
                <w:b w:val="1"/>
                <w:rtl w:val="0"/>
              </w:rPr>
              <w:t xml:space="preserve">      1.7. </w:t>
            </w:r>
            <w:r w:rsidDel="00000000" w:rsidR="00000000" w:rsidRPr="00000000">
              <w:rPr>
                <w:rtl w:val="0"/>
              </w:rPr>
              <w:t xml:space="preserve">Análise Estatística </w:t>
            </w:r>
          </w:p>
          <w:p w:rsidR="00000000" w:rsidDel="00000000" w:rsidP="00000000" w:rsidRDefault="00000000" w:rsidRPr="00000000" w14:paraId="00000054">
            <w:pPr>
              <w:rPr/>
            </w:pPr>
            <w:r w:rsidDel="00000000" w:rsidR="00000000" w:rsidRPr="00000000">
              <w:rPr>
                <w:b w:val="1"/>
                <w:rtl w:val="0"/>
              </w:rPr>
              <w:t xml:space="preserve">      </w:t>
            </w:r>
            <w:r w:rsidDel="00000000" w:rsidR="00000000" w:rsidRPr="00000000">
              <w:rPr>
                <w:b w:val="1"/>
                <w:rtl w:val="0"/>
              </w:rPr>
              <w:t xml:space="preserve">4.</w:t>
            </w:r>
            <w:r w:rsidDel="00000000" w:rsidR="00000000" w:rsidRPr="00000000">
              <w:rPr>
                <w:rtl w:val="0"/>
              </w:rPr>
              <w:t xml:space="preserve">    Descrição da Solução Proposta</w:t>
            </w:r>
          </w:p>
          <w:p w:rsidR="00000000" w:rsidDel="00000000" w:rsidP="00000000" w:rsidRDefault="00000000" w:rsidRPr="00000000" w14:paraId="00000055">
            <w:pPr>
              <w:rPr>
                <w:b w:val="1"/>
              </w:rPr>
            </w:pPr>
            <w:r w:rsidDel="00000000" w:rsidR="00000000" w:rsidRPr="00000000">
              <w:rPr>
                <w:b w:val="1"/>
                <w:rtl w:val="0"/>
              </w:rPr>
              <w:t xml:space="preserve">      4.1. </w:t>
            </w:r>
            <w:r w:rsidDel="00000000" w:rsidR="00000000" w:rsidRPr="00000000">
              <w:rPr>
                <w:rtl w:val="0"/>
              </w:rPr>
              <w:t xml:space="preserve">Avaliação de Concorrentes</w:t>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      5.</w:t>
            </w:r>
            <w:r w:rsidDel="00000000" w:rsidR="00000000" w:rsidRPr="00000000">
              <w:rPr>
                <w:rtl w:val="0"/>
              </w:rPr>
              <w:t xml:space="preserve">    Restrições do Projeto</w:t>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b w:val="1"/>
                <w:sz w:val="24"/>
                <w:szCs w:val="24"/>
                <w:rtl w:val="0"/>
              </w:rPr>
              <w:t xml:space="preserve">6.</w:t>
            </w:r>
            <w:r w:rsidDel="00000000" w:rsidR="00000000" w:rsidRPr="00000000">
              <w:rPr>
                <w:b w:val="1"/>
                <w:rtl w:val="0"/>
              </w:rPr>
              <w:t xml:space="preserve">1. </w:t>
            </w:r>
            <w:r w:rsidDel="00000000" w:rsidR="00000000" w:rsidRPr="00000000">
              <w:rPr>
                <w:rtl w:val="0"/>
              </w:rPr>
              <w:t xml:space="preserve">Regras de Negócio</w:t>
            </w:r>
          </w:p>
          <w:p w:rsidR="00000000" w:rsidDel="00000000" w:rsidP="00000000" w:rsidRDefault="00000000" w:rsidRPr="00000000" w14:paraId="00000058">
            <w:pPr>
              <w:rPr/>
            </w:pPr>
            <w:r w:rsidDel="00000000" w:rsidR="00000000" w:rsidRPr="00000000">
              <w:rPr>
                <w:rtl w:val="0"/>
              </w:rPr>
              <w:t xml:space="preserve">      </w:t>
            </w:r>
            <w:r w:rsidDel="00000000" w:rsidR="00000000" w:rsidRPr="00000000">
              <w:rPr>
                <w:b w:val="1"/>
                <w:rtl w:val="0"/>
              </w:rPr>
              <w:t xml:space="preserve">6.2. </w:t>
            </w:r>
            <w:r w:rsidDel="00000000" w:rsidR="00000000" w:rsidRPr="00000000">
              <w:rPr>
                <w:rtl w:val="0"/>
              </w:rPr>
              <w:t xml:space="preserve">Requisitos do Sistema - Funcionais e</w:t>
              <w:br w:type="textWrapping"/>
              <w:t xml:space="preserve">      Não Funcionais</w:t>
            </w:r>
          </w:p>
          <w:p w:rsidR="00000000" w:rsidDel="00000000" w:rsidP="00000000" w:rsidRDefault="00000000" w:rsidRPr="00000000" w14:paraId="00000059">
            <w:pPr>
              <w:rPr/>
            </w:pPr>
            <w:r w:rsidDel="00000000" w:rsidR="00000000" w:rsidRPr="00000000">
              <w:rPr>
                <w:rtl w:val="0"/>
              </w:rPr>
              <w:t xml:space="preserve">      </w:t>
            </w:r>
            <w:r w:rsidDel="00000000" w:rsidR="00000000" w:rsidRPr="00000000">
              <w:rPr>
                <w:b w:val="1"/>
                <w:rtl w:val="0"/>
              </w:rPr>
              <w:t xml:space="preserve">6.4. </w:t>
            </w:r>
            <w:r w:rsidDel="00000000" w:rsidR="00000000" w:rsidRPr="00000000">
              <w:rPr>
                <w:rtl w:val="0"/>
              </w:rPr>
              <w:t xml:space="preserve">Diagrama de Atividades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Atualização das seguintes seções:</w:t>
            </w:r>
          </w:p>
          <w:p w:rsidR="00000000" w:rsidDel="00000000" w:rsidP="00000000" w:rsidRDefault="00000000" w:rsidRPr="00000000" w14:paraId="0000005C">
            <w:pPr>
              <w:rPr/>
            </w:pPr>
            <w:r w:rsidDel="00000000" w:rsidR="00000000" w:rsidRPr="00000000">
              <w:rPr>
                <w:rtl w:val="0"/>
              </w:rPr>
              <w:t xml:space="preserve">      </w:t>
            </w:r>
            <w:r w:rsidDel="00000000" w:rsidR="00000000" w:rsidRPr="00000000">
              <w:rPr>
                <w:b w:val="1"/>
                <w:rtl w:val="0"/>
              </w:rPr>
              <w:t xml:space="preserve">1.2. </w:t>
            </w:r>
            <w:r w:rsidDel="00000000" w:rsidR="00000000" w:rsidRPr="00000000">
              <w:rPr>
                <w:rtl w:val="0"/>
              </w:rPr>
              <w:t xml:space="preserve">Abrangência do Projeto</w:t>
            </w:r>
          </w:p>
          <w:p w:rsidR="00000000" w:rsidDel="00000000" w:rsidP="00000000" w:rsidRDefault="00000000" w:rsidRPr="00000000" w14:paraId="0000005D">
            <w:pPr>
              <w:rPr/>
            </w:pPr>
            <w:r w:rsidDel="00000000" w:rsidR="00000000" w:rsidRPr="00000000">
              <w:rPr>
                <w:rtl w:val="0"/>
              </w:rPr>
              <w:t xml:space="preserve">      </w:t>
            </w:r>
            <w:r w:rsidDel="00000000" w:rsidR="00000000" w:rsidRPr="00000000">
              <w:rPr>
                <w:b w:val="1"/>
                <w:rtl w:val="0"/>
              </w:rPr>
              <w:t xml:space="preserve">1.3. </w:t>
            </w:r>
            <w:r w:rsidDel="00000000" w:rsidR="00000000" w:rsidRPr="00000000">
              <w:rPr>
                <w:rtl w:val="0"/>
              </w:rPr>
              <w:t xml:space="preserve">Justificativa</w:t>
            </w:r>
          </w:p>
          <w:p w:rsidR="00000000" w:rsidDel="00000000" w:rsidP="00000000" w:rsidRDefault="00000000" w:rsidRPr="00000000" w14:paraId="0000005E">
            <w:pPr>
              <w:rPr/>
            </w:pPr>
            <w:r w:rsidDel="00000000" w:rsidR="00000000" w:rsidRPr="00000000">
              <w:rPr>
                <w:rtl w:val="0"/>
              </w:rPr>
              <w:t xml:space="preserve">      </w:t>
            </w:r>
            <w:r w:rsidDel="00000000" w:rsidR="00000000" w:rsidRPr="00000000">
              <w:rPr>
                <w:b w:val="1"/>
                <w:rtl w:val="0"/>
              </w:rPr>
              <w:t xml:space="preserve">1.5</w:t>
            </w:r>
            <w:r w:rsidDel="00000000" w:rsidR="00000000" w:rsidRPr="00000000">
              <w:rPr>
                <w:rtl w:val="0"/>
              </w:rPr>
              <w:t xml:space="preserve">. Referências</w:t>
            </w:r>
          </w:p>
          <w:p w:rsidR="00000000" w:rsidDel="00000000" w:rsidP="00000000" w:rsidRDefault="00000000" w:rsidRPr="00000000" w14:paraId="0000005F">
            <w:pPr>
              <w:rPr/>
            </w:pPr>
            <w:r w:rsidDel="00000000" w:rsidR="00000000" w:rsidRPr="00000000">
              <w:rPr>
                <w:rtl w:val="0"/>
              </w:rPr>
              <w:t xml:space="preserve">      </w:t>
            </w:r>
            <w:r w:rsidDel="00000000" w:rsidR="00000000" w:rsidRPr="00000000">
              <w:rPr>
                <w:b w:val="1"/>
                <w:rtl w:val="0"/>
              </w:rPr>
              <w:t xml:space="preserve">2.    </w:t>
            </w:r>
            <w:r w:rsidDel="00000000" w:rsidR="00000000" w:rsidRPr="00000000">
              <w:rPr>
                <w:rtl w:val="0"/>
              </w:rPr>
              <w:t xml:space="preserve">Descrição do(s) Problema(s)</w:t>
            </w:r>
          </w:p>
          <w:p w:rsidR="00000000" w:rsidDel="00000000" w:rsidP="00000000" w:rsidRDefault="00000000" w:rsidRPr="00000000" w14:paraId="00000060">
            <w:pPr>
              <w:rPr/>
            </w:pPr>
            <w:r w:rsidDel="00000000" w:rsidR="00000000" w:rsidRPr="00000000">
              <w:rPr>
                <w:rtl w:val="0"/>
              </w:rPr>
              <w:t xml:space="preserve">      </w:t>
            </w:r>
            <w:r w:rsidDel="00000000" w:rsidR="00000000" w:rsidRPr="00000000">
              <w:rPr>
                <w:b w:val="1"/>
                <w:rtl w:val="0"/>
              </w:rPr>
              <w:t xml:space="preserve">3.    </w:t>
            </w:r>
            <w:r w:rsidDel="00000000" w:rsidR="00000000" w:rsidRPr="00000000">
              <w:rPr>
                <w:rtl w:val="0"/>
              </w:rPr>
              <w:t xml:space="preserve">Resumo dos Usuários</w:t>
            </w:r>
          </w:p>
          <w:p w:rsidR="00000000" w:rsidDel="00000000" w:rsidP="00000000" w:rsidRDefault="00000000" w:rsidRPr="00000000" w14:paraId="00000061">
            <w:pPr>
              <w:rPr/>
            </w:pPr>
            <w:r w:rsidDel="00000000" w:rsidR="00000000" w:rsidRPr="00000000">
              <w:rPr>
                <w:rtl w:val="0"/>
              </w:rPr>
              <w:t xml:space="preserve">      </w:t>
            </w:r>
            <w:r w:rsidDel="00000000" w:rsidR="00000000" w:rsidRPr="00000000">
              <w:rPr>
                <w:b w:val="1"/>
                <w:rtl w:val="0"/>
              </w:rPr>
              <w:t xml:space="preserve">6.5. </w:t>
            </w:r>
            <w:r w:rsidDel="00000000" w:rsidR="00000000" w:rsidRPr="00000000">
              <w:rPr>
                <w:rtl w:val="0"/>
              </w:rPr>
              <w:t xml:space="preserve">Diagrama de Classes</w:t>
            </w:r>
            <w:r w:rsidDel="00000000" w:rsidR="00000000" w:rsidRPr="00000000">
              <w:rPr>
                <w:rtl w:val="0"/>
              </w:rPr>
            </w:r>
          </w:p>
        </w:tc>
        <w:tc>
          <w:tcPr/>
          <w:p w:rsidR="00000000" w:rsidDel="00000000" w:rsidP="00000000" w:rsidRDefault="00000000" w:rsidRPr="00000000" w14:paraId="00000062">
            <w:pPr>
              <w:jc w:val="center"/>
              <w:rPr/>
            </w:pPr>
            <w:r w:rsidDel="00000000" w:rsidR="00000000" w:rsidRPr="00000000">
              <w:rPr>
                <w:rtl w:val="0"/>
              </w:rPr>
              <w:t xml:space="preserve">Andress </w:t>
            </w:r>
          </w:p>
          <w:p w:rsidR="00000000" w:rsidDel="00000000" w:rsidP="00000000" w:rsidRDefault="00000000" w:rsidRPr="00000000" w14:paraId="00000063">
            <w:pPr>
              <w:jc w:val="center"/>
              <w:rPr/>
            </w:pPr>
            <w:r w:rsidDel="00000000" w:rsidR="00000000" w:rsidRPr="00000000">
              <w:rPr>
                <w:rtl w:val="0"/>
              </w:rPr>
              <w:t xml:space="preserve">Bruno</w:t>
            </w:r>
          </w:p>
          <w:p w:rsidR="00000000" w:rsidDel="00000000" w:rsidP="00000000" w:rsidRDefault="00000000" w:rsidRPr="00000000" w14:paraId="00000064">
            <w:pPr>
              <w:jc w:val="center"/>
              <w:rPr/>
            </w:pPr>
            <w:r w:rsidDel="00000000" w:rsidR="00000000" w:rsidRPr="00000000">
              <w:rPr>
                <w:rtl w:val="0"/>
              </w:rPr>
              <w:t xml:space="preserve">João</w:t>
            </w:r>
          </w:p>
          <w:p w:rsidR="00000000" w:rsidDel="00000000" w:rsidP="00000000" w:rsidRDefault="00000000" w:rsidRPr="00000000" w14:paraId="00000065">
            <w:pPr>
              <w:jc w:val="center"/>
              <w:rPr/>
            </w:pPr>
            <w:r w:rsidDel="00000000" w:rsidR="00000000" w:rsidRPr="00000000">
              <w:rPr>
                <w:rtl w:val="0"/>
              </w:rPr>
              <w:t xml:space="preserve">Victor</w:t>
            </w:r>
          </w:p>
          <w:p w:rsidR="00000000" w:rsidDel="00000000" w:rsidP="00000000" w:rsidRDefault="00000000" w:rsidRPr="00000000" w14:paraId="00000066">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67">
            <w:pPr>
              <w:jc w:val="center"/>
              <w:rPr/>
            </w:pPr>
            <w:r w:rsidDel="00000000" w:rsidR="00000000" w:rsidRPr="00000000">
              <w:rPr>
                <w:rtl w:val="0"/>
              </w:rPr>
              <w:t xml:space="preserve">04/12/2024</w:t>
            </w:r>
          </w:p>
        </w:tc>
        <w:tc>
          <w:tcPr/>
          <w:p w:rsidR="00000000" w:rsidDel="00000000" w:rsidP="00000000" w:rsidRDefault="00000000" w:rsidRPr="00000000" w14:paraId="00000068">
            <w:pPr>
              <w:jc w:val="center"/>
              <w:rPr/>
            </w:pPr>
            <w:r w:rsidDel="00000000" w:rsidR="00000000" w:rsidRPr="00000000">
              <w:rPr>
                <w:rtl w:val="0"/>
              </w:rPr>
              <w:t xml:space="preserve">1.6</w:t>
            </w:r>
          </w:p>
        </w:tc>
        <w:tc>
          <w:tcPr/>
          <w:p w:rsidR="00000000" w:rsidDel="00000000" w:rsidP="00000000" w:rsidRDefault="00000000" w:rsidRPr="00000000" w14:paraId="00000069">
            <w:pPr>
              <w:jc w:val="both"/>
              <w:rPr/>
            </w:pPr>
            <w:r w:rsidDel="00000000" w:rsidR="00000000" w:rsidRPr="00000000">
              <w:rPr>
                <w:rtl w:val="0"/>
              </w:rPr>
              <w:t xml:space="preserve">Criação das seguintes seções:</w:t>
            </w:r>
          </w:p>
          <w:p w:rsidR="00000000" w:rsidDel="00000000" w:rsidP="00000000" w:rsidRDefault="00000000" w:rsidRPr="00000000" w14:paraId="0000006A">
            <w:pPr>
              <w:jc w:val="both"/>
              <w:rPr/>
            </w:pPr>
            <w:r w:rsidDel="00000000" w:rsidR="00000000" w:rsidRPr="00000000">
              <w:rPr>
                <w:rtl w:val="0"/>
              </w:rPr>
              <w:t xml:space="preserve">      </w:t>
            </w:r>
            <w:r w:rsidDel="00000000" w:rsidR="00000000" w:rsidRPr="00000000">
              <w:rPr>
                <w:b w:val="1"/>
                <w:rtl w:val="0"/>
              </w:rPr>
              <w:t xml:space="preserve">6.6. </w:t>
            </w:r>
            <w:r w:rsidDel="00000000" w:rsidR="00000000" w:rsidRPr="00000000">
              <w:rPr>
                <w:rtl w:val="0"/>
              </w:rPr>
              <w:t xml:space="preserve">Protótipo das Telas Principais</w:t>
            </w:r>
          </w:p>
          <w:p w:rsidR="00000000" w:rsidDel="00000000" w:rsidP="00000000" w:rsidRDefault="00000000" w:rsidRPr="00000000" w14:paraId="0000006B">
            <w:pPr>
              <w:jc w:val="both"/>
              <w:rPr/>
            </w:pPr>
            <w:r w:rsidDel="00000000" w:rsidR="00000000" w:rsidRPr="00000000">
              <w:rPr>
                <w:rtl w:val="0"/>
              </w:rPr>
              <w:t xml:space="preserve">Atualização das seguintes </w:t>
            </w:r>
            <w:r w:rsidDel="00000000" w:rsidR="00000000" w:rsidRPr="00000000">
              <w:rPr>
                <w:rtl w:val="0"/>
              </w:rPr>
              <w:t xml:space="preserve">seções</w:t>
            </w:r>
            <w:r w:rsidDel="00000000" w:rsidR="00000000" w:rsidRPr="00000000">
              <w:rPr>
                <w:rtl w:val="0"/>
              </w:rPr>
              <w:t xml:space="preserve">: </w:t>
            </w:r>
          </w:p>
          <w:p w:rsidR="00000000" w:rsidDel="00000000" w:rsidP="00000000" w:rsidRDefault="00000000" w:rsidRPr="00000000" w14:paraId="0000006C">
            <w:pPr>
              <w:jc w:val="both"/>
              <w:rPr/>
            </w:pPr>
            <w:r w:rsidDel="00000000" w:rsidR="00000000" w:rsidRPr="00000000">
              <w:rPr>
                <w:rtl w:val="0"/>
              </w:rPr>
              <w:t xml:space="preserve">      </w:t>
            </w:r>
            <w:r w:rsidDel="00000000" w:rsidR="00000000" w:rsidRPr="00000000">
              <w:rPr>
                <w:b w:val="1"/>
                <w:rtl w:val="0"/>
              </w:rPr>
              <w:t xml:space="preserve">1.3. </w:t>
            </w:r>
            <w:r w:rsidDel="00000000" w:rsidR="00000000" w:rsidRPr="00000000">
              <w:rPr>
                <w:rtl w:val="0"/>
              </w:rPr>
              <w:t xml:space="preserve">Justificativa</w:t>
            </w:r>
          </w:p>
          <w:p w:rsidR="00000000" w:rsidDel="00000000" w:rsidP="00000000" w:rsidRDefault="00000000" w:rsidRPr="00000000" w14:paraId="0000006D">
            <w:pPr>
              <w:jc w:val="both"/>
              <w:rPr/>
            </w:pPr>
            <w:r w:rsidDel="00000000" w:rsidR="00000000" w:rsidRPr="00000000">
              <w:rPr>
                <w:rtl w:val="0"/>
              </w:rPr>
              <w:t xml:space="preserve">      </w:t>
            </w:r>
            <w:r w:rsidDel="00000000" w:rsidR="00000000" w:rsidRPr="00000000">
              <w:rPr>
                <w:b w:val="1"/>
                <w:rtl w:val="0"/>
              </w:rPr>
              <w:t xml:space="preserve">1.7. </w:t>
            </w:r>
            <w:r w:rsidDel="00000000" w:rsidR="00000000" w:rsidRPr="00000000">
              <w:rPr>
                <w:rtl w:val="0"/>
              </w:rPr>
              <w:t xml:space="preserve">Análise Estatística</w:t>
            </w:r>
          </w:p>
          <w:p w:rsidR="00000000" w:rsidDel="00000000" w:rsidP="00000000" w:rsidRDefault="00000000" w:rsidRPr="00000000" w14:paraId="0000006E">
            <w:pPr>
              <w:rPr/>
            </w:pPr>
            <w:r w:rsidDel="00000000" w:rsidR="00000000" w:rsidRPr="00000000">
              <w:rPr>
                <w:rtl w:val="0"/>
              </w:rPr>
              <w:t xml:space="preserve">      </w:t>
            </w:r>
            <w:r w:rsidDel="00000000" w:rsidR="00000000" w:rsidRPr="00000000">
              <w:rPr>
                <w:b w:val="1"/>
                <w:rtl w:val="0"/>
              </w:rPr>
              <w:t xml:space="preserve">6.4. </w:t>
            </w:r>
            <w:r w:rsidDel="00000000" w:rsidR="00000000" w:rsidRPr="00000000">
              <w:rPr>
                <w:rtl w:val="0"/>
              </w:rPr>
              <w:t xml:space="preserve">Diagrama de Atividades</w:t>
            </w:r>
          </w:p>
        </w:tc>
        <w:tc>
          <w:tcPr/>
          <w:p w:rsidR="00000000" w:rsidDel="00000000" w:rsidP="00000000" w:rsidRDefault="00000000" w:rsidRPr="00000000" w14:paraId="0000006F">
            <w:pPr>
              <w:jc w:val="center"/>
              <w:rPr/>
            </w:pPr>
            <w:r w:rsidDel="00000000" w:rsidR="00000000" w:rsidRPr="00000000">
              <w:rPr>
                <w:rtl w:val="0"/>
              </w:rPr>
              <w:t xml:space="preserve">Andress</w:t>
            </w:r>
          </w:p>
          <w:p w:rsidR="00000000" w:rsidDel="00000000" w:rsidP="00000000" w:rsidRDefault="00000000" w:rsidRPr="00000000" w14:paraId="00000070">
            <w:pPr>
              <w:jc w:val="center"/>
              <w:rPr/>
            </w:pPr>
            <w:r w:rsidDel="00000000" w:rsidR="00000000" w:rsidRPr="00000000">
              <w:rPr>
                <w:rtl w:val="0"/>
              </w:rPr>
              <w:t xml:space="preserve">Victor</w:t>
            </w:r>
          </w:p>
          <w:p w:rsidR="00000000" w:rsidDel="00000000" w:rsidP="00000000" w:rsidRDefault="00000000" w:rsidRPr="00000000" w14:paraId="00000071">
            <w:pPr>
              <w:jc w:val="center"/>
              <w:rPr/>
            </w:pPr>
            <w:r w:rsidDel="00000000" w:rsidR="00000000" w:rsidRPr="00000000">
              <w:rPr>
                <w:rtl w:val="0"/>
              </w:rPr>
              <w:t xml:space="preserve">João</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ectPr>
          <w:headerReference r:id="rId7" w:type="default"/>
          <w:footerReference r:id="rId8" w:type="default"/>
          <w:footerReference r:id="rId9" w:type="even"/>
          <w:pgSz w:h="16840" w:w="11907" w:orient="portrait"/>
          <w:pgMar w:bottom="1418" w:top="1418" w:left="1701" w:right="1701" w:header="709" w:footer="709"/>
          <w:pgNumType w:start="1"/>
        </w:sectPr>
      </w:pPr>
      <w:r w:rsidDel="00000000" w:rsidR="00000000" w:rsidRPr="00000000">
        <w:rPr>
          <w:rtl w:val="0"/>
        </w:rPr>
      </w:r>
    </w:p>
    <w:p w:rsidR="00000000" w:rsidDel="00000000" w:rsidP="00000000" w:rsidRDefault="00000000" w:rsidRPr="00000000" w14:paraId="00000076">
      <w:pPr>
        <w:jc w:val="center"/>
        <w:rPr>
          <w:b w:val="1"/>
          <w:sz w:val="40"/>
          <w:szCs w:val="40"/>
        </w:rPr>
      </w:pPr>
      <w:r w:rsidDel="00000000" w:rsidR="00000000" w:rsidRPr="00000000">
        <w:rPr>
          <w:b w:val="1"/>
          <w:sz w:val="40"/>
          <w:szCs w:val="40"/>
          <w:rtl w:val="0"/>
        </w:rPr>
        <w:t xml:space="preserve">Índice</w:t>
      </w:r>
    </w:p>
    <w:p w:rsidR="00000000" w:rsidDel="00000000" w:rsidP="00000000" w:rsidRDefault="00000000" w:rsidRPr="00000000" w14:paraId="0000007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1.Objetivo do Documento</w:t>
            <w:tab/>
          </w:r>
          <w:r w:rsidDel="00000000" w:rsidR="00000000" w:rsidRPr="00000000">
            <w:rPr>
              <w:b w:val="1"/>
              <w:smallCaps w:val="1"/>
              <w:sz w:val="20"/>
              <w:szCs w:val="20"/>
              <w:rtl w:val="0"/>
            </w:rPr>
            <w:t xml:space="preserve">2</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1.1.Objetivos</w:t>
            <w:tab/>
          </w:r>
          <w:r w:rsidDel="00000000" w:rsidR="00000000" w:rsidRPr="00000000">
            <w:rPr>
              <w:smallCaps w:val="1"/>
              <w:sz w:val="20"/>
              <w:szCs w:val="20"/>
              <w:rtl w:val="0"/>
            </w:rPr>
            <w:t xml:space="preserve">2</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1.2.Abrangência do Projeto</w:t>
            <w:tab/>
          </w:r>
          <w:r w:rsidDel="00000000" w:rsidR="00000000" w:rsidRPr="00000000">
            <w:rPr>
              <w:smallCaps w:val="1"/>
              <w:sz w:val="20"/>
              <w:szCs w:val="20"/>
              <w:rtl w:val="0"/>
            </w:rPr>
            <w:t xml:space="preserve">2</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1.3.Justificativa</w:t>
            <w:tab/>
          </w:r>
          <w:r w:rsidDel="00000000" w:rsidR="00000000" w:rsidRPr="00000000">
            <w:rPr>
              <w:smallCaps w:val="1"/>
              <w:sz w:val="20"/>
              <w:szCs w:val="20"/>
              <w:rtl w:val="0"/>
            </w:rPr>
            <w:t xml:space="preserve">3</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1.4.Definições, Acrônimos e Abreviações</w:t>
            <w:tab/>
          </w:r>
          <w:r w:rsidDel="00000000" w:rsidR="00000000" w:rsidRPr="00000000">
            <w:rPr>
              <w:smallCaps w:val="1"/>
              <w:sz w:val="20"/>
              <w:szCs w:val="20"/>
              <w:rtl w:val="0"/>
            </w:rPr>
            <w:t xml:space="preserve">7</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1.5.Referências</w:t>
            <w:tab/>
          </w:r>
          <w:r w:rsidDel="00000000" w:rsidR="00000000" w:rsidRPr="00000000">
            <w:rPr>
              <w:smallCaps w:val="1"/>
              <w:sz w:val="20"/>
              <w:szCs w:val="20"/>
              <w:rtl w:val="0"/>
            </w:rPr>
            <w:t xml:space="preserve">7</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1.6.Descrição da Equipe</w:t>
            <w:tab/>
          </w:r>
          <w:r w:rsidDel="00000000" w:rsidR="00000000" w:rsidRPr="00000000">
            <w:rPr>
              <w:smallCaps w:val="1"/>
              <w:sz w:val="20"/>
              <w:szCs w:val="20"/>
              <w:rtl w:val="0"/>
            </w:rPr>
            <w:t xml:space="preserve">8</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1.7.Análise Estatística</w:t>
            <w:tab/>
          </w:r>
          <w:r w:rsidDel="00000000" w:rsidR="00000000" w:rsidRPr="00000000">
            <w:rPr>
              <w:smallCaps w:val="1"/>
              <w:sz w:val="20"/>
              <w:szCs w:val="20"/>
              <w:rtl w:val="0"/>
            </w:rPr>
            <w:t xml:space="preserve">8</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2.Descrição do(s) Problema(s)</w:t>
            <w:tab/>
          </w:r>
          <w:r w:rsidDel="00000000" w:rsidR="00000000" w:rsidRPr="00000000">
            <w:rPr>
              <w:b w:val="1"/>
              <w:smallCaps w:val="1"/>
              <w:sz w:val="20"/>
              <w:szCs w:val="20"/>
              <w:rtl w:val="0"/>
            </w:rPr>
            <w:t xml:space="preserve">14</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20" w:before="12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3.Resumo dos usuários</w:t>
            <w:tab/>
          </w:r>
          <w:r w:rsidDel="00000000" w:rsidR="00000000" w:rsidRPr="00000000">
            <w:rPr>
              <w:b w:val="1"/>
              <w:smallCaps w:val="1"/>
              <w:sz w:val="20"/>
              <w:szCs w:val="20"/>
              <w:rtl w:val="0"/>
            </w:rPr>
            <w:t xml:space="preserve">15</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4.Descrição da Solução Proposta</w:t>
            <w:tab/>
          </w:r>
          <w:r w:rsidDel="00000000" w:rsidR="00000000" w:rsidRPr="00000000">
            <w:rPr>
              <w:b w:val="1"/>
              <w:smallCaps w:val="1"/>
              <w:sz w:val="20"/>
              <w:szCs w:val="20"/>
              <w:rtl w:val="0"/>
            </w:rPr>
            <w:t xml:space="preserve">16</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 Avaliação de concorrentes</w:t>
            <w:tab/>
          </w:r>
          <w:r w:rsidDel="00000000" w:rsidR="00000000" w:rsidRPr="00000000">
            <w:rPr>
              <w:smallCaps w:val="1"/>
              <w:sz w:val="20"/>
              <w:szCs w:val="20"/>
              <w:rtl w:val="0"/>
            </w:rPr>
            <w:t xml:space="preserve">18</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5.Restrições do Projeto</w:t>
            <w:tab/>
          </w:r>
          <w:r w:rsidDel="00000000" w:rsidR="00000000" w:rsidRPr="00000000">
            <w:rPr>
              <w:b w:val="1"/>
              <w:smallCaps w:val="1"/>
              <w:sz w:val="20"/>
              <w:szCs w:val="20"/>
              <w:rtl w:val="0"/>
            </w:rPr>
            <w:t xml:space="preserve">20</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 Visão Geral do sistema – Modelo Conceitual e protótipos</w:t>
            <w:tab/>
          </w:r>
          <w:r w:rsidDel="00000000" w:rsidR="00000000" w:rsidRPr="00000000">
            <w:rPr>
              <w:b w:val="1"/>
              <w:smallCaps w:val="1"/>
              <w:sz w:val="20"/>
              <w:szCs w:val="20"/>
              <w:rtl w:val="0"/>
            </w:rPr>
            <w:t xml:space="preserve">20</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6.1 Regras de Negócios</w:t>
            <w:tab/>
          </w:r>
          <w:r w:rsidDel="00000000" w:rsidR="00000000" w:rsidRPr="00000000">
            <w:rPr>
              <w:smallCaps w:val="1"/>
              <w:sz w:val="20"/>
              <w:szCs w:val="20"/>
              <w:rtl w:val="0"/>
            </w:rPr>
            <w:t xml:space="preserve">20</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6.2 Requisitos do sistema – Funcionais e Não Funcionais</w:t>
            <w:tab/>
          </w:r>
          <w:r w:rsidDel="00000000" w:rsidR="00000000" w:rsidRPr="00000000">
            <w:rPr>
              <w:smallCaps w:val="1"/>
              <w:sz w:val="20"/>
              <w:szCs w:val="20"/>
              <w:rtl w:val="0"/>
            </w:rPr>
            <w:t xml:space="preserve">21</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0"/>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6.3 Diagrama de Casos de Uso</w:t>
            <w:tab/>
          </w:r>
          <w:r w:rsidDel="00000000" w:rsidR="00000000" w:rsidRPr="00000000">
            <w:rPr>
              <w:smallCaps w:val="1"/>
              <w:sz w:val="20"/>
              <w:szCs w:val="20"/>
              <w:rtl w:val="0"/>
            </w:rPr>
            <w:t xml:space="preserve">22</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6.4 Diagrama de Atividades                                                                                                    </w:t>
          </w:r>
          <w:r w:rsidDel="00000000" w:rsidR="00000000" w:rsidRPr="00000000">
            <w:rPr>
              <w:smallCaps w:val="1"/>
              <w:sz w:val="20"/>
              <w:szCs w:val="20"/>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0" w:line="240" w:lineRule="auto"/>
            <w:ind w:left="240" w:right="0" w:firstLine="0"/>
            <w:jc w:val="left"/>
            <w:rPr>
              <w:smallCaps w:val="1"/>
              <w:sz w:val="20"/>
              <w:szCs w:val="20"/>
            </w:rPr>
          </w:pPr>
          <w:r w:rsidDel="00000000" w:rsidR="00000000" w:rsidRPr="00000000">
            <w:rPr>
              <w:smallCaps w:val="1"/>
              <w:sz w:val="20"/>
              <w:szCs w:val="20"/>
              <w:rtl w:val="0"/>
            </w:rPr>
            <w:t xml:space="preserve">6.5 Diagrama de Classes                                                                                         </w:t>
            <w:tab/>
            <w:t xml:space="preserve">24</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0" w:line="240" w:lineRule="auto"/>
            <w:ind w:left="240" w:right="0" w:firstLine="0"/>
            <w:jc w:val="left"/>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smallCaps w:val="1"/>
              <w:sz w:val="20"/>
              <w:szCs w:val="20"/>
              <w:rtl w:val="0"/>
            </w:rPr>
            <w:t xml:space="preserve">6.6 </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Protótipo das telas principais</w:t>
            <w:tab/>
          </w:r>
          <w:r w:rsidDel="00000000" w:rsidR="00000000" w:rsidRPr="00000000">
            <w:rPr>
              <w:smallCaps w:val="1"/>
              <w:sz w:val="20"/>
              <w:szCs w:val="20"/>
              <w:rtl w:val="0"/>
            </w:rPr>
            <w:t xml:space="preserve">24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b w:val="1"/>
          <w:sz w:val="40"/>
          <w:szCs w:val="40"/>
        </w:rPr>
      </w:pPr>
      <w:r w:rsidDel="00000000" w:rsidR="00000000" w:rsidRPr="00000000">
        <w:br w:type="page"/>
      </w:r>
      <w:r w:rsidDel="00000000" w:rsidR="00000000" w:rsidRPr="00000000">
        <w:rPr>
          <w:b w:val="1"/>
          <w:sz w:val="40"/>
          <w:szCs w:val="40"/>
          <w:rtl w:val="0"/>
        </w:rPr>
        <w:t xml:space="preserve">Documento de Visão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pPr>
      <w:bookmarkStart w:colFirst="0" w:colLast="0" w:name="_heading=h.gjdgxs" w:id="0"/>
      <w:bookmarkEnd w:id="0"/>
      <w:r w:rsidDel="00000000" w:rsidR="00000000" w:rsidRPr="00000000">
        <w:rPr>
          <w:rtl w:val="0"/>
        </w:rPr>
        <w:t xml:space="preserve">1.</w:t>
        <w:tab/>
        <w:t xml:space="preserve">Objetivo do Documento</w:t>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ind w:firstLine="709"/>
        <w:jc w:val="both"/>
        <w:rPr/>
      </w:pPr>
      <w:r w:rsidDel="00000000" w:rsidR="00000000" w:rsidRPr="00000000">
        <w:rPr>
          <w:rtl w:val="0"/>
        </w:rPr>
        <w:t xml:space="preserve">Este documento apresenta uma solução de software para o projeto CMV Pro, solicitado como Projeto Interdisciplinar pelas disciplinas de Engenharia de Software II, Estatística, Gestão de Equipes e Programação Orientada a Objetos, apresentando o tipo de negócio para o qual será desenvolvido o projeto, os problemas a serem solucionados, as necessidades dos principais envolvidos, o alcance do projeto e as principais funcionalidades esperadas do sistema. Este projeto terá as horas de desenvolvimento computadas como Projeto de Extensão Universitária, uma vez que promove a interação entre a comunidade acadêmica e a sociedade.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heading=h.30j0zll" w:id="1"/>
      <w:bookmarkEnd w:id="1"/>
      <w:r w:rsidDel="00000000" w:rsidR="00000000" w:rsidRPr="00000000">
        <w:rPr>
          <w:rtl w:val="0"/>
        </w:rPr>
        <w:t xml:space="preserve">1.1.</w:t>
        <w:tab/>
        <w:t xml:space="preserve">Objetivos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spacing w:line="360" w:lineRule="auto"/>
        <w:ind w:firstLine="709"/>
        <w:jc w:val="both"/>
        <w:rPr/>
      </w:pPr>
      <w:r w:rsidDel="00000000" w:rsidR="00000000" w:rsidRPr="00000000">
        <w:rPr>
          <w:rtl w:val="0"/>
        </w:rPr>
        <w:t xml:space="preserve">O CMV Pro é um software projetado para auxiliar empreendedores do setor de restaurantes, oferecendo uma solução que automatiza e simplifica o controle de custos operacionais. Seu principal objetivo é proporcionar ao proprietário do empreendimento um maior gerenciamento de suas despesas, otimização de seus recursos e ter uma visão clara e prática sobre os potenciais lucros do negócio sem necessitar de auxílio de terceiros ou mão-de-obra para desenvolver essas atividades.  O processo de controle de custos, frequentemente realizado de forma manual ou pouco intuitiva (através de papel, calculadora, ou planilhas digitais), será automatizado no CMV Pro, permitindo uma análise mais eficiente, precisa e intuitiva. Dessa forma, espera-se que o projeto forneça aos empreendedores uma ferramenta que lhes otimize o tempo e um meio mais ágil, confiável e acessível para o acompanhamento financeiro de seus estabelecimentos. </w:t>
      </w:r>
    </w:p>
    <w:p w:rsidR="00000000" w:rsidDel="00000000" w:rsidP="00000000" w:rsidRDefault="00000000" w:rsidRPr="00000000" w14:paraId="00000099">
      <w:pPr>
        <w:spacing w:line="360" w:lineRule="auto"/>
        <w:ind w:firstLine="709"/>
        <w:jc w:val="both"/>
        <w:rPr/>
      </w:pPr>
      <w:r w:rsidDel="00000000" w:rsidR="00000000" w:rsidRPr="00000000">
        <w:rPr>
          <w:rtl w:val="0"/>
        </w:rPr>
      </w:r>
    </w:p>
    <w:p w:rsidR="00000000" w:rsidDel="00000000" w:rsidP="00000000" w:rsidRDefault="00000000" w:rsidRPr="00000000" w14:paraId="0000009A">
      <w:pPr>
        <w:pStyle w:val="Heading2"/>
        <w:rPr/>
      </w:pPr>
      <w:bookmarkStart w:colFirst="0" w:colLast="0" w:name="_heading=h.1fob9te" w:id="2"/>
      <w:bookmarkEnd w:id="2"/>
      <w:r w:rsidDel="00000000" w:rsidR="00000000" w:rsidRPr="00000000">
        <w:rPr>
          <w:rtl w:val="0"/>
        </w:rPr>
        <w:t xml:space="preserve">1.2.</w:t>
        <w:tab/>
        <w:t xml:space="preserve">Abrangência do Projeto</w:t>
      </w:r>
    </w:p>
    <w:p w:rsidR="00000000" w:rsidDel="00000000" w:rsidP="00000000" w:rsidRDefault="00000000" w:rsidRPr="00000000" w14:paraId="0000009B">
      <w:pPr>
        <w:spacing w:after="240" w:before="240" w:line="360" w:lineRule="auto"/>
        <w:ind w:firstLine="720"/>
        <w:jc w:val="both"/>
        <w:rPr/>
      </w:pPr>
      <w:r w:rsidDel="00000000" w:rsidR="00000000" w:rsidRPr="00000000">
        <w:rPr>
          <w:rtl w:val="0"/>
        </w:rPr>
        <w:t xml:space="preserve">Este projeto tem como objetivo desenvolver um sistema web destinado ao setor gastronômico, com foco específico nos empreendedores do ramo de restaurantes no município de Cunha, São Paulo. O software será uma solução independente, sem integração com sistemas externos, e terá como finalidade principal apoiar a gestão financeira e facilitar a tomada de decisões estratégicas.</w:t>
      </w:r>
    </w:p>
    <w:p w:rsidR="00000000" w:rsidDel="00000000" w:rsidP="00000000" w:rsidRDefault="00000000" w:rsidRPr="00000000" w14:paraId="0000009C">
      <w:pPr>
        <w:spacing w:after="240" w:before="240" w:line="360" w:lineRule="auto"/>
        <w:jc w:val="both"/>
        <w:rPr/>
      </w:pPr>
      <w:r w:rsidDel="00000000" w:rsidR="00000000" w:rsidRPr="00000000">
        <w:rPr>
          <w:rtl w:val="0"/>
        </w:rPr>
        <w:t xml:space="preserve">Com funcionalidades alinhadas às necessidades específicas do público-alvo, o sistema buscará simplificar o gerenciamento de custos e a precificação de produtos e serviços, promovendo maior eficiência e autonomia para os gestores do setor.</w:t>
      </w:r>
    </w:p>
    <w:p w:rsidR="00000000" w:rsidDel="00000000" w:rsidP="00000000" w:rsidRDefault="00000000" w:rsidRPr="00000000" w14:paraId="0000009D">
      <w:pPr>
        <w:pStyle w:val="Heading2"/>
        <w:rPr/>
      </w:pPr>
      <w:bookmarkStart w:colFirst="0" w:colLast="0" w:name="_heading=h.3znysh7" w:id="3"/>
      <w:bookmarkEnd w:id="3"/>
      <w:r w:rsidDel="00000000" w:rsidR="00000000" w:rsidRPr="00000000">
        <w:rPr>
          <w:rtl w:val="0"/>
        </w:rPr>
        <w:t xml:space="preserve">1.3.</w:t>
        <w:tab/>
        <w:t xml:space="preserve">Justificativa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firstLine="709"/>
        <w:jc w:val="both"/>
        <w:rPr/>
      </w:pPr>
      <w:r w:rsidDel="00000000" w:rsidR="00000000" w:rsidRPr="00000000">
        <w:rPr>
          <w:rtl w:val="0"/>
        </w:rPr>
        <w:t xml:space="preserve">Antes de justificar o valor do projeto, é fundamental contextualizar alguns aspectos essenciais que sustentam seu propósito.</w:t>
      </w:r>
    </w:p>
    <w:p w:rsidR="00000000" w:rsidDel="00000000" w:rsidP="00000000" w:rsidRDefault="00000000" w:rsidRPr="00000000" w14:paraId="000000A0">
      <w:pPr>
        <w:spacing w:after="240" w:before="240" w:lineRule="auto"/>
        <w:ind w:firstLine="720"/>
        <w:jc w:val="both"/>
        <w:rPr/>
      </w:pPr>
      <w:r w:rsidDel="00000000" w:rsidR="00000000" w:rsidRPr="00000000">
        <w:rPr>
          <w:rtl w:val="0"/>
        </w:rPr>
        <w:t xml:space="preserve">O Custo Médio Variável (CMV), também conhecido como Custo Variável Médio ou Custo Variável Unitário, é um conceito central na economia e na gestão financeira. Ele mede o valor médio gasto por unidade produzida ou vendida por uma empresa, englobando custos variáveis como matéria-prima, água, energia elétrica, mão de obra, valor/hora do produtor, encargos tributários, serviços terceirizados e outros elementos operacionais. Esses custos deveriam, idealmente, embasar os preços de todos os produtos no mercado.</w:t>
      </w:r>
    </w:p>
    <w:p w:rsidR="00000000" w:rsidDel="00000000" w:rsidP="00000000" w:rsidRDefault="00000000" w:rsidRPr="00000000" w14:paraId="000000A1">
      <w:pPr>
        <w:spacing w:after="240" w:before="240" w:lineRule="auto"/>
        <w:ind w:firstLine="720"/>
        <w:jc w:val="both"/>
        <w:rPr/>
      </w:pPr>
      <w:r w:rsidDel="00000000" w:rsidR="00000000" w:rsidRPr="00000000">
        <w:rPr>
          <w:rtl w:val="0"/>
        </w:rPr>
        <w:t xml:space="preserve">O cálculo do CMV é a razão do desenvolvimento deste </w:t>
      </w:r>
      <w:r w:rsidDel="00000000" w:rsidR="00000000" w:rsidRPr="00000000">
        <w:rPr>
          <w:rtl w:val="0"/>
        </w:rPr>
        <w:t xml:space="preserve">projeto, </w:t>
      </w:r>
      <w:r w:rsidDel="00000000" w:rsidR="00000000" w:rsidRPr="00000000">
        <w:rPr>
          <w:rtl w:val="0"/>
        </w:rPr>
        <w:t xml:space="preserve">e a</w:t>
      </w:r>
      <w:r w:rsidDel="00000000" w:rsidR="00000000" w:rsidRPr="00000000">
        <w:rPr>
          <w:rtl w:val="0"/>
        </w:rPr>
        <w:t xml:space="preserve"> principal funcionalidade abordada pelo software será com base em seus fundamentos. Dessa forma, o objetivo é oferecer um sistema de gestão de preços e despesas que combine </w:t>
      </w:r>
      <w:r w:rsidDel="00000000" w:rsidR="00000000" w:rsidRPr="00000000">
        <w:rPr>
          <w:rtl w:val="0"/>
        </w:rPr>
        <w:t xml:space="preserve">intuitividade</w:t>
      </w:r>
      <w:r w:rsidDel="00000000" w:rsidR="00000000" w:rsidRPr="00000000">
        <w:rPr>
          <w:rtl w:val="0"/>
        </w:rPr>
        <w:t xml:space="preserve"> com a complexidade matemática inerente, seja fácil de usar e se adapte à rotina acelerada de restaurantes. Com isso, o próprio dono do negócio poderá gerenciar seus custos e realizar a precificação de seus produtos e serviços de forma autônoma, sem depender de terceiros ou de contratação de mão de obra para essa tarefa.</w:t>
      </w:r>
    </w:p>
    <w:p w:rsidR="00000000" w:rsidDel="00000000" w:rsidP="00000000" w:rsidRDefault="00000000" w:rsidRPr="00000000" w14:paraId="000000A2">
      <w:pPr>
        <w:ind w:firstLine="708"/>
        <w:jc w:val="both"/>
        <w:rPr/>
      </w:pPr>
      <w:r w:rsidDel="00000000" w:rsidR="00000000" w:rsidRPr="00000000">
        <w:rPr>
          <w:rtl w:val="0"/>
        </w:rPr>
        <w:t xml:space="preserve">Antes de validar a necessidade de um novo sistema por meio de entrevistas, foi realizada uma pesquisa exploratória na internet para avaliar a viabilidade do projeto no setor gastronômico. Os resultados indicaram que a maioria dos softwares disponíveis com funcionalidades semelhantes está integrada a sistemas ERP (Enterprise Resource Planning), os quais geralmente incluem módulos não essenciais e apresentam custos elevados.</w:t>
      </w:r>
    </w:p>
    <w:p w:rsidR="00000000" w:rsidDel="00000000" w:rsidP="00000000" w:rsidRDefault="00000000" w:rsidRPr="00000000" w14:paraId="000000A3">
      <w:pPr>
        <w:ind w:firstLine="708"/>
        <w:jc w:val="both"/>
        <w:rPr/>
      </w:pPr>
      <w:r w:rsidDel="00000000" w:rsidR="00000000" w:rsidRPr="00000000">
        <w:rPr>
          <w:rtl w:val="0"/>
        </w:rPr>
      </w:r>
    </w:p>
    <w:p w:rsidR="00000000" w:rsidDel="00000000" w:rsidP="00000000" w:rsidRDefault="00000000" w:rsidRPr="00000000" w14:paraId="000000A4">
      <w:pPr>
        <w:ind w:firstLine="708"/>
        <w:jc w:val="both"/>
        <w:rPr/>
      </w:pPr>
      <w:r w:rsidDel="00000000" w:rsidR="00000000" w:rsidRPr="00000000">
        <w:rPr>
          <w:rtl w:val="0"/>
        </w:rPr>
        <w:t xml:space="preserve">A ausência de softwares específicos para o cálculo de custos e precificação, de forma independente, reforçou a viabilidade do desenvolvimento de um sistema dedicado. No entanto, a equipe julgou necessário validar essa demanda com os proprietários de restaurantes do município-alvo de pesquisa, em Cunha (SP), antes de avançar com a idealização do projeto.</w:t>
      </w:r>
    </w:p>
    <w:p w:rsidR="00000000" w:rsidDel="00000000" w:rsidP="00000000" w:rsidRDefault="00000000" w:rsidRPr="00000000" w14:paraId="000000A5">
      <w:pPr>
        <w:ind w:firstLine="708"/>
        <w:jc w:val="both"/>
        <w:rPr/>
      </w:pPr>
      <w:r w:rsidDel="00000000" w:rsidR="00000000" w:rsidRPr="00000000">
        <w:rPr>
          <w:rtl w:val="0"/>
        </w:rPr>
      </w:r>
    </w:p>
    <w:p w:rsidR="00000000" w:rsidDel="00000000" w:rsidP="00000000" w:rsidRDefault="00000000" w:rsidRPr="00000000" w14:paraId="000000A6">
      <w:pPr>
        <w:ind w:firstLine="708"/>
        <w:jc w:val="both"/>
        <w:rPr/>
      </w:pPr>
      <w:r w:rsidDel="00000000" w:rsidR="00000000" w:rsidRPr="00000000">
        <w:rPr>
          <w:rtl w:val="0"/>
        </w:rPr>
        <w:t xml:space="preserve">Para determinar qual seria a quantidade mínima de restaurantes, foi necessário fazer um cálculo do tamanho da amostra tendo em vista que a população da pesquisa seria de 24 restaurantes totais. Os detalhes do cálculo serão melhor analisados na seção 1.7. Justificativas.</w:t>
      </w:r>
    </w:p>
    <w:p w:rsidR="00000000" w:rsidDel="00000000" w:rsidP="00000000" w:rsidRDefault="00000000" w:rsidRPr="00000000" w14:paraId="000000A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8">
      <w:pPr>
        <w:ind w:firstLine="709"/>
        <w:jc w:val="both"/>
        <w:rPr/>
      </w:pPr>
      <w:r w:rsidDel="00000000" w:rsidR="00000000" w:rsidRPr="00000000">
        <w:rPr>
          <w:rtl w:val="0"/>
        </w:rPr>
        <w:t xml:space="preserve">Com o tamanho da amostra em mãos, </w:t>
      </w:r>
      <w:r w:rsidDel="00000000" w:rsidR="00000000" w:rsidRPr="00000000">
        <w:rPr>
          <w:rtl w:val="0"/>
        </w:rPr>
        <w:t xml:space="preserve">entre 26 de setembro de 2024 e 10 de outubro de 2024, foram realizadas as dezenove entrevistas com proprietários de restaurantes, no município de Cunha (SP), com o intuito de entender e compreender as atuais problemáticas envolvidas no gerenciamento financeiro dos estabelecimentos-amostra definidos para o estudo. Os dados estatísticos obtidos pela equipe, como dito antes, são baseados em uma população de vinte e quatro restaurantes catalogados no Mapa Turístico da Estância Climática de Cunha, na seção “Comidas e Bebidas” (em roxo-lavanda). Esse mapa trata-se de um guia de pontos turísticos do município, o qual abrange a localização e informações de contato de restaurantes, cafés, cervejarias, sorveterias, hospedagens, oficinas de cerâmica, artesanatos, igrejas, pontos de turismo ecológico e outros demais ambientes, e está disponível publicamente na página web da prefeitura do município para acesso.</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jc w:val="center"/>
        <w:rPr>
          <w:sz w:val="20"/>
          <w:szCs w:val="20"/>
        </w:rPr>
      </w:pPr>
      <w:r w:rsidDel="00000000" w:rsidR="00000000" w:rsidRPr="00000000">
        <w:rPr>
          <w:b w:val="1"/>
          <w:sz w:val="20"/>
          <w:szCs w:val="20"/>
          <w:rtl w:val="0"/>
        </w:rPr>
        <w:t xml:space="preserve">Figura 1</w:t>
      </w:r>
      <w:r w:rsidDel="00000000" w:rsidR="00000000" w:rsidRPr="00000000">
        <w:rPr>
          <w:sz w:val="20"/>
          <w:szCs w:val="20"/>
          <w:rtl w:val="0"/>
        </w:rPr>
        <w:t xml:space="preserve"> – Mapa Turístico da Estância Climática de Cunha.</w:t>
      </w:r>
    </w:p>
    <w:p w:rsidR="00000000" w:rsidDel="00000000" w:rsidP="00000000" w:rsidRDefault="00000000" w:rsidRPr="00000000" w14:paraId="000000AC">
      <w:pP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48806</wp:posOffset>
            </wp:positionV>
            <wp:extent cx="5400675" cy="3636645"/>
            <wp:effectExtent b="0" l="0" r="0" t="0"/>
            <wp:wrapNone/>
            <wp:docPr descr="Mapa&#10;&#10;Descrição gerada automaticamente" id="2120156778" name="image1.png"/>
            <a:graphic>
              <a:graphicData uri="http://schemas.openxmlformats.org/drawingml/2006/picture">
                <pic:pic>
                  <pic:nvPicPr>
                    <pic:cNvPr descr="Mapa&#10;&#10;Descrição gerada automaticamente" id="0" name="image1.png"/>
                    <pic:cNvPicPr preferRelativeResize="0"/>
                  </pic:nvPicPr>
                  <pic:blipFill>
                    <a:blip r:embed="rId10"/>
                    <a:srcRect b="0" l="0" r="0" t="0"/>
                    <a:stretch>
                      <a:fillRect/>
                    </a:stretch>
                  </pic:blipFill>
                  <pic:spPr>
                    <a:xfrm>
                      <a:off x="0" y="0"/>
                      <a:ext cx="5400675" cy="3636645"/>
                    </a:xfrm>
                    <a:prstGeom prst="rect"/>
                    <a:ln/>
                  </pic:spPr>
                </pic:pic>
              </a:graphicData>
            </a:graphic>
          </wp:anchor>
        </w:drawing>
      </w:r>
    </w:p>
    <w:p w:rsidR="00000000" w:rsidDel="00000000" w:rsidP="00000000" w:rsidRDefault="00000000" w:rsidRPr="00000000" w14:paraId="000000AD">
      <w:pPr>
        <w:jc w:val="center"/>
        <w:rPr>
          <w:sz w:val="20"/>
          <w:szCs w:val="20"/>
        </w:rPr>
      </w:pPr>
      <w:r w:rsidDel="00000000" w:rsidR="00000000" w:rsidRPr="00000000">
        <w:rPr>
          <w:rtl w:val="0"/>
        </w:rPr>
      </w:r>
    </w:p>
    <w:p w:rsidR="00000000" w:rsidDel="00000000" w:rsidP="00000000" w:rsidRDefault="00000000" w:rsidRPr="00000000" w14:paraId="000000AE">
      <w:pPr>
        <w:jc w:val="center"/>
        <w:rPr>
          <w:sz w:val="20"/>
          <w:szCs w:val="20"/>
        </w:rPr>
      </w:pPr>
      <w:r w:rsidDel="00000000" w:rsidR="00000000" w:rsidRPr="00000000">
        <w:rPr>
          <w:rtl w:val="0"/>
        </w:rPr>
      </w:r>
    </w:p>
    <w:p w:rsidR="00000000" w:rsidDel="00000000" w:rsidP="00000000" w:rsidRDefault="00000000" w:rsidRPr="00000000" w14:paraId="000000AF">
      <w:pPr>
        <w:jc w:val="center"/>
        <w:rPr>
          <w:sz w:val="20"/>
          <w:szCs w:val="20"/>
        </w:rPr>
      </w:pPr>
      <w:r w:rsidDel="00000000" w:rsidR="00000000" w:rsidRPr="00000000">
        <w:rPr>
          <w:rtl w:val="0"/>
        </w:rPr>
      </w:r>
    </w:p>
    <w:p w:rsidR="00000000" w:rsidDel="00000000" w:rsidP="00000000" w:rsidRDefault="00000000" w:rsidRPr="00000000" w14:paraId="000000B0">
      <w:pPr>
        <w:jc w:val="center"/>
        <w:rPr>
          <w:sz w:val="20"/>
          <w:szCs w:val="20"/>
        </w:rPr>
      </w:pPr>
      <w:r w:rsidDel="00000000" w:rsidR="00000000" w:rsidRPr="00000000">
        <w:rPr>
          <w:rtl w:val="0"/>
        </w:rPr>
      </w:r>
    </w:p>
    <w:p w:rsidR="00000000" w:rsidDel="00000000" w:rsidP="00000000" w:rsidRDefault="00000000" w:rsidRPr="00000000" w14:paraId="000000B1">
      <w:pPr>
        <w:jc w:val="center"/>
        <w:rPr>
          <w:sz w:val="20"/>
          <w:szCs w:val="20"/>
        </w:rPr>
      </w:pPr>
      <w:r w:rsidDel="00000000" w:rsidR="00000000" w:rsidRPr="00000000">
        <w:rPr>
          <w:rtl w:val="0"/>
        </w:rPr>
      </w:r>
    </w:p>
    <w:p w:rsidR="00000000" w:rsidDel="00000000" w:rsidP="00000000" w:rsidRDefault="00000000" w:rsidRPr="00000000" w14:paraId="000000B2">
      <w:pPr>
        <w:jc w:val="center"/>
        <w:rPr>
          <w:sz w:val="20"/>
          <w:szCs w:val="20"/>
        </w:rPr>
      </w:pPr>
      <w:r w:rsidDel="00000000" w:rsidR="00000000" w:rsidRPr="00000000">
        <w:rPr>
          <w:rtl w:val="0"/>
        </w:rPr>
      </w:r>
    </w:p>
    <w:p w:rsidR="00000000" w:rsidDel="00000000" w:rsidP="00000000" w:rsidRDefault="00000000" w:rsidRPr="00000000" w14:paraId="000000B3">
      <w:pPr>
        <w:jc w:val="center"/>
        <w:rPr>
          <w:sz w:val="20"/>
          <w:szCs w:val="20"/>
        </w:rPr>
      </w:pPr>
      <w:r w:rsidDel="00000000" w:rsidR="00000000" w:rsidRPr="00000000">
        <w:rPr>
          <w:rtl w:val="0"/>
        </w:rPr>
      </w:r>
    </w:p>
    <w:p w:rsidR="00000000" w:rsidDel="00000000" w:rsidP="00000000" w:rsidRDefault="00000000" w:rsidRPr="00000000" w14:paraId="000000B4">
      <w:pPr>
        <w:jc w:val="center"/>
        <w:rPr>
          <w:sz w:val="20"/>
          <w:szCs w:val="20"/>
        </w:rPr>
      </w:pPr>
      <w:r w:rsidDel="00000000" w:rsidR="00000000" w:rsidRPr="00000000">
        <w:rPr>
          <w:rtl w:val="0"/>
        </w:rPr>
      </w:r>
    </w:p>
    <w:p w:rsidR="00000000" w:rsidDel="00000000" w:rsidP="00000000" w:rsidRDefault="00000000" w:rsidRPr="00000000" w14:paraId="000000B5">
      <w:pPr>
        <w:jc w:val="center"/>
        <w:rPr>
          <w:sz w:val="20"/>
          <w:szCs w:val="20"/>
        </w:rPr>
      </w:pPr>
      <w:r w:rsidDel="00000000" w:rsidR="00000000" w:rsidRPr="00000000">
        <w:rPr>
          <w:rtl w:val="0"/>
        </w:rPr>
      </w:r>
    </w:p>
    <w:p w:rsidR="00000000" w:rsidDel="00000000" w:rsidP="00000000" w:rsidRDefault="00000000" w:rsidRPr="00000000" w14:paraId="000000B6">
      <w:pPr>
        <w:jc w:val="center"/>
        <w:rPr>
          <w:sz w:val="20"/>
          <w:szCs w:val="20"/>
        </w:rPr>
      </w:pPr>
      <w:r w:rsidDel="00000000" w:rsidR="00000000" w:rsidRPr="00000000">
        <w:rPr>
          <w:rtl w:val="0"/>
        </w:rPr>
      </w:r>
    </w:p>
    <w:p w:rsidR="00000000" w:rsidDel="00000000" w:rsidP="00000000" w:rsidRDefault="00000000" w:rsidRPr="00000000" w14:paraId="000000B7">
      <w:pPr>
        <w:jc w:val="center"/>
        <w:rPr>
          <w:sz w:val="20"/>
          <w:szCs w:val="20"/>
        </w:rPr>
      </w:pPr>
      <w:r w:rsidDel="00000000" w:rsidR="00000000" w:rsidRPr="00000000">
        <w:rPr>
          <w:rtl w:val="0"/>
        </w:rPr>
      </w:r>
    </w:p>
    <w:p w:rsidR="00000000" w:rsidDel="00000000" w:rsidP="00000000" w:rsidRDefault="00000000" w:rsidRPr="00000000" w14:paraId="000000B8">
      <w:pPr>
        <w:jc w:val="center"/>
        <w:rPr>
          <w:sz w:val="20"/>
          <w:szCs w:val="20"/>
        </w:rPr>
      </w:pPr>
      <w:r w:rsidDel="00000000" w:rsidR="00000000" w:rsidRPr="00000000">
        <w:rPr>
          <w:rtl w:val="0"/>
        </w:rPr>
      </w:r>
    </w:p>
    <w:p w:rsidR="00000000" w:rsidDel="00000000" w:rsidP="00000000" w:rsidRDefault="00000000" w:rsidRPr="00000000" w14:paraId="000000B9">
      <w:pPr>
        <w:jc w:val="center"/>
        <w:rPr>
          <w:sz w:val="20"/>
          <w:szCs w:val="20"/>
        </w:rPr>
      </w:pPr>
      <w:r w:rsidDel="00000000" w:rsidR="00000000" w:rsidRPr="00000000">
        <w:rPr>
          <w:rtl w:val="0"/>
        </w:rPr>
      </w:r>
    </w:p>
    <w:p w:rsidR="00000000" w:rsidDel="00000000" w:rsidP="00000000" w:rsidRDefault="00000000" w:rsidRPr="00000000" w14:paraId="000000BA">
      <w:pPr>
        <w:jc w:val="center"/>
        <w:rPr>
          <w:sz w:val="20"/>
          <w:szCs w:val="20"/>
        </w:rPr>
      </w:pPr>
      <w:r w:rsidDel="00000000" w:rsidR="00000000" w:rsidRPr="00000000">
        <w:rPr>
          <w:rtl w:val="0"/>
        </w:rPr>
      </w:r>
    </w:p>
    <w:p w:rsidR="00000000" w:rsidDel="00000000" w:rsidP="00000000" w:rsidRDefault="00000000" w:rsidRPr="00000000" w14:paraId="000000BB">
      <w:pPr>
        <w:jc w:val="center"/>
        <w:rPr>
          <w:sz w:val="20"/>
          <w:szCs w:val="20"/>
        </w:rPr>
      </w:pPr>
      <w:r w:rsidDel="00000000" w:rsidR="00000000" w:rsidRPr="00000000">
        <w:rPr>
          <w:rtl w:val="0"/>
        </w:rPr>
      </w:r>
    </w:p>
    <w:p w:rsidR="00000000" w:rsidDel="00000000" w:rsidP="00000000" w:rsidRDefault="00000000" w:rsidRPr="00000000" w14:paraId="000000BC">
      <w:pPr>
        <w:jc w:val="center"/>
        <w:rPr>
          <w:sz w:val="20"/>
          <w:szCs w:val="20"/>
        </w:rPr>
      </w:pPr>
      <w:r w:rsidDel="00000000" w:rsidR="00000000" w:rsidRPr="00000000">
        <w:rPr>
          <w:rtl w:val="0"/>
        </w:rPr>
      </w:r>
    </w:p>
    <w:p w:rsidR="00000000" w:rsidDel="00000000" w:rsidP="00000000" w:rsidRDefault="00000000" w:rsidRPr="00000000" w14:paraId="000000BD">
      <w:pPr>
        <w:jc w:val="center"/>
        <w:rPr>
          <w:sz w:val="20"/>
          <w:szCs w:val="20"/>
        </w:rPr>
      </w:pPr>
      <w:r w:rsidDel="00000000" w:rsidR="00000000" w:rsidRPr="00000000">
        <w:rPr>
          <w:rtl w:val="0"/>
        </w:rPr>
      </w:r>
    </w:p>
    <w:p w:rsidR="00000000" w:rsidDel="00000000" w:rsidP="00000000" w:rsidRDefault="00000000" w:rsidRPr="00000000" w14:paraId="000000BE">
      <w:pPr>
        <w:jc w:val="center"/>
        <w:rPr>
          <w:sz w:val="20"/>
          <w:szCs w:val="20"/>
        </w:rPr>
      </w:pPr>
      <w:r w:rsidDel="00000000" w:rsidR="00000000" w:rsidRPr="00000000">
        <w:rPr>
          <w:rtl w:val="0"/>
        </w:rPr>
      </w:r>
    </w:p>
    <w:p w:rsidR="00000000" w:rsidDel="00000000" w:rsidP="00000000" w:rsidRDefault="00000000" w:rsidRPr="00000000" w14:paraId="000000BF">
      <w:pPr>
        <w:jc w:val="center"/>
        <w:rPr>
          <w:sz w:val="20"/>
          <w:szCs w:val="20"/>
        </w:rPr>
      </w:pPr>
      <w:r w:rsidDel="00000000" w:rsidR="00000000" w:rsidRPr="00000000">
        <w:rPr>
          <w:rtl w:val="0"/>
        </w:rPr>
      </w:r>
    </w:p>
    <w:p w:rsidR="00000000" w:rsidDel="00000000" w:rsidP="00000000" w:rsidRDefault="00000000" w:rsidRPr="00000000" w14:paraId="000000C0">
      <w:pPr>
        <w:jc w:val="center"/>
        <w:rPr>
          <w:sz w:val="20"/>
          <w:szCs w:val="20"/>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ind w:firstLine="709"/>
        <w:rPr/>
      </w:pPr>
      <w:r w:rsidDel="00000000" w:rsidR="00000000" w:rsidRPr="00000000">
        <w:rPr>
          <w:rtl w:val="0"/>
        </w:rPr>
      </w:r>
    </w:p>
    <w:p w:rsidR="00000000" w:rsidDel="00000000" w:rsidP="00000000" w:rsidRDefault="00000000" w:rsidRPr="00000000" w14:paraId="000000C3">
      <w:pPr>
        <w:ind w:left="0" w:firstLine="0"/>
        <w:jc w:val="left"/>
        <w:rPr/>
      </w:pPr>
      <w:r w:rsidDel="00000000" w:rsidR="00000000" w:rsidRPr="00000000">
        <w:rPr>
          <w:rtl w:val="0"/>
        </w:rPr>
      </w:r>
    </w:p>
    <w:p w:rsidR="00000000" w:rsidDel="00000000" w:rsidP="00000000" w:rsidRDefault="00000000" w:rsidRPr="00000000" w14:paraId="000000C4">
      <w:pPr>
        <w:ind w:left="0" w:firstLine="0"/>
        <w:jc w:val="left"/>
        <w:rPr/>
      </w:pPr>
      <w:r w:rsidDel="00000000" w:rsidR="00000000" w:rsidRPr="00000000">
        <w:rPr>
          <w:rtl w:val="0"/>
        </w:rPr>
      </w:r>
    </w:p>
    <w:p w:rsidR="00000000" w:rsidDel="00000000" w:rsidP="00000000" w:rsidRDefault="00000000" w:rsidRPr="00000000" w14:paraId="000000C5">
      <w:pPr>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Prefeitura Municipal da Estância Climática de Cunha (2019). Disponível em: &lt;</w:t>
      </w:r>
      <w:hyperlink r:id="rId11">
        <w:r w:rsidDel="00000000" w:rsidR="00000000" w:rsidRPr="00000000">
          <w:rPr>
            <w:color w:val="0000ff"/>
            <w:sz w:val="20"/>
            <w:szCs w:val="20"/>
            <w:u w:val="single"/>
            <w:rtl w:val="0"/>
          </w:rPr>
          <w:t xml:space="preserve">http://www.cunha.sp.gov.br/wp-content/uploads/2019/01/Mapa-Tur%C3%ADstico-da-Est%C3%A2ncia-Clim%C3%A1tica-de-Cunha.pdf</w:t>
        </w:r>
      </w:hyperlink>
      <w:r w:rsidDel="00000000" w:rsidR="00000000" w:rsidRPr="00000000">
        <w:rPr>
          <w:sz w:val="20"/>
          <w:szCs w:val="20"/>
          <w:rtl w:val="0"/>
        </w:rPr>
        <w:t xml:space="preserve">&gt;. Acesso em: 27 nov. 2024.</w:t>
      </w:r>
    </w:p>
    <w:p w:rsidR="00000000" w:rsidDel="00000000" w:rsidP="00000000" w:rsidRDefault="00000000" w:rsidRPr="00000000" w14:paraId="000000C6">
      <w:pPr>
        <w:ind w:firstLine="709"/>
        <w:rPr/>
      </w:pPr>
      <w:r w:rsidDel="00000000" w:rsidR="00000000" w:rsidRPr="00000000">
        <w:rPr>
          <w:rtl w:val="0"/>
        </w:rPr>
      </w:r>
    </w:p>
    <w:p w:rsidR="00000000" w:rsidDel="00000000" w:rsidP="00000000" w:rsidRDefault="00000000" w:rsidRPr="00000000" w14:paraId="000000C7">
      <w:pPr>
        <w:ind w:firstLine="709"/>
        <w:jc w:val="both"/>
        <w:rPr/>
      </w:pPr>
      <w:r w:rsidDel="00000000" w:rsidR="00000000" w:rsidRPr="00000000">
        <w:rPr>
          <w:rtl w:val="0"/>
        </w:rPr>
        <w:t xml:space="preserve">Para não haver confusões, é necessário clarear mais um aspecto utilizado para embasar os dados estatísticos: o critério de seleção.</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firstLine="709"/>
        <w:jc w:val="both"/>
        <w:rPr/>
      </w:pPr>
      <w:r w:rsidDel="00000000" w:rsidR="00000000" w:rsidRPr="00000000">
        <w:rPr>
          <w:rtl w:val="0"/>
        </w:rPr>
        <w:t xml:space="preserve">Como no município-alvo de pesquisa há diversos estabelecimentos que atuam como restaurantes, mas o ramo primário desses estabelecimentos não é o de restaurante, o critério para selecionar a população de estudo foi a de que o estabelecimento se identificasse, primariamente, como um restaurante, e não como uma estalagem, cervejaria, petiscaria, lanchonete ou qualquer outra denominação utilizada que pudesse mascarar uma possível atuação secundária de um empreendimento nesse ramo. Portanto, foi dada a atenção e selecionados, especificamente, os estabelecimentos listados no mapa turístico que possuem a palavra “restaurante”, “bistrô” (que é um tipo de restaurante, mas menor e intimista), “cozinha” e termos variantes relacionados (como “</w:t>
      </w:r>
      <w:r w:rsidDel="00000000" w:rsidR="00000000" w:rsidRPr="00000000">
        <w:rPr>
          <w:i w:val="1"/>
          <w:rtl w:val="0"/>
        </w:rPr>
        <w:t xml:space="preserve">trattoria</w:t>
      </w:r>
      <w:r w:rsidDel="00000000" w:rsidR="00000000" w:rsidRPr="00000000">
        <w:rPr>
          <w:rtl w:val="0"/>
        </w:rPr>
        <w:t xml:space="preserve">”, que em italiano significa “restaurante”, porém de menores proporções) nas suas identificações. Com isso, chegou-se à população de vinte e quatro restaurantes que foram utilizados no cálculo.</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center"/>
        <w:rPr>
          <w:sz w:val="20"/>
          <w:szCs w:val="20"/>
        </w:rPr>
      </w:pPr>
      <w:r w:rsidDel="00000000" w:rsidR="00000000" w:rsidRPr="00000000">
        <w:rPr>
          <w:b w:val="1"/>
          <w:sz w:val="20"/>
          <w:szCs w:val="20"/>
          <w:rtl w:val="0"/>
        </w:rPr>
        <w:t xml:space="preserve">Figura 2 – </w:t>
      </w:r>
      <w:r w:rsidDel="00000000" w:rsidR="00000000" w:rsidRPr="00000000">
        <w:rPr>
          <w:sz w:val="20"/>
          <w:szCs w:val="20"/>
          <w:rtl w:val="0"/>
        </w:rPr>
        <w:t xml:space="preserve">Lista de ambientes relacionados à gastronomia na cidade.</w:t>
      </w:r>
    </w:p>
    <w:p w:rsidR="00000000" w:rsidDel="00000000" w:rsidP="00000000" w:rsidRDefault="00000000" w:rsidRPr="00000000" w14:paraId="000000CC">
      <w:pPr>
        <w:ind w:firstLine="709"/>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77470</wp:posOffset>
            </wp:positionV>
            <wp:extent cx="5400675" cy="2108835"/>
            <wp:effectExtent b="0" l="0" r="0" t="0"/>
            <wp:wrapNone/>
            <wp:docPr descr="Interface gráfica do usuário, Texto, Aplicativo&#10;&#10;Descrição gerada automaticamente" id="2120156772" name="image7.png"/>
            <a:graphic>
              <a:graphicData uri="http://schemas.openxmlformats.org/drawingml/2006/picture">
                <pic:pic>
                  <pic:nvPicPr>
                    <pic:cNvPr descr="Interface gráfica do usuário, Texto, Aplicativo&#10;&#10;Descrição gerada automaticamente" id="0" name="image7.png"/>
                    <pic:cNvPicPr preferRelativeResize="0"/>
                  </pic:nvPicPr>
                  <pic:blipFill>
                    <a:blip r:embed="rId12"/>
                    <a:srcRect b="0" l="0" r="0" t="0"/>
                    <a:stretch>
                      <a:fillRect/>
                    </a:stretch>
                  </pic:blipFill>
                  <pic:spPr>
                    <a:xfrm>
                      <a:off x="0" y="0"/>
                      <a:ext cx="5400675" cy="2108835"/>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Adaptado pelos autores com base no Mapa Turístico da Estância Climática de Cunha (2019).</w:t>
      </w:r>
    </w:p>
    <w:p w:rsidR="00000000" w:rsidDel="00000000" w:rsidP="00000000" w:rsidRDefault="00000000" w:rsidRPr="00000000" w14:paraId="000000DA">
      <w:pPr>
        <w:jc w:val="center"/>
        <w:rPr>
          <w:sz w:val="20"/>
          <w:szCs w:val="20"/>
        </w:rPr>
      </w:pPr>
      <w:r w:rsidDel="00000000" w:rsidR="00000000" w:rsidRPr="00000000">
        <w:rPr>
          <w:sz w:val="20"/>
          <w:szCs w:val="20"/>
          <w:rtl w:val="0"/>
        </w:rPr>
        <w:t xml:space="preserve">Disponível em: &lt;</w:t>
      </w:r>
      <w:hyperlink r:id="rId13">
        <w:r w:rsidDel="00000000" w:rsidR="00000000" w:rsidRPr="00000000">
          <w:rPr>
            <w:color w:val="0000ff"/>
            <w:sz w:val="20"/>
            <w:szCs w:val="20"/>
            <w:u w:val="single"/>
            <w:rtl w:val="0"/>
          </w:rPr>
          <w:t xml:space="preserve">http://www.cunha.sp.gov.br/wp-content/uploads/2019/01/Mapa-Tur%C3</w:t>
          <w:br w:type="textWrapping"/>
          <w:t xml:space="preserve">%</w:t>
        </w:r>
      </w:hyperlink>
      <w:hyperlink r:id="rId14">
        <w:r w:rsidDel="00000000" w:rsidR="00000000" w:rsidRPr="00000000">
          <w:rPr>
            <w:color w:val="0000ff"/>
            <w:sz w:val="20"/>
            <w:szCs w:val="20"/>
            <w:u w:val="single"/>
            <w:rtl w:val="0"/>
          </w:rPr>
          <w:t xml:space="preserve">ADstico</w:t>
        </w:r>
      </w:hyperlink>
      <w:hyperlink r:id="rId15">
        <w:r w:rsidDel="00000000" w:rsidR="00000000" w:rsidRPr="00000000">
          <w:rPr>
            <w:color w:val="0000ff"/>
            <w:sz w:val="20"/>
            <w:szCs w:val="20"/>
            <w:u w:val="single"/>
            <w:rtl w:val="0"/>
          </w:rPr>
          <w:t xml:space="preserve">-da-Est%C3%A2ncia-Clim%C3%A1tica-de-Cunha.pdf</w:t>
        </w:r>
      </w:hyperlink>
      <w:r w:rsidDel="00000000" w:rsidR="00000000" w:rsidRPr="00000000">
        <w:rPr>
          <w:sz w:val="20"/>
          <w:szCs w:val="20"/>
          <w:rtl w:val="0"/>
        </w:rPr>
        <w:t xml:space="preserve">&gt;. Acesso em: 27 nov. 2024.</w:t>
      </w:r>
    </w:p>
    <w:p w:rsidR="00000000" w:rsidDel="00000000" w:rsidP="00000000" w:rsidRDefault="00000000" w:rsidRPr="00000000" w14:paraId="000000DB">
      <w:pPr>
        <w:ind w:firstLine="709"/>
        <w:jc w:val="center"/>
        <w:rPr>
          <w:sz w:val="20"/>
          <w:szCs w:val="20"/>
        </w:rPr>
      </w:pPr>
      <w:r w:rsidDel="00000000" w:rsidR="00000000" w:rsidRPr="00000000">
        <w:rPr>
          <w:rtl w:val="0"/>
        </w:rPr>
      </w:r>
    </w:p>
    <w:p w:rsidR="00000000" w:rsidDel="00000000" w:rsidP="00000000" w:rsidRDefault="00000000" w:rsidRPr="00000000" w14:paraId="000000DC">
      <w:pPr>
        <w:ind w:firstLine="709"/>
        <w:jc w:val="both"/>
        <w:rPr/>
      </w:pPr>
      <w:r w:rsidDel="00000000" w:rsidR="00000000" w:rsidRPr="00000000">
        <w:rPr>
          <w:rtl w:val="0"/>
        </w:rPr>
        <w:t xml:space="preserve">Para classificar o porte dos estabelecimentos-amostra, foi utilizado o critério estabelecido pelo documento “Anuário do Trabalho no Pequeno Negócio”, de autoria do Serviço Brasileiro de Apoio às Micro e Pequenas Empresas (SEBRAE) em conjunto com o Departamento Intersindical de Estatística e Estudos Socioeconômicos (DIEESE).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sz w:val="20"/>
          <w:szCs w:val="20"/>
        </w:rPr>
      </w:pPr>
      <w:r w:rsidDel="00000000" w:rsidR="00000000" w:rsidRPr="00000000">
        <w:rPr>
          <w:b w:val="1"/>
          <w:sz w:val="20"/>
          <w:szCs w:val="20"/>
          <w:rtl w:val="0"/>
        </w:rPr>
        <w:t xml:space="preserve">Figura 3 – </w:t>
      </w:r>
      <w:r w:rsidDel="00000000" w:rsidR="00000000" w:rsidRPr="00000000">
        <w:rPr>
          <w:sz w:val="20"/>
          <w:szCs w:val="20"/>
          <w:rtl w:val="0"/>
        </w:rPr>
        <w:t xml:space="preserve">Classificação dos estabelecimentos segundo porte</w:t>
      </w:r>
    </w:p>
    <w:p w:rsidR="00000000" w:rsidDel="00000000" w:rsidP="00000000" w:rsidRDefault="00000000" w:rsidRPr="00000000" w14:paraId="000000DF">
      <w:pPr>
        <w:jc w:val="cente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57199</wp:posOffset>
            </wp:positionV>
            <wp:extent cx="5400675" cy="1078230"/>
            <wp:effectExtent b="0" l="0" r="0" t="0"/>
            <wp:wrapNone/>
            <wp:docPr descr="Tabela&#10;&#10;Descrição gerada automaticamente" id="2120156785" name="image21.png"/>
            <a:graphic>
              <a:graphicData uri="http://schemas.openxmlformats.org/drawingml/2006/picture">
                <pic:pic>
                  <pic:nvPicPr>
                    <pic:cNvPr descr="Tabela&#10;&#10;Descrição gerada automaticamente" id="0" name="image21.png"/>
                    <pic:cNvPicPr preferRelativeResize="0"/>
                  </pic:nvPicPr>
                  <pic:blipFill>
                    <a:blip r:embed="rId16"/>
                    <a:srcRect b="0" l="0" r="0" t="0"/>
                    <a:stretch>
                      <a:fillRect/>
                    </a:stretch>
                  </pic:blipFill>
                  <pic:spPr>
                    <a:xfrm>
                      <a:off x="0" y="0"/>
                      <a:ext cx="5400675" cy="1078230"/>
                    </a:xfrm>
                    <a:prstGeom prst="rect"/>
                    <a:ln/>
                  </pic:spPr>
                </pic:pic>
              </a:graphicData>
            </a:graphic>
          </wp:anchor>
        </w:drawing>
      </w:r>
    </w:p>
    <w:p w:rsidR="00000000" w:rsidDel="00000000" w:rsidP="00000000" w:rsidRDefault="00000000" w:rsidRPr="00000000" w14:paraId="000000E0">
      <w:pPr>
        <w:jc w:val="center"/>
        <w:rPr>
          <w:sz w:val="20"/>
          <w:szCs w:val="20"/>
        </w:rPr>
      </w:pPr>
      <w:r w:rsidDel="00000000" w:rsidR="00000000" w:rsidRPr="00000000">
        <w:rPr>
          <w:rtl w:val="0"/>
        </w:rPr>
      </w:r>
    </w:p>
    <w:p w:rsidR="00000000" w:rsidDel="00000000" w:rsidP="00000000" w:rsidRDefault="00000000" w:rsidRPr="00000000" w14:paraId="000000E1">
      <w:pPr>
        <w:jc w:val="center"/>
        <w:rPr>
          <w:sz w:val="20"/>
          <w:szCs w:val="20"/>
        </w:rPr>
      </w:pPr>
      <w:r w:rsidDel="00000000" w:rsidR="00000000" w:rsidRPr="00000000">
        <w:rPr>
          <w:rtl w:val="0"/>
        </w:rPr>
      </w:r>
    </w:p>
    <w:p w:rsidR="00000000" w:rsidDel="00000000" w:rsidP="00000000" w:rsidRDefault="00000000" w:rsidRPr="00000000" w14:paraId="000000E2">
      <w:pPr>
        <w:jc w:val="center"/>
        <w:rPr>
          <w:sz w:val="20"/>
          <w:szCs w:val="20"/>
        </w:rPr>
      </w:pPr>
      <w:r w:rsidDel="00000000" w:rsidR="00000000" w:rsidRPr="00000000">
        <w:rPr>
          <w:rtl w:val="0"/>
        </w:rPr>
      </w:r>
    </w:p>
    <w:p w:rsidR="00000000" w:rsidDel="00000000" w:rsidP="00000000" w:rsidRDefault="00000000" w:rsidRPr="00000000" w14:paraId="000000E3">
      <w:pPr>
        <w:jc w:val="center"/>
        <w:rPr>
          <w:sz w:val="20"/>
          <w:szCs w:val="20"/>
        </w:rPr>
      </w:pPr>
      <w:r w:rsidDel="00000000" w:rsidR="00000000" w:rsidRPr="00000000">
        <w:rPr>
          <w:rtl w:val="0"/>
        </w:rPr>
      </w:r>
    </w:p>
    <w:p w:rsidR="00000000" w:rsidDel="00000000" w:rsidP="00000000" w:rsidRDefault="00000000" w:rsidRPr="00000000" w14:paraId="000000E4">
      <w:pPr>
        <w:jc w:val="center"/>
        <w:rPr>
          <w:b w:val="1"/>
          <w:sz w:val="20"/>
          <w:szCs w:val="20"/>
        </w:rPr>
      </w:pPr>
      <w:r w:rsidDel="00000000" w:rsidR="00000000" w:rsidRPr="00000000">
        <w:rPr>
          <w:rtl w:val="0"/>
        </w:rPr>
      </w:r>
    </w:p>
    <w:p w:rsidR="00000000" w:rsidDel="00000000" w:rsidP="00000000" w:rsidRDefault="00000000" w:rsidRPr="00000000" w14:paraId="000000E5">
      <w:pPr>
        <w:jc w:val="center"/>
        <w:rPr>
          <w:b w:val="1"/>
          <w:sz w:val="20"/>
          <w:szCs w:val="20"/>
        </w:rPr>
      </w:pPr>
      <w:r w:rsidDel="00000000" w:rsidR="00000000" w:rsidRPr="00000000">
        <w:rPr>
          <w:rtl w:val="0"/>
        </w:rPr>
      </w:r>
    </w:p>
    <w:p w:rsidR="00000000" w:rsidDel="00000000" w:rsidP="00000000" w:rsidRDefault="00000000" w:rsidRPr="00000000" w14:paraId="000000E6">
      <w:pPr>
        <w:jc w:val="center"/>
        <w:rPr>
          <w:b w:val="1"/>
          <w:sz w:val="20"/>
          <w:szCs w:val="20"/>
        </w:rPr>
      </w:pPr>
      <w:r w:rsidDel="00000000" w:rsidR="00000000" w:rsidRPr="00000000">
        <w:rPr>
          <w:rtl w:val="0"/>
        </w:rPr>
      </w:r>
    </w:p>
    <w:p w:rsidR="00000000" w:rsidDel="00000000" w:rsidP="00000000" w:rsidRDefault="00000000" w:rsidRPr="00000000" w14:paraId="000000E7">
      <w:pPr>
        <w:jc w:val="center"/>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Adaptado de Serviço Brasileiro de Apoio às Micro e Pequenas Empresas (SEBRAE) e Departamento Intersindical de Estatística e Estudos Socioeconômicos (DIEESE). 2018. p. 17.</w:t>
      </w:r>
    </w:p>
    <w:p w:rsidR="00000000" w:rsidDel="00000000" w:rsidP="00000000" w:rsidRDefault="00000000" w:rsidRPr="00000000" w14:paraId="000000E8">
      <w:pPr>
        <w:jc w:val="center"/>
        <w:rPr/>
      </w:pPr>
      <w:r w:rsidDel="00000000" w:rsidR="00000000" w:rsidRPr="00000000">
        <w:rPr>
          <w:sz w:val="20"/>
          <w:szCs w:val="20"/>
          <w:rtl w:val="0"/>
        </w:rPr>
        <w:t xml:space="preserve">Disponível em: &lt;</w:t>
      </w:r>
      <w:hyperlink r:id="rId17">
        <w:r w:rsidDel="00000000" w:rsidR="00000000" w:rsidRPr="00000000">
          <w:rPr>
            <w:color w:val="0000ff"/>
            <w:sz w:val="20"/>
            <w:szCs w:val="20"/>
            <w:u w:val="single"/>
            <w:rtl w:val="0"/>
          </w:rPr>
          <w:t xml:space="preserve">https://www.dieese.org.br/anuario/2018/anuarioPequenoNegocio2018.html</w:t>
        </w:r>
      </w:hyperlink>
      <w:r w:rsidDel="00000000" w:rsidR="00000000" w:rsidRPr="00000000">
        <w:rPr>
          <w:sz w:val="20"/>
          <w:szCs w:val="20"/>
          <w:rtl w:val="0"/>
        </w:rPr>
        <w:t xml:space="preserve">&gt;. </w:t>
        <w:br w:type="textWrapping"/>
        <w:t xml:space="preserve">Acesso em: 27 nov. 2024.</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firstLine="708"/>
        <w:jc w:val="both"/>
        <w:rPr/>
      </w:pPr>
      <w:r w:rsidDel="00000000" w:rsidR="00000000" w:rsidRPr="00000000">
        <w:rPr>
          <w:rtl w:val="0"/>
        </w:rPr>
        <w:t xml:space="preserve">Foi necessário realizar uma classificação do porte dos empreendimentos-amostra para que a equipe pudesse melhor entender qual o nível de maturidade em que as empresas do setor gastronômico no município se encontravam, a partir de qual nível elas </w:t>
      </w:r>
      <w:r w:rsidDel="00000000" w:rsidR="00000000" w:rsidRPr="00000000">
        <w:rPr>
          <w:rtl w:val="0"/>
        </w:rPr>
        <w:t xml:space="preserve">começariam</w:t>
      </w:r>
      <w:r w:rsidDel="00000000" w:rsidR="00000000" w:rsidRPr="00000000">
        <w:rPr>
          <w:rtl w:val="0"/>
        </w:rPr>
        <w:t xml:space="preserve"> a se preocupar com suas questões financeiras de forma científica e quais se </w:t>
      </w:r>
      <w:r w:rsidDel="00000000" w:rsidR="00000000" w:rsidRPr="00000000">
        <w:rPr>
          <w:rtl w:val="0"/>
        </w:rPr>
        <w:t xml:space="preserve">interessariam</w:t>
      </w:r>
      <w:r w:rsidDel="00000000" w:rsidR="00000000" w:rsidRPr="00000000">
        <w:rPr>
          <w:rtl w:val="0"/>
        </w:rPr>
        <w:t xml:space="preserve"> por automatizar seus processos (o gráfico correspondente à classificação do porte dos restaurantes entrevistados será melhor abordado na seção 1.7. Justificativas).</w:t>
      </w:r>
    </w:p>
    <w:p w:rsidR="00000000" w:rsidDel="00000000" w:rsidP="00000000" w:rsidRDefault="00000000" w:rsidRPr="00000000" w14:paraId="000000EB">
      <w:pPr>
        <w:spacing w:after="240" w:before="240" w:lineRule="auto"/>
        <w:ind w:firstLine="720"/>
        <w:jc w:val="both"/>
        <w:rPr/>
      </w:pPr>
      <w:r w:rsidDel="00000000" w:rsidR="00000000" w:rsidRPr="00000000">
        <w:rPr>
          <w:rtl w:val="0"/>
        </w:rPr>
        <w:t xml:space="preserve">O Gráfico 1, que se encontra logo abaixo, evidencia uma percepção amplamente positiva em relação à implementação de um sistema de cálculo de CMV (Custo Médio Variável). Mais da metade dos entrevistados (52,6%) acredita que tal sistema teria um impacto "Muito Positivo", enquanto 26,3% avaliam como "Relativamente Positivo". Dessa forma, 78,9% das respostas indicam uma recepção favorável à proposta do projeto.</w:t>
      </w:r>
    </w:p>
    <w:p w:rsidR="00000000" w:rsidDel="00000000" w:rsidP="00000000" w:rsidRDefault="00000000" w:rsidRPr="00000000" w14:paraId="000000EC">
      <w:pPr>
        <w:spacing w:after="240" w:before="240" w:lineRule="auto"/>
        <w:ind w:firstLine="720"/>
        <w:jc w:val="both"/>
        <w:rPr>
          <w:sz w:val="20"/>
          <w:szCs w:val="20"/>
        </w:rPr>
      </w:pPr>
      <w:r w:rsidDel="00000000" w:rsidR="00000000" w:rsidRPr="00000000">
        <w:rPr>
          <w:rtl w:val="0"/>
        </w:rPr>
        <w:t xml:space="preserve">Entre os demais participantes, 10,5% consideraram o impacto "Neutro", e outros 10,5% avaliaram como "Relativamente Negativo". Nenhum dos respondentes classificou a proposta como "Muito Negativa", o que reforça a tendência de aceitação entre os empresários entrevistados.</w:t>
      </w:r>
      <w:r w:rsidDel="00000000" w:rsidR="00000000" w:rsidRPr="00000000">
        <w:rPr>
          <w:rtl w:val="0"/>
        </w:rPr>
      </w:r>
    </w:p>
    <w:p w:rsidR="00000000" w:rsidDel="00000000" w:rsidP="00000000" w:rsidRDefault="00000000" w:rsidRPr="00000000" w14:paraId="000000ED">
      <w:pPr>
        <w:jc w:val="center"/>
        <w:rPr>
          <w:sz w:val="20"/>
          <w:szCs w:val="20"/>
        </w:rPr>
      </w:pPr>
      <w:r w:rsidDel="00000000" w:rsidR="00000000" w:rsidRPr="00000000">
        <w:rPr>
          <w:b w:val="1"/>
          <w:sz w:val="20"/>
          <w:szCs w:val="20"/>
          <w:rtl w:val="0"/>
        </w:rPr>
        <w:t xml:space="preserve">Gráfico 1</w:t>
      </w:r>
      <w:r w:rsidDel="00000000" w:rsidR="00000000" w:rsidRPr="00000000">
        <w:rPr>
          <w:sz w:val="20"/>
          <w:szCs w:val="20"/>
          <w:rtl w:val="0"/>
        </w:rPr>
        <w:t xml:space="preserve"> – Respostas dos restaurantes quanto ao impacto que um sistema de cálculo de CMV teria nas suas tomadas de decisão.</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323850</wp:posOffset>
            </wp:positionV>
            <wp:extent cx="5399730" cy="2616200"/>
            <wp:effectExtent b="12700" l="12700" r="12700" t="12700"/>
            <wp:wrapNone/>
            <wp:docPr id="212015677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399730" cy="2616200"/>
                    </a:xfrm>
                    <a:prstGeom prst="rect"/>
                    <a:ln w="12700">
                      <a:solidFill>
                        <a:srgbClr val="000000"/>
                      </a:solidFill>
                      <a:prstDash val="solid"/>
                    </a:ln>
                  </pic:spPr>
                </pic:pic>
              </a:graphicData>
            </a:graphic>
          </wp:anchor>
        </w:drawing>
      </w:r>
    </w:p>
    <w:p w:rsidR="00000000" w:rsidDel="00000000" w:rsidP="00000000" w:rsidRDefault="00000000" w:rsidRPr="00000000" w14:paraId="000000EE">
      <w:pPr>
        <w:jc w:val="center"/>
        <w:rPr>
          <w:sz w:val="20"/>
          <w:szCs w:val="20"/>
          <w:shd w:fill="d9ead3" w:val="clear"/>
        </w:rPr>
      </w:pPr>
      <w:r w:rsidDel="00000000" w:rsidR="00000000" w:rsidRPr="00000000">
        <w:rPr>
          <w:rtl w:val="0"/>
        </w:rPr>
      </w:r>
    </w:p>
    <w:p w:rsidR="00000000" w:rsidDel="00000000" w:rsidP="00000000" w:rsidRDefault="00000000" w:rsidRPr="00000000" w14:paraId="000000EF">
      <w:pPr>
        <w:jc w:val="center"/>
        <w:rPr>
          <w:sz w:val="20"/>
          <w:szCs w:val="20"/>
          <w:shd w:fill="d9ead3" w:val="clear"/>
        </w:rPr>
      </w:pPr>
      <w:r w:rsidDel="00000000" w:rsidR="00000000" w:rsidRPr="00000000">
        <w:rPr>
          <w:sz w:val="20"/>
          <w:szCs w:val="20"/>
          <w:shd w:fill="d9ead3" w:val="clear"/>
          <w:rtl w:val="0"/>
        </w:rPr>
        <w:t xml:space="preserve"> </w:t>
      </w:r>
    </w:p>
    <w:p w:rsidR="00000000" w:rsidDel="00000000" w:rsidP="00000000" w:rsidRDefault="00000000" w:rsidRPr="00000000" w14:paraId="000000F0">
      <w:pPr>
        <w:jc w:val="center"/>
        <w:rPr>
          <w:sz w:val="20"/>
          <w:szCs w:val="20"/>
          <w:shd w:fill="d9ead3" w:val="clear"/>
        </w:rPr>
      </w:pPr>
      <w:r w:rsidDel="00000000" w:rsidR="00000000" w:rsidRPr="00000000">
        <w:rPr>
          <w:rtl w:val="0"/>
        </w:rPr>
      </w:r>
    </w:p>
    <w:p w:rsidR="00000000" w:rsidDel="00000000" w:rsidP="00000000" w:rsidRDefault="00000000" w:rsidRPr="00000000" w14:paraId="000000F1">
      <w:pPr>
        <w:jc w:val="center"/>
        <w:rPr>
          <w:sz w:val="20"/>
          <w:szCs w:val="20"/>
          <w:shd w:fill="d9ead3" w:val="clear"/>
        </w:rPr>
      </w:pPr>
      <w:r w:rsidDel="00000000" w:rsidR="00000000" w:rsidRPr="00000000">
        <w:rPr>
          <w:rtl w:val="0"/>
        </w:rPr>
      </w:r>
    </w:p>
    <w:p w:rsidR="00000000" w:rsidDel="00000000" w:rsidP="00000000" w:rsidRDefault="00000000" w:rsidRPr="00000000" w14:paraId="000000F2">
      <w:pPr>
        <w:jc w:val="center"/>
        <w:rPr>
          <w:sz w:val="20"/>
          <w:szCs w:val="20"/>
          <w:shd w:fill="d9ead3" w:val="clear"/>
        </w:rPr>
      </w:pPr>
      <w:r w:rsidDel="00000000" w:rsidR="00000000" w:rsidRPr="00000000">
        <w:rPr>
          <w:rtl w:val="0"/>
        </w:rPr>
      </w:r>
    </w:p>
    <w:p w:rsidR="00000000" w:rsidDel="00000000" w:rsidP="00000000" w:rsidRDefault="00000000" w:rsidRPr="00000000" w14:paraId="000000F3">
      <w:pPr>
        <w:jc w:val="center"/>
        <w:rPr>
          <w:sz w:val="20"/>
          <w:szCs w:val="20"/>
          <w:shd w:fill="d9ead3" w:val="clear"/>
        </w:rPr>
      </w:pPr>
      <w:r w:rsidDel="00000000" w:rsidR="00000000" w:rsidRPr="00000000">
        <w:rPr>
          <w:rtl w:val="0"/>
        </w:rPr>
      </w:r>
    </w:p>
    <w:p w:rsidR="00000000" w:rsidDel="00000000" w:rsidP="00000000" w:rsidRDefault="00000000" w:rsidRPr="00000000" w14:paraId="000000F4">
      <w:pPr>
        <w:jc w:val="center"/>
        <w:rPr>
          <w:sz w:val="20"/>
          <w:szCs w:val="20"/>
          <w:shd w:fill="d9ead3" w:val="clear"/>
        </w:rPr>
      </w:pPr>
      <w:r w:rsidDel="00000000" w:rsidR="00000000" w:rsidRPr="00000000">
        <w:rPr>
          <w:rtl w:val="0"/>
        </w:rPr>
      </w:r>
    </w:p>
    <w:p w:rsidR="00000000" w:rsidDel="00000000" w:rsidP="00000000" w:rsidRDefault="00000000" w:rsidRPr="00000000" w14:paraId="000000F5">
      <w:pPr>
        <w:jc w:val="center"/>
        <w:rPr>
          <w:sz w:val="20"/>
          <w:szCs w:val="20"/>
          <w:shd w:fill="d9ead3" w:val="clear"/>
        </w:rPr>
      </w:pPr>
      <w:r w:rsidDel="00000000" w:rsidR="00000000" w:rsidRPr="00000000">
        <w:rPr>
          <w:rtl w:val="0"/>
        </w:rPr>
      </w:r>
    </w:p>
    <w:p w:rsidR="00000000" w:rsidDel="00000000" w:rsidP="00000000" w:rsidRDefault="00000000" w:rsidRPr="00000000" w14:paraId="000000F6">
      <w:pPr>
        <w:jc w:val="center"/>
        <w:rPr>
          <w:sz w:val="20"/>
          <w:szCs w:val="20"/>
          <w:shd w:fill="d9ead3" w:val="clear"/>
        </w:rPr>
      </w:pPr>
      <w:r w:rsidDel="00000000" w:rsidR="00000000" w:rsidRPr="00000000">
        <w:rPr>
          <w:rtl w:val="0"/>
        </w:rPr>
      </w:r>
    </w:p>
    <w:p w:rsidR="00000000" w:rsidDel="00000000" w:rsidP="00000000" w:rsidRDefault="00000000" w:rsidRPr="00000000" w14:paraId="000000F7">
      <w:pPr>
        <w:jc w:val="center"/>
        <w:rPr>
          <w:sz w:val="20"/>
          <w:szCs w:val="20"/>
          <w:shd w:fill="d9ead3" w:val="clear"/>
        </w:rPr>
      </w:pPr>
      <w:r w:rsidDel="00000000" w:rsidR="00000000" w:rsidRPr="00000000">
        <w:rPr>
          <w:rtl w:val="0"/>
        </w:rPr>
      </w:r>
    </w:p>
    <w:p w:rsidR="00000000" w:rsidDel="00000000" w:rsidP="00000000" w:rsidRDefault="00000000" w:rsidRPr="00000000" w14:paraId="000000F8">
      <w:pPr>
        <w:jc w:val="center"/>
        <w:rPr>
          <w:sz w:val="20"/>
          <w:szCs w:val="20"/>
          <w:shd w:fill="d9ead3" w:val="clear"/>
        </w:rPr>
      </w:pPr>
      <w:r w:rsidDel="00000000" w:rsidR="00000000" w:rsidRPr="00000000">
        <w:rPr>
          <w:rtl w:val="0"/>
        </w:rPr>
      </w:r>
    </w:p>
    <w:p w:rsidR="00000000" w:rsidDel="00000000" w:rsidP="00000000" w:rsidRDefault="00000000" w:rsidRPr="00000000" w14:paraId="000000F9">
      <w:pPr>
        <w:jc w:val="center"/>
        <w:rPr>
          <w:sz w:val="20"/>
          <w:szCs w:val="20"/>
          <w:shd w:fill="d9ead3" w:val="clear"/>
        </w:rPr>
      </w:pPr>
      <w:r w:rsidDel="00000000" w:rsidR="00000000" w:rsidRPr="00000000">
        <w:rPr>
          <w:rtl w:val="0"/>
        </w:rPr>
      </w:r>
    </w:p>
    <w:p w:rsidR="00000000" w:rsidDel="00000000" w:rsidP="00000000" w:rsidRDefault="00000000" w:rsidRPr="00000000" w14:paraId="000000FA">
      <w:pPr>
        <w:jc w:val="center"/>
        <w:rPr>
          <w:sz w:val="20"/>
          <w:szCs w:val="20"/>
          <w:shd w:fill="d9ead3" w:val="clear"/>
        </w:rPr>
      </w:pPr>
      <w:r w:rsidDel="00000000" w:rsidR="00000000" w:rsidRPr="00000000">
        <w:rPr>
          <w:rtl w:val="0"/>
        </w:rPr>
      </w:r>
    </w:p>
    <w:p w:rsidR="00000000" w:rsidDel="00000000" w:rsidP="00000000" w:rsidRDefault="00000000" w:rsidRPr="00000000" w14:paraId="000000FB">
      <w:pPr>
        <w:jc w:val="center"/>
        <w:rPr>
          <w:sz w:val="20"/>
          <w:szCs w:val="20"/>
          <w:shd w:fill="d9ead3" w:val="clear"/>
        </w:rPr>
      </w:pPr>
      <w:r w:rsidDel="00000000" w:rsidR="00000000" w:rsidRPr="00000000">
        <w:rPr>
          <w:rtl w:val="0"/>
        </w:rPr>
      </w:r>
    </w:p>
    <w:p w:rsidR="00000000" w:rsidDel="00000000" w:rsidP="00000000" w:rsidRDefault="00000000" w:rsidRPr="00000000" w14:paraId="000000FC">
      <w:pPr>
        <w:jc w:val="center"/>
        <w:rPr>
          <w:sz w:val="20"/>
          <w:szCs w:val="20"/>
          <w:shd w:fill="d9ead3" w:val="clear"/>
        </w:rPr>
      </w:pPr>
      <w:r w:rsidDel="00000000" w:rsidR="00000000" w:rsidRPr="00000000">
        <w:rPr>
          <w:rtl w:val="0"/>
        </w:rPr>
      </w:r>
    </w:p>
    <w:p w:rsidR="00000000" w:rsidDel="00000000" w:rsidP="00000000" w:rsidRDefault="00000000" w:rsidRPr="00000000" w14:paraId="000000FD">
      <w:pPr>
        <w:jc w:val="center"/>
        <w:rPr>
          <w:sz w:val="20"/>
          <w:szCs w:val="20"/>
          <w:shd w:fill="d9ead3" w:val="clear"/>
        </w:rPr>
      </w:pPr>
      <w:r w:rsidDel="00000000" w:rsidR="00000000" w:rsidRPr="00000000">
        <w:rPr>
          <w:rtl w:val="0"/>
        </w:rPr>
      </w:r>
    </w:p>
    <w:p w:rsidR="00000000" w:rsidDel="00000000" w:rsidP="00000000" w:rsidRDefault="00000000" w:rsidRPr="00000000" w14:paraId="000000FE">
      <w:pPr>
        <w:jc w:val="center"/>
        <w:rPr>
          <w:sz w:val="20"/>
          <w:szCs w:val="20"/>
          <w:shd w:fill="d9ead3" w:val="clear"/>
        </w:rPr>
      </w:pPr>
      <w:r w:rsidDel="00000000" w:rsidR="00000000" w:rsidRPr="00000000">
        <w:rPr>
          <w:rtl w:val="0"/>
        </w:rPr>
      </w:r>
    </w:p>
    <w:p w:rsidR="00000000" w:rsidDel="00000000" w:rsidP="00000000" w:rsidRDefault="00000000" w:rsidRPr="00000000" w14:paraId="000000FF">
      <w:pPr>
        <w:jc w:val="center"/>
        <w:rPr>
          <w:sz w:val="20"/>
          <w:szCs w:val="20"/>
          <w:shd w:fill="d9ead3" w:val="clear"/>
        </w:rPr>
      </w:pPr>
      <w:r w:rsidDel="00000000" w:rsidR="00000000" w:rsidRPr="00000000">
        <w:rPr>
          <w:rtl w:val="0"/>
        </w:rPr>
      </w:r>
    </w:p>
    <w:p w:rsidR="00000000" w:rsidDel="00000000" w:rsidP="00000000" w:rsidRDefault="00000000" w:rsidRPr="00000000" w14:paraId="00000100">
      <w:pPr>
        <w:jc w:val="center"/>
        <w:rPr>
          <w:sz w:val="20"/>
          <w:szCs w:val="20"/>
          <w:shd w:fill="d9ead3" w:val="clea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b w:val="1"/>
          <w:sz w:val="20"/>
          <w:szCs w:val="20"/>
          <w:rtl w:val="0"/>
        </w:rPr>
        <w:t xml:space="preserve">Fonte: </w:t>
      </w:r>
      <w:r w:rsidDel="00000000" w:rsidR="00000000" w:rsidRPr="00000000">
        <w:rPr>
          <w:sz w:val="20"/>
          <w:szCs w:val="20"/>
          <w:rtl w:val="0"/>
        </w:rPr>
        <w:t xml:space="preserve">Elaborado pelos autores com base em entrevistas realizadas com proprietários de restaurantes em Cunha (SP), entre setembro e outubro de 2024. </w:t>
      </w:r>
      <w:r w:rsidDel="00000000" w:rsidR="00000000" w:rsidRPr="00000000">
        <w:rPr>
          <w:rtl w:val="0"/>
        </w:rPr>
      </w:r>
    </w:p>
    <w:p w:rsidR="00000000" w:rsidDel="00000000" w:rsidP="00000000" w:rsidRDefault="00000000" w:rsidRPr="00000000" w14:paraId="00000102">
      <w:pPr>
        <w:spacing w:after="240" w:before="240" w:lineRule="auto"/>
        <w:ind w:firstLine="720"/>
        <w:jc w:val="both"/>
        <w:rPr/>
      </w:pPr>
      <w:r w:rsidDel="00000000" w:rsidR="00000000" w:rsidRPr="00000000">
        <w:rPr>
          <w:rtl w:val="0"/>
        </w:rPr>
        <w:t xml:space="preserve">Esses dados sugerem que há um cenário propício para a adoção de uma solução tecnológica voltada à gestão de custos. Um sistema especializado teria o potencial de otimizar processos, garantindo maior precisão, eficiência e acessibilidade. Além disso, o interesse demonstrado pelos entrevistados reflete a demanda por ferramentas mais simples e adaptadas às necessidades locais, superando desafios como altos custos e complexidade de uso dos sistemas atualmente disponíveis.</w:t>
      </w:r>
    </w:p>
    <w:p w:rsidR="00000000" w:rsidDel="00000000" w:rsidP="00000000" w:rsidRDefault="00000000" w:rsidRPr="00000000" w14:paraId="00000103">
      <w:pPr>
        <w:spacing w:after="240" w:before="240" w:lineRule="auto"/>
        <w:ind w:firstLine="720"/>
        <w:jc w:val="both"/>
        <w:rPr/>
      </w:pPr>
      <w:r w:rsidDel="00000000" w:rsidR="00000000" w:rsidRPr="00000000">
        <w:rPr>
          <w:rtl w:val="0"/>
        </w:rPr>
        <w:t xml:space="preserve">Portanto, o desenvolvimento de uma solução como essa não só atenderia a uma lacuna existente no mercado, como também promoveria ganhos significativos para a gestão financeira dos empreendimentos avaliados.</w:t>
      </w:r>
    </w:p>
    <w:p w:rsidR="00000000" w:rsidDel="00000000" w:rsidP="00000000" w:rsidRDefault="00000000" w:rsidRPr="00000000" w14:paraId="00000104">
      <w:pPr>
        <w:spacing w:after="240" w:before="240" w:lineRule="auto"/>
        <w:ind w:left="0" w:firstLine="0"/>
        <w:jc w:val="both"/>
        <w:rPr/>
      </w:pPr>
      <w:r w:rsidDel="00000000" w:rsidR="00000000" w:rsidRPr="00000000">
        <w:rPr>
          <w:rtl w:val="0"/>
        </w:rPr>
        <w:tab/>
        <w:t xml:space="preserve">O Gráfico 1 demonstra apenas a percepção dos entrevistados com base na Escala de Likert. Já os demais gráficos, que embasam o apresentado anteriormente, serão abordados mais à frente, na seção 1.7. Justificativas.</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heading=h.2et92p0" w:id="4"/>
      <w:bookmarkEnd w:id="4"/>
      <w:r w:rsidDel="00000000" w:rsidR="00000000" w:rsidRPr="00000000">
        <w:rPr>
          <w:rtl w:val="0"/>
        </w:rPr>
        <w:t xml:space="preserve">1.4.</w:t>
        <w:tab/>
        <w:t xml:space="preserve">Definições, Acrônimos e Abreviações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3"/>
        </w:numPr>
        <w:ind w:left="720" w:hanging="360"/>
        <w:jc w:val="both"/>
        <w:rPr/>
      </w:pPr>
      <w:r w:rsidDel="00000000" w:rsidR="00000000" w:rsidRPr="00000000">
        <w:rPr>
          <w:b w:val="1"/>
          <w:rtl w:val="0"/>
        </w:rPr>
        <w:t xml:space="preserve">Custo Médio Variável (CMV):</w:t>
      </w:r>
      <w:r w:rsidDel="00000000" w:rsidR="00000000" w:rsidRPr="00000000">
        <w:rPr>
          <w:rtl w:val="0"/>
        </w:rPr>
        <w:t xml:space="preserve"> Representa o custo médio por unidade produzida ou vendida, considerando apenas os custos variáveis, ou seja, aqueles que se alteram de acordo com o volume de produção ou vendas, como matéria-prima, energia e mão de obra direta.</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3"/>
        </w:numPr>
        <w:ind w:left="720" w:hanging="360"/>
        <w:jc w:val="both"/>
        <w:rPr/>
      </w:pPr>
      <w:r w:rsidDel="00000000" w:rsidR="00000000" w:rsidRPr="00000000">
        <w:rPr>
          <w:b w:val="1"/>
          <w:rtl w:val="0"/>
        </w:rPr>
        <w:t xml:space="preserve">Preço unitário:</w:t>
      </w:r>
      <w:r w:rsidDel="00000000" w:rsidR="00000000" w:rsidRPr="00000000">
        <w:rPr>
          <w:rtl w:val="0"/>
        </w:rPr>
        <w:t xml:space="preserve"> Refere-se ao preço de uma única unidade de um produto ou de um serviço.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3"/>
        </w:numPr>
        <w:ind w:left="720" w:hanging="360"/>
        <w:jc w:val="both"/>
        <w:rPr/>
      </w:pPr>
      <w:r w:rsidDel="00000000" w:rsidR="00000000" w:rsidRPr="00000000">
        <w:rPr>
          <w:b w:val="1"/>
          <w:rtl w:val="0"/>
        </w:rPr>
        <w:t xml:space="preserve">Sistema ERP (Enterprise Resource Planning):</w:t>
      </w:r>
      <w:r w:rsidDel="00000000" w:rsidR="00000000" w:rsidRPr="00000000">
        <w:rPr>
          <w:rtl w:val="0"/>
        </w:rPr>
        <w:t xml:space="preserve"> Um sistema integrado de gestão empresarial que reúne diversas funcionalidades para auxiliar no planejamento, controle e consulta de informações de diferentes áreas de uma organização. Ele abrange setores como finanças, recursos humanos, comercial, logística, produção, entre outros, proporcionando uma visão unificada e facilitando a tomada de decisões estratégicas.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numPr>
          <w:ilvl w:val="0"/>
          <w:numId w:val="3"/>
        </w:numPr>
        <w:ind w:left="720" w:hanging="360"/>
        <w:jc w:val="both"/>
        <w:rPr/>
      </w:pPr>
      <w:r w:rsidDel="00000000" w:rsidR="00000000" w:rsidRPr="00000000">
        <w:rPr>
          <w:b w:val="1"/>
          <w:rtl w:val="0"/>
        </w:rPr>
        <w:t xml:space="preserve">Porte:</w:t>
      </w:r>
      <w:r w:rsidDel="00000000" w:rsidR="00000000" w:rsidRPr="00000000">
        <w:rPr>
          <w:rtl w:val="0"/>
        </w:rPr>
        <w:t xml:space="preserve"> Refere-se à proporção da empresa em relação ao que ela possui em número de funcionários ativos.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3"/>
        </w:numPr>
        <w:ind w:left="720" w:hanging="360"/>
        <w:jc w:val="both"/>
        <w:rPr/>
      </w:pPr>
      <w:r w:rsidDel="00000000" w:rsidR="00000000" w:rsidRPr="00000000">
        <w:rPr>
          <w:b w:val="1"/>
          <w:rtl w:val="0"/>
        </w:rPr>
        <w:t xml:space="preserve">Tomada de decisão:</w:t>
      </w:r>
      <w:r w:rsidDel="00000000" w:rsidR="00000000" w:rsidRPr="00000000">
        <w:rPr>
          <w:rtl w:val="0"/>
        </w:rPr>
        <w:t xml:space="preserve"> Processo de escolher uma alternativa entre várias opções. Nesse caso, se trata de tomadas de decisão em contextos empresariais.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3"/>
        </w:numPr>
        <w:ind w:left="720" w:hanging="360"/>
        <w:jc w:val="both"/>
        <w:rPr>
          <w:b w:val="1"/>
        </w:rPr>
      </w:pPr>
      <w:r w:rsidDel="00000000" w:rsidR="00000000" w:rsidRPr="00000000">
        <w:rPr>
          <w:b w:val="1"/>
          <w:rtl w:val="0"/>
        </w:rPr>
        <w:t xml:space="preserve">Município-alvo de pesquisa (ou município-alvo): </w:t>
      </w:r>
      <w:r w:rsidDel="00000000" w:rsidR="00000000" w:rsidRPr="00000000">
        <w:rPr>
          <w:rtl w:val="0"/>
        </w:rPr>
        <w:t xml:space="preserve">se refere ao município de Cunha, no interior do estado de São </w:t>
      </w:r>
      <w:r w:rsidDel="00000000" w:rsidR="00000000" w:rsidRPr="00000000">
        <w:rPr>
          <w:rtl w:val="0"/>
        </w:rPr>
        <w:t xml:space="preserve">Paulo.</w:t>
      </w:r>
      <w:r w:rsidDel="00000000" w:rsidR="00000000" w:rsidRPr="00000000">
        <w:rPr>
          <w:rtl w:val="0"/>
        </w:rPr>
        <w:t xml:space="preserve"> Município esse em que foi realizado o estudo para identificar os desafios dos restaurantes e embasar uma solução para o projeto.</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3"/>
        </w:numPr>
        <w:ind w:left="720" w:hanging="360"/>
        <w:jc w:val="both"/>
        <w:rPr>
          <w:b w:val="1"/>
        </w:rPr>
      </w:pPr>
      <w:r w:rsidDel="00000000" w:rsidR="00000000" w:rsidRPr="00000000">
        <w:rPr>
          <w:b w:val="1"/>
          <w:rtl w:val="0"/>
        </w:rPr>
        <w:t xml:space="preserve">Produto</w:t>
      </w:r>
      <w:r w:rsidDel="00000000" w:rsidR="00000000" w:rsidRPr="00000000">
        <w:rPr>
          <w:rtl w:val="0"/>
        </w:rPr>
        <w:t xml:space="preserve">: No contexto do software CMV Pro, a palavra "produto" poderá ser utilizada para se referir a um ingrediente ou a uma despesa. No momento do cadastro, o usuário definirá se o "produto" será classificado como um ingrediente ou como uma despesa, conforme sua finalidade.</w:t>
      </w:r>
    </w:p>
    <w:p w:rsidR="00000000" w:rsidDel="00000000" w:rsidP="00000000" w:rsidRDefault="00000000" w:rsidRPr="00000000" w14:paraId="00000116">
      <w:pPr>
        <w:ind w:left="720" w:firstLine="0"/>
        <w:jc w:val="both"/>
        <w:rPr/>
      </w:pPr>
      <w:r w:rsidDel="00000000" w:rsidR="00000000" w:rsidRPr="00000000">
        <w:rPr>
          <w:rtl w:val="0"/>
        </w:rPr>
      </w:r>
    </w:p>
    <w:p w:rsidR="00000000" w:rsidDel="00000000" w:rsidP="00000000" w:rsidRDefault="00000000" w:rsidRPr="00000000" w14:paraId="00000117">
      <w:pPr>
        <w:numPr>
          <w:ilvl w:val="0"/>
          <w:numId w:val="3"/>
        </w:numPr>
        <w:ind w:left="720" w:hanging="360"/>
        <w:jc w:val="both"/>
        <w:rPr>
          <w:u w:val="none"/>
        </w:rPr>
      </w:pPr>
      <w:r w:rsidDel="00000000" w:rsidR="00000000" w:rsidRPr="00000000">
        <w:rPr>
          <w:b w:val="1"/>
          <w:rtl w:val="0"/>
        </w:rPr>
        <w:t xml:space="preserve">Receita:</w:t>
      </w:r>
      <w:r w:rsidDel="00000000" w:rsidR="00000000" w:rsidRPr="00000000">
        <w:rPr>
          <w:rtl w:val="0"/>
        </w:rPr>
        <w:t xml:space="preserve"> No contexto do software CMV Pro, a palavra “receita” significa o resultado da soma dos preços das quantidades dos ingredientes </w:t>
      </w:r>
      <w:r w:rsidDel="00000000" w:rsidR="00000000" w:rsidRPr="00000000">
        <w:rPr>
          <w:rtl w:val="0"/>
        </w:rPr>
        <w:t xml:space="preserve">que compõem</w:t>
      </w:r>
      <w:r w:rsidDel="00000000" w:rsidR="00000000" w:rsidRPr="00000000">
        <w:rPr>
          <w:rtl w:val="0"/>
        </w:rPr>
        <w:t xml:space="preserve"> a produção de um alimento, mais os valores das despesas variáveis que estão relacionadas à sua produção, mais a margem de lucro definida pelo proprietário sobre o preço dos produtos (ingredientes e despesas) que a compõem.</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pStyle w:val="Heading2"/>
        <w:rPr/>
      </w:pPr>
      <w:bookmarkStart w:colFirst="0" w:colLast="0" w:name="_heading=h.tyjcwt" w:id="5"/>
      <w:bookmarkEnd w:id="5"/>
      <w:r w:rsidDel="00000000" w:rsidR="00000000" w:rsidRPr="00000000">
        <w:rPr>
          <w:rtl w:val="0"/>
        </w:rPr>
        <w:t xml:space="preserve">1.5.</w:t>
        <w:tab/>
        <w:t xml:space="preserve">Referências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both"/>
        <w:rPr>
          <w:highlight w:val="yellow"/>
        </w:rPr>
      </w:pPr>
      <w:r w:rsidDel="00000000" w:rsidR="00000000" w:rsidRPr="00000000">
        <w:rPr>
          <w:rtl w:val="0"/>
        </w:rPr>
        <w:t xml:space="preserve">SERVIÇO BRASILEIRO DE APOIO ÀS MICRO E PEQUENAS EMPRESAS (SEBRAE); DEPARTAMENTO INTERSINDICAL DE ESTATÍSTICA E ESTUDOS SOCIOECONÔMICOS (DIEESE). </w:t>
      </w:r>
      <w:r w:rsidDel="00000000" w:rsidR="00000000" w:rsidRPr="00000000">
        <w:rPr>
          <w:b w:val="1"/>
          <w:rtl w:val="0"/>
        </w:rPr>
        <w:t xml:space="preserve">Anuário do trabalho nos pequenos negócios: </w:t>
      </w:r>
      <w:r w:rsidDel="00000000" w:rsidR="00000000" w:rsidRPr="00000000">
        <w:rPr>
          <w:rtl w:val="0"/>
        </w:rPr>
        <w:t xml:space="preserve">2018. 6. ed. Brasília, DF: SEBRAE, 2018. Disponível em: &lt;</w:t>
      </w:r>
      <w:hyperlink r:id="rId19">
        <w:r w:rsidDel="00000000" w:rsidR="00000000" w:rsidRPr="00000000">
          <w:rPr>
            <w:color w:val="0000ff"/>
            <w:u w:val="single"/>
            <w:rtl w:val="0"/>
          </w:rPr>
          <w:t xml:space="preserve">https://www.dieese.org.br/anuario/2018/anuarioPequenoNegocio2018.html</w:t>
        </w:r>
      </w:hyperlink>
      <w:r w:rsidDel="00000000" w:rsidR="00000000" w:rsidRPr="00000000">
        <w:rPr>
          <w:rtl w:val="0"/>
        </w:rPr>
        <w:t xml:space="preserve">&gt;. Acesso em: 27 nov. 2024.</w:t>
      </w:r>
      <w:r w:rsidDel="00000000" w:rsidR="00000000" w:rsidRPr="00000000">
        <w:rPr>
          <w:rtl w:val="0"/>
        </w:rPr>
      </w:r>
    </w:p>
    <w:p w:rsidR="00000000" w:rsidDel="00000000" w:rsidP="00000000" w:rsidRDefault="00000000" w:rsidRPr="00000000" w14:paraId="0000011C">
      <w:pPr>
        <w:jc w:val="both"/>
        <w:rPr>
          <w:highlight w:val="yellow"/>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PREFEITURA MUNICIPAL DA ESTÂNCIA CLIMÁTICA DE CUNHA. </w:t>
      </w:r>
      <w:r w:rsidDel="00000000" w:rsidR="00000000" w:rsidRPr="00000000">
        <w:rPr>
          <w:b w:val="1"/>
          <w:rtl w:val="0"/>
        </w:rPr>
        <w:t xml:space="preserve">Mapa Turístico da Estância Climática de Cunha: </w:t>
      </w:r>
      <w:r w:rsidDel="00000000" w:rsidR="00000000" w:rsidRPr="00000000">
        <w:rPr>
          <w:rtl w:val="0"/>
        </w:rPr>
        <w:t xml:space="preserve">2019. Cunha, SP. Disponível em: &lt;</w:t>
      </w:r>
      <w:hyperlink r:id="rId20">
        <w:r w:rsidDel="00000000" w:rsidR="00000000" w:rsidRPr="00000000">
          <w:rPr>
            <w:color w:val="1155cc"/>
            <w:u w:val="single"/>
            <w:rtl w:val="0"/>
          </w:rPr>
          <w:t xml:space="preserve">http://www.cunha.sp.gov.br/wp-content/uploads/2019/01/Mapa-Tur%C3%ADstico-da-Est%C3%A2ncia-Clim%C3%A1tica-de-Cunha.pdf</w:t>
        </w:r>
      </w:hyperlink>
      <w:r w:rsidDel="00000000" w:rsidR="00000000" w:rsidRPr="00000000">
        <w:rPr>
          <w:rtl w:val="0"/>
        </w:rPr>
        <w:t xml:space="preserve">&gt;. Acesso em: 27 nov. 2024.</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CAPTERRA INC.</w:t>
      </w:r>
      <w:r w:rsidDel="00000000" w:rsidR="00000000" w:rsidRPr="00000000">
        <w:rPr>
          <w:rtl w:val="0"/>
        </w:rPr>
        <w:t xml:space="preserve"> </w:t>
      </w:r>
      <w:r w:rsidDel="00000000" w:rsidR="00000000" w:rsidRPr="00000000">
        <w:rPr>
          <w:b w:val="1"/>
          <w:rtl w:val="0"/>
        </w:rPr>
        <w:t xml:space="preserve">Capterra</w:t>
      </w:r>
      <w:r w:rsidDel="00000000" w:rsidR="00000000" w:rsidRPr="00000000">
        <w:rPr>
          <w:rtl w:val="0"/>
        </w:rPr>
        <w:t xml:space="preserve">, </w:t>
      </w:r>
      <w:r w:rsidDel="00000000" w:rsidR="00000000" w:rsidRPr="00000000">
        <w:rPr>
          <w:rFonts w:ascii="Roboto" w:cs="Roboto" w:eastAsia="Roboto" w:hAnsi="Roboto"/>
          <w:color w:val="404040"/>
          <w:sz w:val="26"/>
          <w:szCs w:val="26"/>
          <w:highlight w:val="white"/>
          <w:rtl w:val="0"/>
        </w:rPr>
        <w:t xml:space="preserve">©</w:t>
      </w:r>
      <w:r w:rsidDel="00000000" w:rsidR="00000000" w:rsidRPr="00000000">
        <w:rPr>
          <w:rtl w:val="0"/>
        </w:rPr>
        <w:t xml:space="preserve"> 1999 - 2024. </w:t>
      </w:r>
      <w:r w:rsidDel="00000000" w:rsidR="00000000" w:rsidRPr="00000000">
        <w:rPr>
          <w:rtl w:val="0"/>
        </w:rPr>
        <w:t xml:space="preserve">17 anos ajudando empresas</w:t>
      </w:r>
    </w:p>
    <w:p w:rsidR="00000000" w:rsidDel="00000000" w:rsidP="00000000" w:rsidRDefault="00000000" w:rsidRPr="00000000" w14:paraId="00000120">
      <w:pPr>
        <w:rPr/>
      </w:pPr>
      <w:r w:rsidDel="00000000" w:rsidR="00000000" w:rsidRPr="00000000">
        <w:rPr>
          <w:rtl w:val="0"/>
        </w:rPr>
        <w:t xml:space="preserve">a escolher o melhor software</w:t>
      </w:r>
      <w:r w:rsidDel="00000000" w:rsidR="00000000" w:rsidRPr="00000000">
        <w:rPr>
          <w:rtl w:val="0"/>
        </w:rPr>
        <w:t xml:space="preserve">. Disponível em: &lt;</w:t>
      </w:r>
      <w:hyperlink r:id="rId21">
        <w:r w:rsidDel="00000000" w:rsidR="00000000" w:rsidRPr="00000000">
          <w:rPr>
            <w:color w:val="1155cc"/>
            <w:u w:val="single"/>
            <w:rtl w:val="0"/>
          </w:rPr>
          <w:t xml:space="preserve">https://www.capterra.com.br/</w:t>
        </w:r>
      </w:hyperlink>
      <w:r w:rsidDel="00000000" w:rsidR="00000000" w:rsidRPr="00000000">
        <w:rPr>
          <w:rtl w:val="0"/>
        </w:rPr>
        <w:t xml:space="preserve">&gt;. Acesso em: 03 dez. 2024.</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EDUARDO HENRIQUE OLIVEIRA FERRAZ. Chefe de cozinha. Residente em Cunha (SP).</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r w:rsidDel="00000000" w:rsidR="00000000" w:rsidRPr="00000000">
        <w:rPr>
          <w:rtl w:val="0"/>
        </w:rPr>
        <w:t xml:space="preserve">1.6.</w:t>
        <w:tab/>
        <w:t xml:space="preserve">Descrição da Equipe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b w:val="1"/>
          <w:rtl w:val="0"/>
        </w:rPr>
        <w:t xml:space="preserve">Andress Felipe de Oliveira Mota</w:t>
      </w:r>
      <w:r w:rsidDel="00000000" w:rsidR="00000000" w:rsidRPr="00000000">
        <w:rPr>
          <w:rtl w:val="0"/>
        </w:rPr>
        <w:t xml:space="preserve"> – </w:t>
      </w:r>
      <w:r w:rsidDel="00000000" w:rsidR="00000000" w:rsidRPr="00000000">
        <w:rPr>
          <w:b w:val="1"/>
          <w:rtl w:val="0"/>
        </w:rPr>
        <w:t xml:space="preserve">Modelagem de Banco de Dados:</w:t>
      </w:r>
      <w:r w:rsidDel="00000000" w:rsidR="00000000" w:rsidRPr="00000000">
        <w:rPr>
          <w:rtl w:val="0"/>
        </w:rPr>
        <w:t xml:space="preserve"> Responsável em organizar banco de dados e estruturas informacionais sobre o custo variável, facilitando o cálculo e a análise financeira.</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b w:val="1"/>
          <w:rtl w:val="0"/>
        </w:rPr>
        <w:t xml:space="preserve">Bruno de Freitas Siqueira Santos</w:t>
      </w:r>
      <w:r w:rsidDel="00000000" w:rsidR="00000000" w:rsidRPr="00000000">
        <w:rPr>
          <w:rtl w:val="0"/>
        </w:rPr>
        <w:t xml:space="preserve"> – </w:t>
      </w:r>
      <w:r w:rsidDel="00000000" w:rsidR="00000000" w:rsidRPr="00000000">
        <w:rPr>
          <w:b w:val="1"/>
          <w:rtl w:val="0"/>
        </w:rPr>
        <w:t xml:space="preserve">Front-End:</w:t>
      </w:r>
      <w:r w:rsidDel="00000000" w:rsidR="00000000" w:rsidRPr="00000000">
        <w:rPr>
          <w:rtl w:val="0"/>
        </w:rPr>
        <w:t xml:space="preserve"> Responsável por criar as interfaces do usuário, garantindo que o sistema de cálculo e análise de custos seja intuitivo e prático</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b w:val="1"/>
          <w:rtl w:val="0"/>
        </w:rPr>
        <w:t xml:space="preserve">Haydgi Oliveira Resende</w:t>
      </w:r>
      <w:r w:rsidDel="00000000" w:rsidR="00000000" w:rsidRPr="00000000">
        <w:rPr>
          <w:rtl w:val="0"/>
        </w:rPr>
        <w:t xml:space="preserve"> – </w:t>
      </w:r>
      <w:r w:rsidDel="00000000" w:rsidR="00000000" w:rsidRPr="00000000">
        <w:rPr>
          <w:b w:val="1"/>
          <w:rtl w:val="0"/>
        </w:rPr>
        <w:t xml:space="preserve">Back-End:</w:t>
      </w:r>
      <w:r w:rsidDel="00000000" w:rsidR="00000000" w:rsidRPr="00000000">
        <w:rPr>
          <w:rtl w:val="0"/>
        </w:rPr>
        <w:t xml:space="preserve"> Responsável por desenvolver a lógica do servidor, integração do banco de dados e garantir que o sistema de cálculo de custos funcione de maneira eficiente e segura.</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b w:val="1"/>
          <w:rtl w:val="0"/>
        </w:rPr>
        <w:t xml:space="preserve">João Luis de Oliveira Portes Filho</w:t>
      </w:r>
      <w:r w:rsidDel="00000000" w:rsidR="00000000" w:rsidRPr="00000000">
        <w:rPr>
          <w:rtl w:val="0"/>
        </w:rPr>
        <w:t xml:space="preserve"> – </w:t>
      </w:r>
      <w:r w:rsidDel="00000000" w:rsidR="00000000" w:rsidRPr="00000000">
        <w:rPr>
          <w:b w:val="1"/>
          <w:rtl w:val="0"/>
        </w:rPr>
        <w:t xml:space="preserve">Front-End: </w:t>
      </w:r>
      <w:r w:rsidDel="00000000" w:rsidR="00000000" w:rsidRPr="00000000">
        <w:rPr>
          <w:rtl w:val="0"/>
        </w:rPr>
        <w:t xml:space="preserve">Responsável por criar as interfaces do usuário, garantindo que o sistema de cálculo e análise de custos seja intuitivo e prático.</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b w:val="1"/>
          <w:rtl w:val="0"/>
        </w:rPr>
        <w:t xml:space="preserve">Victor Amato dos Santos Filho</w:t>
      </w:r>
      <w:r w:rsidDel="00000000" w:rsidR="00000000" w:rsidRPr="00000000">
        <w:rPr>
          <w:rtl w:val="0"/>
        </w:rPr>
        <w:t xml:space="preserve"> – </w:t>
      </w:r>
      <w:r w:rsidDel="00000000" w:rsidR="00000000" w:rsidRPr="00000000">
        <w:rPr>
          <w:b w:val="1"/>
          <w:rtl w:val="0"/>
        </w:rPr>
        <w:t xml:space="preserve">Back-End:</w:t>
      </w:r>
      <w:r w:rsidDel="00000000" w:rsidR="00000000" w:rsidRPr="00000000">
        <w:rPr>
          <w:rtl w:val="0"/>
        </w:rPr>
        <w:t xml:space="preserve"> Responsável por desenvolver a lógica do servidor, integração do banco de dados e garantir que o sistema de cálculo de custos funcione de maneira eficiente e segura.</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jc w:val="both"/>
        <w:rPr/>
      </w:pPr>
      <w:r w:rsidDel="00000000" w:rsidR="00000000" w:rsidRPr="00000000">
        <w:rPr>
          <w:rtl w:val="0"/>
        </w:rPr>
        <w:t xml:space="preserve">1.7.</w:t>
        <w:tab/>
        <w:t xml:space="preserve">Análise Estatística</w:t>
      </w:r>
    </w:p>
    <w:p w:rsidR="00000000" w:rsidDel="00000000" w:rsidP="00000000" w:rsidRDefault="00000000" w:rsidRPr="00000000" w14:paraId="00000131">
      <w:pPr>
        <w:spacing w:after="240" w:before="240" w:lineRule="auto"/>
        <w:ind w:firstLine="720"/>
        <w:jc w:val="both"/>
        <w:rPr/>
      </w:pPr>
      <w:r w:rsidDel="00000000" w:rsidR="00000000" w:rsidRPr="00000000">
        <w:rPr>
          <w:rtl w:val="0"/>
        </w:rPr>
        <w:t xml:space="preserve">O cálculo do tamanho da amostra é uma técnica fundamental na estatística para determinar o número mínimo de participantes necessários para uma pesquisa, garantindo que os resultados sejam confiáveis dentro de um certo nível de confiança e margem de erro. Isso é particularmente importante ao trabalhar com populações finitas (quando o total de indivíduos da população é conhecido e limitado).</w:t>
      </w:r>
    </w:p>
    <w:p w:rsidR="00000000" w:rsidDel="00000000" w:rsidP="00000000" w:rsidRDefault="00000000" w:rsidRPr="00000000" w14:paraId="00000132">
      <w:pPr>
        <w:spacing w:after="240" w:before="240" w:lineRule="auto"/>
        <w:ind w:left="0" w:firstLine="0"/>
        <w:jc w:val="center"/>
        <w:rPr/>
      </w:pPr>
      <w:r w:rsidDel="00000000" w:rsidR="00000000" w:rsidRPr="00000000">
        <w:rPr>
          <w:rtl w:val="0"/>
        </w:rPr>
        <w:t xml:space="preserve">A fórmula para o cálculo do tamanho da amostra em populações finitas é dada por:</w:t>
      </w:r>
      <w:r w:rsidDel="00000000" w:rsidR="00000000" w:rsidRPr="00000000">
        <w:drawing>
          <wp:anchor allowOverlap="1" behindDoc="0" distB="114300" distT="114300" distL="114300" distR="114300" hidden="0" layoutInCell="1" locked="0" relativeHeight="0" simplePos="0">
            <wp:simplePos x="0" y="0"/>
            <wp:positionH relativeFrom="column">
              <wp:posOffset>1528290</wp:posOffset>
            </wp:positionH>
            <wp:positionV relativeFrom="paragraph">
              <wp:posOffset>305273</wp:posOffset>
            </wp:positionV>
            <wp:extent cx="2347125" cy="686574"/>
            <wp:effectExtent b="0" l="0" r="0" t="0"/>
            <wp:wrapNone/>
            <wp:docPr id="212015676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347125" cy="686574"/>
                    </a:xfrm>
                    <a:prstGeom prst="rect"/>
                    <a:ln/>
                  </pic:spPr>
                </pic:pic>
              </a:graphicData>
            </a:graphic>
          </wp:anchor>
        </w:drawing>
      </w:r>
    </w:p>
    <w:p w:rsidR="00000000" w:rsidDel="00000000" w:rsidP="00000000" w:rsidRDefault="00000000" w:rsidRPr="00000000" w14:paraId="00000133">
      <w:pPr>
        <w:spacing w:after="240" w:before="240" w:lineRule="auto"/>
        <w:rPr>
          <w:shd w:fill="d9ead3" w:val="clear"/>
        </w:rPr>
      </w:pPr>
      <w:r w:rsidDel="00000000" w:rsidR="00000000" w:rsidRPr="00000000">
        <w:rPr>
          <w:rtl w:val="0"/>
        </w:rPr>
      </w:r>
    </w:p>
    <w:p w:rsidR="00000000" w:rsidDel="00000000" w:rsidP="00000000" w:rsidRDefault="00000000" w:rsidRPr="00000000" w14:paraId="00000134">
      <w:pPr>
        <w:pStyle w:val="Heading4"/>
        <w:keepNext w:val="0"/>
        <w:keepLines w:val="0"/>
        <w:rPr>
          <w:b w:val="0"/>
        </w:rPr>
      </w:pPr>
      <w:bookmarkStart w:colFirst="0" w:colLast="0" w:name="_heading=h.6id1gyzbp6kc" w:id="6"/>
      <w:bookmarkEnd w:id="6"/>
      <w:r w:rsidDel="00000000" w:rsidR="00000000" w:rsidRPr="00000000">
        <w:rPr>
          <w:rtl w:val="0"/>
        </w:rPr>
      </w:r>
    </w:p>
    <w:p w:rsidR="00000000" w:rsidDel="00000000" w:rsidP="00000000" w:rsidRDefault="00000000" w:rsidRPr="00000000" w14:paraId="00000135">
      <w:pPr>
        <w:pStyle w:val="Heading4"/>
        <w:keepNext w:val="0"/>
        <w:keepLines w:val="0"/>
        <w:rPr>
          <w:b w:val="0"/>
        </w:rPr>
      </w:pPr>
      <w:bookmarkStart w:colFirst="0" w:colLast="0" w:name="_heading=h.w3a307wj51d7" w:id="7"/>
      <w:bookmarkEnd w:id="7"/>
      <w:r w:rsidDel="00000000" w:rsidR="00000000" w:rsidRPr="00000000">
        <w:rPr>
          <w:b w:val="0"/>
          <w:rtl w:val="0"/>
        </w:rPr>
        <w:t xml:space="preserve">Variáveis da Fórmula:</w:t>
      </w:r>
    </w:p>
    <w:p w:rsidR="00000000" w:rsidDel="00000000" w:rsidP="00000000" w:rsidRDefault="00000000" w:rsidRPr="00000000" w14:paraId="00000136">
      <w:pPr>
        <w:numPr>
          <w:ilvl w:val="0"/>
          <w:numId w:val="4"/>
        </w:numPr>
        <w:spacing w:after="0" w:afterAutospacing="0" w:before="240" w:line="360" w:lineRule="auto"/>
        <w:ind w:left="720" w:hanging="360"/>
        <w:rPr>
          <w:b w:val="1"/>
          <w:sz w:val="26"/>
          <w:szCs w:val="26"/>
        </w:rPr>
      </w:pPr>
      <w:r w:rsidDel="00000000" w:rsidR="00000000" w:rsidRPr="00000000">
        <w:rPr>
          <w:b w:val="1"/>
          <w:i w:val="1"/>
          <w:rtl w:val="0"/>
        </w:rPr>
        <w:t xml:space="preserve">N</w:t>
      </w:r>
      <w:r w:rsidDel="00000000" w:rsidR="00000000" w:rsidRPr="00000000">
        <w:rPr>
          <w:b w:val="1"/>
          <w:rtl w:val="0"/>
        </w:rPr>
        <w:t xml:space="preserve"> </w:t>
      </w:r>
      <w:r w:rsidDel="00000000" w:rsidR="00000000" w:rsidRPr="00000000">
        <w:rPr>
          <w:rtl w:val="0"/>
        </w:rPr>
        <w:t xml:space="preserve">(t</w:t>
      </w:r>
      <w:r w:rsidDel="00000000" w:rsidR="00000000" w:rsidRPr="00000000">
        <w:rPr>
          <w:rtl w:val="0"/>
        </w:rPr>
        <w:t xml:space="preserve">amanho da população):</w:t>
      </w:r>
    </w:p>
    <w:p w:rsidR="00000000" w:rsidDel="00000000" w:rsidP="00000000" w:rsidRDefault="00000000" w:rsidRPr="00000000" w14:paraId="00000137">
      <w:pPr>
        <w:numPr>
          <w:ilvl w:val="1"/>
          <w:numId w:val="4"/>
        </w:numPr>
        <w:spacing w:after="160" w:afterAutospacing="0" w:before="0" w:lineRule="auto"/>
        <w:ind w:left="1440" w:hanging="360"/>
        <w:rPr/>
      </w:pPr>
      <w:r w:rsidDel="00000000" w:rsidR="00000000" w:rsidRPr="00000000">
        <w:rPr>
          <w:rtl w:val="0"/>
        </w:rPr>
        <w:t xml:space="preserve">Representa o número total de indivíduos na população-alvo. No exemplo, </w:t>
      </w:r>
      <w:r w:rsidDel="00000000" w:rsidR="00000000" w:rsidRPr="00000000">
        <w:rPr>
          <w:i w:val="1"/>
          <w:rtl w:val="0"/>
        </w:rPr>
        <w:t xml:space="preserve">N </w:t>
      </w:r>
      <w:r w:rsidDel="00000000" w:rsidR="00000000" w:rsidRPr="00000000">
        <w:rPr>
          <w:rtl w:val="0"/>
        </w:rPr>
        <w:t xml:space="preserve">= 24.</w:t>
      </w:r>
    </w:p>
    <w:p w:rsidR="00000000" w:rsidDel="00000000" w:rsidP="00000000" w:rsidRDefault="00000000" w:rsidRPr="00000000" w14:paraId="00000138">
      <w:pPr>
        <w:numPr>
          <w:ilvl w:val="0"/>
          <w:numId w:val="4"/>
        </w:numPr>
        <w:spacing w:after="0" w:afterAutospacing="0" w:before="160" w:beforeAutospacing="0" w:line="360" w:lineRule="auto"/>
        <w:ind w:left="720" w:hanging="360"/>
        <w:rPr>
          <w:b w:val="1"/>
        </w:rPr>
      </w:pPr>
      <w:r w:rsidDel="00000000" w:rsidR="00000000" w:rsidRPr="00000000">
        <w:rPr>
          <w:b w:val="1"/>
          <w:i w:val="1"/>
          <w:rtl w:val="0"/>
        </w:rPr>
        <w:t xml:space="preserve">Z</w:t>
      </w:r>
      <w:r w:rsidDel="00000000" w:rsidR="00000000" w:rsidRPr="00000000">
        <w:rPr>
          <w:b w:val="1"/>
          <w:rtl w:val="0"/>
        </w:rPr>
        <w:t xml:space="preserve"> </w:t>
      </w:r>
      <w:r w:rsidDel="00000000" w:rsidR="00000000" w:rsidRPr="00000000">
        <w:rPr>
          <w:rtl w:val="0"/>
        </w:rPr>
        <w:t xml:space="preserve">(valor crítico da distribuição normal):</w:t>
      </w:r>
    </w:p>
    <w:p w:rsidR="00000000" w:rsidDel="00000000" w:rsidP="00000000" w:rsidRDefault="00000000" w:rsidRPr="00000000" w14:paraId="00000139">
      <w:pPr>
        <w:numPr>
          <w:ilvl w:val="1"/>
          <w:numId w:val="4"/>
        </w:numPr>
        <w:spacing w:after="160" w:afterAutospacing="0" w:before="0" w:lineRule="auto"/>
        <w:ind w:left="1440" w:hanging="360"/>
        <w:rPr/>
      </w:pPr>
      <w:r w:rsidDel="00000000" w:rsidR="00000000" w:rsidRPr="00000000">
        <w:rPr>
          <w:rtl w:val="0"/>
        </w:rPr>
        <w:t xml:space="preserve">É um valor associado ao nível de confiança escolhido. Para 95% de confiança, </w:t>
      </w:r>
      <w:r w:rsidDel="00000000" w:rsidR="00000000" w:rsidRPr="00000000">
        <w:rPr>
          <w:i w:val="1"/>
          <w:rtl w:val="0"/>
        </w:rPr>
        <w:t xml:space="preserve">Z </w:t>
      </w:r>
      <w:r w:rsidDel="00000000" w:rsidR="00000000" w:rsidRPr="00000000">
        <w:rPr>
          <w:rtl w:val="0"/>
        </w:rPr>
        <w:t xml:space="preserve">= 1,96.</w:t>
      </w:r>
    </w:p>
    <w:p w:rsidR="00000000" w:rsidDel="00000000" w:rsidP="00000000" w:rsidRDefault="00000000" w:rsidRPr="00000000" w14:paraId="0000013A">
      <w:pPr>
        <w:numPr>
          <w:ilvl w:val="0"/>
          <w:numId w:val="4"/>
        </w:numPr>
        <w:spacing w:after="0" w:afterAutospacing="0" w:before="160" w:beforeAutospacing="0" w:line="360" w:lineRule="auto"/>
        <w:ind w:left="720" w:hanging="360"/>
        <w:rPr>
          <w:b w:val="1"/>
        </w:rPr>
      </w:pPr>
      <w:r w:rsidDel="00000000" w:rsidR="00000000" w:rsidRPr="00000000">
        <w:rPr>
          <w:b w:val="1"/>
          <w:i w:val="1"/>
          <w:rtl w:val="0"/>
        </w:rPr>
        <w:t xml:space="preserve">p</w:t>
      </w:r>
      <w:r w:rsidDel="00000000" w:rsidR="00000000" w:rsidRPr="00000000">
        <w:rPr>
          <w:b w:val="1"/>
          <w:rtl w:val="0"/>
        </w:rPr>
        <w:t xml:space="preserve"> </w:t>
      </w:r>
      <w:r w:rsidDel="00000000" w:rsidR="00000000" w:rsidRPr="00000000">
        <w:rPr>
          <w:rtl w:val="0"/>
        </w:rPr>
        <w:t xml:space="preserve">(p</w:t>
      </w:r>
      <w:r w:rsidDel="00000000" w:rsidR="00000000" w:rsidRPr="00000000">
        <w:rPr>
          <w:rtl w:val="0"/>
        </w:rPr>
        <w:t xml:space="preserve">roporção esperada de sucesso):</w:t>
      </w:r>
    </w:p>
    <w:p w:rsidR="00000000" w:rsidDel="00000000" w:rsidP="00000000" w:rsidRDefault="00000000" w:rsidRPr="00000000" w14:paraId="0000013B">
      <w:pPr>
        <w:numPr>
          <w:ilvl w:val="1"/>
          <w:numId w:val="4"/>
        </w:numPr>
        <w:spacing w:after="160" w:afterAutospacing="0" w:before="0" w:lineRule="auto"/>
        <w:ind w:left="1440" w:hanging="360"/>
        <w:rPr/>
      </w:pPr>
      <w:r w:rsidDel="00000000" w:rsidR="00000000" w:rsidRPr="00000000">
        <w:rPr>
          <w:rtl w:val="0"/>
        </w:rPr>
        <w:t xml:space="preserve">Representa a proporção de pessoas que têm a característica de interesse. Quando não há estimativas prévias, assume-se </w:t>
      </w:r>
      <w:r w:rsidDel="00000000" w:rsidR="00000000" w:rsidRPr="00000000">
        <w:rPr>
          <w:i w:val="1"/>
          <w:rtl w:val="0"/>
        </w:rPr>
        <w:t xml:space="preserve">p </w:t>
      </w:r>
      <w:r w:rsidDel="00000000" w:rsidR="00000000" w:rsidRPr="00000000">
        <w:rPr>
          <w:rtl w:val="0"/>
        </w:rPr>
        <w:t xml:space="preserve">= 0,5, que maximiza a variabilidade e produz o tamanho de amostra mais conservador.</w:t>
      </w:r>
    </w:p>
    <w:p w:rsidR="00000000" w:rsidDel="00000000" w:rsidP="00000000" w:rsidRDefault="00000000" w:rsidRPr="00000000" w14:paraId="0000013C">
      <w:pPr>
        <w:numPr>
          <w:ilvl w:val="0"/>
          <w:numId w:val="4"/>
        </w:numPr>
        <w:spacing w:after="0" w:afterAutospacing="0" w:before="160" w:beforeAutospacing="0" w:line="360" w:lineRule="auto"/>
        <w:ind w:left="720" w:hanging="360"/>
        <w:rPr>
          <w:b w:val="1"/>
        </w:rPr>
      </w:pPr>
      <w:r w:rsidDel="00000000" w:rsidR="00000000" w:rsidRPr="00000000">
        <w:rPr>
          <w:b w:val="1"/>
          <w:i w:val="1"/>
          <w:rtl w:val="0"/>
        </w:rPr>
        <w:t xml:space="preserve">q </w:t>
      </w:r>
      <w:r w:rsidDel="00000000" w:rsidR="00000000" w:rsidRPr="00000000">
        <w:rPr>
          <w:rtl w:val="0"/>
        </w:rPr>
        <w:t xml:space="preserve">(p</w:t>
      </w:r>
      <w:r w:rsidDel="00000000" w:rsidR="00000000" w:rsidRPr="00000000">
        <w:rPr>
          <w:rtl w:val="0"/>
        </w:rPr>
        <w:t xml:space="preserve">roporção de falha):</w:t>
      </w:r>
    </w:p>
    <w:p w:rsidR="00000000" w:rsidDel="00000000" w:rsidP="00000000" w:rsidRDefault="00000000" w:rsidRPr="00000000" w14:paraId="0000013D">
      <w:pPr>
        <w:numPr>
          <w:ilvl w:val="1"/>
          <w:numId w:val="4"/>
        </w:numPr>
        <w:spacing w:after="160" w:afterAutospacing="0" w:before="0" w:lineRule="auto"/>
        <w:ind w:left="1440" w:hanging="360"/>
        <w:rPr/>
      </w:pPr>
      <w:r w:rsidDel="00000000" w:rsidR="00000000" w:rsidRPr="00000000">
        <w:rPr>
          <w:rtl w:val="0"/>
        </w:rPr>
        <w:t xml:space="preserve">É o complemento de </w:t>
      </w:r>
      <w:r w:rsidDel="00000000" w:rsidR="00000000" w:rsidRPr="00000000">
        <w:rPr>
          <w:b w:val="1"/>
          <w:i w:val="1"/>
          <w:rtl w:val="0"/>
        </w:rPr>
        <w:t xml:space="preserve">p</w:t>
      </w:r>
      <w:r w:rsidDel="00000000" w:rsidR="00000000" w:rsidRPr="00000000">
        <w:rPr>
          <w:rtl w:val="0"/>
        </w:rPr>
        <w:t xml:space="preserve">, ou seja, </w:t>
      </w:r>
      <w:r w:rsidDel="00000000" w:rsidR="00000000" w:rsidRPr="00000000">
        <w:rPr>
          <w:i w:val="1"/>
          <w:rtl w:val="0"/>
        </w:rPr>
        <w:t xml:space="preserve">q </w:t>
      </w:r>
      <w:sdt>
        <w:sdtPr>
          <w:tag w:val="goog_rdk_0"/>
        </w:sdtPr>
        <w:sdtContent>
          <w:r w:rsidDel="00000000" w:rsidR="00000000" w:rsidRPr="00000000">
            <w:rPr>
              <w:rFonts w:ascii="Gungsuh" w:cs="Gungsuh" w:eastAsia="Gungsuh" w:hAnsi="Gungsuh"/>
              <w:rtl w:val="0"/>
            </w:rPr>
            <w:t xml:space="preserve">= 1 − </w:t>
          </w:r>
        </w:sdtContent>
      </w:sdt>
      <w:r w:rsidDel="00000000" w:rsidR="00000000" w:rsidRPr="00000000">
        <w:rPr>
          <w:i w:val="1"/>
          <w:rtl w:val="0"/>
        </w:rPr>
        <w:t xml:space="preserve">p</w:t>
      </w:r>
      <w:r w:rsidDel="00000000" w:rsidR="00000000" w:rsidRPr="00000000">
        <w:rPr>
          <w:rtl w:val="0"/>
        </w:rPr>
        <w:t xml:space="preserve">. Neste caso, </w:t>
      </w:r>
      <w:r w:rsidDel="00000000" w:rsidR="00000000" w:rsidRPr="00000000">
        <w:rPr>
          <w:i w:val="1"/>
          <w:rtl w:val="0"/>
        </w:rPr>
        <w:t xml:space="preserve">q </w:t>
      </w:r>
      <w:r w:rsidDel="00000000" w:rsidR="00000000" w:rsidRPr="00000000">
        <w:rPr>
          <w:rtl w:val="0"/>
        </w:rPr>
        <w:t xml:space="preserve">= 0,5.</w:t>
      </w:r>
    </w:p>
    <w:p w:rsidR="00000000" w:rsidDel="00000000" w:rsidP="00000000" w:rsidRDefault="00000000" w:rsidRPr="00000000" w14:paraId="0000013E">
      <w:pPr>
        <w:numPr>
          <w:ilvl w:val="0"/>
          <w:numId w:val="4"/>
        </w:numPr>
        <w:spacing w:after="0" w:afterAutospacing="0" w:before="160" w:beforeAutospacing="0" w:line="360" w:lineRule="auto"/>
        <w:ind w:left="720" w:hanging="360"/>
        <w:rPr>
          <w:b w:val="1"/>
        </w:rPr>
      </w:pPr>
      <w:r w:rsidDel="00000000" w:rsidR="00000000" w:rsidRPr="00000000">
        <w:rPr>
          <w:b w:val="1"/>
          <w:i w:val="1"/>
          <w:rtl w:val="0"/>
        </w:rPr>
        <w:t xml:space="preserve">e</w:t>
      </w:r>
      <w:r w:rsidDel="00000000" w:rsidR="00000000" w:rsidRPr="00000000">
        <w:rPr>
          <w:b w:val="1"/>
          <w:rtl w:val="0"/>
        </w:rPr>
        <w:t xml:space="preserve"> </w:t>
      </w:r>
      <w:r w:rsidDel="00000000" w:rsidR="00000000" w:rsidRPr="00000000">
        <w:rPr>
          <w:rtl w:val="0"/>
        </w:rPr>
        <w:t xml:space="preserve">(m</w:t>
      </w:r>
      <w:r w:rsidDel="00000000" w:rsidR="00000000" w:rsidRPr="00000000">
        <w:rPr>
          <w:rtl w:val="0"/>
        </w:rPr>
        <w:t xml:space="preserve">argem de erro):</w:t>
      </w:r>
    </w:p>
    <w:p w:rsidR="00000000" w:rsidDel="00000000" w:rsidP="00000000" w:rsidRDefault="00000000" w:rsidRPr="00000000" w14:paraId="0000013F">
      <w:pPr>
        <w:numPr>
          <w:ilvl w:val="1"/>
          <w:numId w:val="4"/>
        </w:numPr>
        <w:spacing w:after="240" w:before="0" w:beforeAutospacing="0" w:lineRule="auto"/>
        <w:ind w:left="1440" w:hanging="360"/>
        <w:rPr/>
      </w:pPr>
      <w:r w:rsidDel="00000000" w:rsidR="00000000" w:rsidRPr="00000000">
        <w:rPr>
          <w:rtl w:val="0"/>
        </w:rPr>
        <w:t xml:space="preserve">Representa a tolerância para o erro máximo permitido nos resultados. Nesse caso, </w:t>
      </w:r>
      <w:r w:rsidDel="00000000" w:rsidR="00000000" w:rsidRPr="00000000">
        <w:rPr>
          <w:i w:val="1"/>
          <w:rtl w:val="0"/>
        </w:rPr>
        <w:t xml:space="preserve">e </w:t>
      </w:r>
      <w:r w:rsidDel="00000000" w:rsidR="00000000" w:rsidRPr="00000000">
        <w:rPr>
          <w:rtl w:val="0"/>
        </w:rPr>
        <w:t xml:space="preserve">= 0,1 (ou 10%).</w:t>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ab/>
        <w:t xml:space="preserve">Agora, substitui-se os valores na fórmula, ficando assim:</w:t>
      </w:r>
      <w:r w:rsidDel="00000000" w:rsidR="00000000" w:rsidRPr="00000000">
        <w:rPr>
          <w:rtl w:val="0"/>
        </w:rPr>
      </w:r>
    </w:p>
    <w:p w:rsidR="00000000" w:rsidDel="00000000" w:rsidP="00000000" w:rsidRDefault="00000000" w:rsidRPr="00000000" w14:paraId="00000141">
      <w:pPr>
        <w:spacing w:after="240" w:before="240" w:lineRule="auto"/>
        <w:ind w:left="0" w:firstLine="0"/>
        <w:rPr>
          <w:shd w:fill="d9ead3"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1004415</wp:posOffset>
            </wp:positionH>
            <wp:positionV relativeFrom="paragraph">
              <wp:posOffset>228600</wp:posOffset>
            </wp:positionV>
            <wp:extent cx="3390900" cy="762000"/>
            <wp:effectExtent b="0" l="0" r="0" t="0"/>
            <wp:wrapNone/>
            <wp:docPr id="212015678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390900" cy="762000"/>
                    </a:xfrm>
                    <a:prstGeom prst="rect"/>
                    <a:ln/>
                  </pic:spPr>
                </pic:pic>
              </a:graphicData>
            </a:graphic>
          </wp:anchor>
        </w:drawing>
      </w:r>
    </w:p>
    <w:p w:rsidR="00000000" w:rsidDel="00000000" w:rsidP="00000000" w:rsidRDefault="00000000" w:rsidRPr="00000000" w14:paraId="00000142">
      <w:pPr>
        <w:spacing w:after="240" w:before="240" w:lineRule="auto"/>
        <w:ind w:left="0" w:firstLine="0"/>
        <w:rPr>
          <w:shd w:fill="d9ead3" w:val="clear"/>
        </w:rPr>
      </w:pPr>
      <w:r w:rsidDel="00000000" w:rsidR="00000000" w:rsidRPr="00000000">
        <w:rPr>
          <w:rtl w:val="0"/>
        </w:rPr>
      </w:r>
    </w:p>
    <w:p w:rsidR="00000000" w:rsidDel="00000000" w:rsidP="00000000" w:rsidRDefault="00000000" w:rsidRPr="00000000" w14:paraId="00000143">
      <w:pPr>
        <w:spacing w:after="240" w:before="240" w:lineRule="auto"/>
        <w:rPr>
          <w:sz w:val="26"/>
          <w:szCs w:val="26"/>
          <w:shd w:fill="d9ead3" w:val="clear"/>
        </w:rPr>
      </w:pPr>
      <w:r w:rsidDel="00000000" w:rsidR="00000000" w:rsidRPr="00000000">
        <w:rPr>
          <w:rtl w:val="0"/>
        </w:rPr>
      </w:r>
    </w:p>
    <w:p w:rsidR="00000000" w:rsidDel="00000000" w:rsidP="00000000" w:rsidRDefault="00000000" w:rsidRPr="00000000" w14:paraId="00000144">
      <w:pPr>
        <w:pStyle w:val="Heading4"/>
        <w:keepNext w:val="0"/>
        <w:keepLines w:val="0"/>
        <w:ind w:firstLine="720"/>
        <w:jc w:val="both"/>
        <w:rPr>
          <w:sz w:val="26"/>
          <w:szCs w:val="26"/>
          <w:shd w:fill="d9ead3" w:val="clear"/>
        </w:rPr>
      </w:pPr>
      <w:bookmarkStart w:colFirst="0" w:colLast="0" w:name="_heading=h.f2obycjtetbk" w:id="8"/>
      <w:bookmarkEnd w:id="8"/>
      <w:r w:rsidDel="00000000" w:rsidR="00000000" w:rsidRPr="00000000">
        <w:rPr>
          <w:b w:val="0"/>
          <w:rtl w:val="0"/>
        </w:rPr>
        <w:t xml:space="preserve">Por fim, após os cálculos feitos no numerador e no denominador, realiza-se a divisão final, obtendo, dessa forma, o número de amostras necessárias para uma população de 24 restaurantes.</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161925</wp:posOffset>
            </wp:positionV>
            <wp:extent cx="3239453" cy="1180143"/>
            <wp:effectExtent b="0" l="0" r="0" t="0"/>
            <wp:wrapNone/>
            <wp:docPr id="212015677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39453" cy="1180143"/>
                    </a:xfrm>
                    <a:prstGeom prst="rect"/>
                    <a:ln/>
                  </pic:spPr>
                </pic:pic>
              </a:graphicData>
            </a:graphic>
          </wp:anchor>
        </w:drawing>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ab/>
        <w:t xml:space="preserve">Com isso, chega-se a um resultado de 19 amostras necessárias para garantir a confiança da pesquisa.</w:t>
      </w:r>
    </w:p>
    <w:p w:rsidR="00000000" w:rsidDel="00000000" w:rsidP="00000000" w:rsidRDefault="00000000" w:rsidRPr="00000000" w14:paraId="0000014E">
      <w:pPr>
        <w:spacing w:after="240" w:before="240" w:lineRule="auto"/>
        <w:ind w:firstLine="720"/>
        <w:jc w:val="both"/>
        <w:rPr/>
      </w:pPr>
      <w:r w:rsidDel="00000000" w:rsidR="00000000" w:rsidRPr="00000000">
        <w:rPr>
          <w:rtl w:val="0"/>
        </w:rPr>
        <w:t xml:space="preserve">Agora, para mostrar os resultados obtidos com as entrevistas, há de se demonstrar as estatísticas obtidas por meio dos gráficos.</w:t>
      </w:r>
    </w:p>
    <w:p w:rsidR="00000000" w:rsidDel="00000000" w:rsidP="00000000" w:rsidRDefault="00000000" w:rsidRPr="00000000" w14:paraId="0000014F">
      <w:pPr>
        <w:spacing w:after="240" w:before="240" w:lineRule="auto"/>
        <w:ind w:firstLine="720"/>
        <w:jc w:val="both"/>
        <w:rPr/>
      </w:pPr>
      <w:r w:rsidDel="00000000" w:rsidR="00000000" w:rsidRPr="00000000">
        <w:rPr>
          <w:rtl w:val="0"/>
        </w:rPr>
      </w:r>
    </w:p>
    <w:p w:rsidR="00000000" w:rsidDel="00000000" w:rsidP="00000000" w:rsidRDefault="00000000" w:rsidRPr="00000000" w14:paraId="00000150">
      <w:pPr>
        <w:jc w:val="center"/>
        <w:rPr>
          <w:sz w:val="20"/>
          <w:szCs w:val="20"/>
        </w:rPr>
      </w:pPr>
      <w:r w:rsidDel="00000000" w:rsidR="00000000" w:rsidRPr="00000000">
        <w:rPr>
          <w:b w:val="1"/>
          <w:sz w:val="20"/>
          <w:szCs w:val="20"/>
          <w:rtl w:val="0"/>
        </w:rPr>
        <w:t xml:space="preserve">Gráfico 2</w:t>
      </w:r>
      <w:r w:rsidDel="00000000" w:rsidR="00000000" w:rsidRPr="00000000">
        <w:rPr>
          <w:sz w:val="20"/>
          <w:szCs w:val="20"/>
          <w:rtl w:val="0"/>
        </w:rPr>
        <w:t xml:space="preserve"> – Respostas dos restaurantes quanto aos seus portes atuais.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184138</wp:posOffset>
            </wp:positionV>
            <wp:extent cx="5399730" cy="2311400"/>
            <wp:effectExtent b="12700" l="12700" r="12700" t="12700"/>
            <wp:wrapNone/>
            <wp:docPr id="212015677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399730" cy="2311400"/>
                    </a:xfrm>
                    <a:prstGeom prst="rect"/>
                    <a:ln w="12700">
                      <a:solidFill>
                        <a:srgbClr val="000000"/>
                      </a:solidFill>
                      <a:prstDash val="solid"/>
                    </a:ln>
                  </pic:spPr>
                </pic:pic>
              </a:graphicData>
            </a:graphic>
          </wp:anchor>
        </w:drawing>
      </w:r>
    </w:p>
    <w:p w:rsidR="00000000" w:rsidDel="00000000" w:rsidP="00000000" w:rsidRDefault="00000000" w:rsidRPr="00000000" w14:paraId="00000151">
      <w:pPr>
        <w:jc w:val="center"/>
        <w:rPr>
          <w:sz w:val="20"/>
          <w:szCs w:val="20"/>
        </w:rPr>
      </w:pPr>
      <w:r w:rsidDel="00000000" w:rsidR="00000000" w:rsidRPr="00000000">
        <w:rPr>
          <w:rtl w:val="0"/>
        </w:rPr>
      </w:r>
    </w:p>
    <w:p w:rsidR="00000000" w:rsidDel="00000000" w:rsidP="00000000" w:rsidRDefault="00000000" w:rsidRPr="00000000" w14:paraId="00000152">
      <w:pPr>
        <w:jc w:val="center"/>
        <w:rPr>
          <w:sz w:val="20"/>
          <w:szCs w:val="20"/>
        </w:rPr>
      </w:pPr>
      <w:r w:rsidDel="00000000" w:rsidR="00000000" w:rsidRPr="00000000">
        <w:rPr>
          <w:rtl w:val="0"/>
        </w:rPr>
      </w:r>
    </w:p>
    <w:p w:rsidR="00000000" w:rsidDel="00000000" w:rsidP="00000000" w:rsidRDefault="00000000" w:rsidRPr="00000000" w14:paraId="00000153">
      <w:pPr>
        <w:jc w:val="center"/>
        <w:rPr>
          <w:sz w:val="20"/>
          <w:szCs w:val="20"/>
        </w:rPr>
      </w:pPr>
      <w:r w:rsidDel="00000000" w:rsidR="00000000" w:rsidRPr="00000000">
        <w:rPr>
          <w:rtl w:val="0"/>
        </w:rPr>
      </w:r>
    </w:p>
    <w:p w:rsidR="00000000" w:rsidDel="00000000" w:rsidP="00000000" w:rsidRDefault="00000000" w:rsidRPr="00000000" w14:paraId="00000154">
      <w:pPr>
        <w:jc w:val="center"/>
        <w:rPr>
          <w:sz w:val="20"/>
          <w:szCs w:val="20"/>
        </w:rPr>
      </w:pPr>
      <w:r w:rsidDel="00000000" w:rsidR="00000000" w:rsidRPr="00000000">
        <w:rPr>
          <w:rtl w:val="0"/>
        </w:rPr>
      </w:r>
    </w:p>
    <w:p w:rsidR="00000000" w:rsidDel="00000000" w:rsidP="00000000" w:rsidRDefault="00000000" w:rsidRPr="00000000" w14:paraId="00000155">
      <w:pPr>
        <w:jc w:val="center"/>
        <w:rPr>
          <w:sz w:val="20"/>
          <w:szCs w:val="20"/>
        </w:rPr>
      </w:pPr>
      <w:r w:rsidDel="00000000" w:rsidR="00000000" w:rsidRPr="00000000">
        <w:rPr>
          <w:rtl w:val="0"/>
        </w:rPr>
      </w:r>
    </w:p>
    <w:p w:rsidR="00000000" w:rsidDel="00000000" w:rsidP="00000000" w:rsidRDefault="00000000" w:rsidRPr="00000000" w14:paraId="00000156">
      <w:pPr>
        <w:jc w:val="center"/>
        <w:rPr>
          <w:sz w:val="20"/>
          <w:szCs w:val="20"/>
        </w:rPr>
      </w:pPr>
      <w:r w:rsidDel="00000000" w:rsidR="00000000" w:rsidRPr="00000000">
        <w:rPr>
          <w:rtl w:val="0"/>
        </w:rPr>
      </w:r>
    </w:p>
    <w:p w:rsidR="00000000" w:rsidDel="00000000" w:rsidP="00000000" w:rsidRDefault="00000000" w:rsidRPr="00000000" w14:paraId="00000157">
      <w:pPr>
        <w:jc w:val="center"/>
        <w:rPr>
          <w:sz w:val="20"/>
          <w:szCs w:val="20"/>
        </w:rPr>
      </w:pPr>
      <w:r w:rsidDel="00000000" w:rsidR="00000000" w:rsidRPr="00000000">
        <w:rPr>
          <w:rtl w:val="0"/>
        </w:rPr>
      </w:r>
    </w:p>
    <w:p w:rsidR="00000000" w:rsidDel="00000000" w:rsidP="00000000" w:rsidRDefault="00000000" w:rsidRPr="00000000" w14:paraId="00000158">
      <w:pPr>
        <w:jc w:val="center"/>
        <w:rPr>
          <w:sz w:val="20"/>
          <w:szCs w:val="20"/>
        </w:rPr>
      </w:pPr>
      <w:r w:rsidDel="00000000" w:rsidR="00000000" w:rsidRPr="00000000">
        <w:rPr>
          <w:rtl w:val="0"/>
        </w:rPr>
      </w:r>
    </w:p>
    <w:p w:rsidR="00000000" w:rsidDel="00000000" w:rsidP="00000000" w:rsidRDefault="00000000" w:rsidRPr="00000000" w14:paraId="00000159">
      <w:pPr>
        <w:jc w:val="center"/>
        <w:rPr>
          <w:sz w:val="20"/>
          <w:szCs w:val="20"/>
        </w:rPr>
      </w:pPr>
      <w:r w:rsidDel="00000000" w:rsidR="00000000" w:rsidRPr="00000000">
        <w:rPr>
          <w:rtl w:val="0"/>
        </w:rPr>
      </w:r>
    </w:p>
    <w:p w:rsidR="00000000" w:rsidDel="00000000" w:rsidP="00000000" w:rsidRDefault="00000000" w:rsidRPr="00000000" w14:paraId="0000015A">
      <w:pPr>
        <w:jc w:val="center"/>
        <w:rPr>
          <w:sz w:val="20"/>
          <w:szCs w:val="20"/>
        </w:rPr>
      </w:pPr>
      <w:r w:rsidDel="00000000" w:rsidR="00000000" w:rsidRPr="00000000">
        <w:rPr>
          <w:rtl w:val="0"/>
        </w:rPr>
      </w:r>
    </w:p>
    <w:p w:rsidR="00000000" w:rsidDel="00000000" w:rsidP="00000000" w:rsidRDefault="00000000" w:rsidRPr="00000000" w14:paraId="0000015B">
      <w:pPr>
        <w:jc w:val="center"/>
        <w:rPr>
          <w:sz w:val="20"/>
          <w:szCs w:val="20"/>
        </w:rPr>
      </w:pPr>
      <w:r w:rsidDel="00000000" w:rsidR="00000000" w:rsidRPr="00000000">
        <w:rPr>
          <w:rtl w:val="0"/>
        </w:rPr>
      </w:r>
    </w:p>
    <w:p w:rsidR="00000000" w:rsidDel="00000000" w:rsidP="00000000" w:rsidRDefault="00000000" w:rsidRPr="00000000" w14:paraId="0000015C">
      <w:pPr>
        <w:jc w:val="center"/>
        <w:rPr>
          <w:sz w:val="20"/>
          <w:szCs w:val="20"/>
        </w:rPr>
      </w:pPr>
      <w:r w:rsidDel="00000000" w:rsidR="00000000" w:rsidRPr="00000000">
        <w:rPr>
          <w:rtl w:val="0"/>
        </w:rPr>
      </w:r>
    </w:p>
    <w:p w:rsidR="00000000" w:rsidDel="00000000" w:rsidP="00000000" w:rsidRDefault="00000000" w:rsidRPr="00000000" w14:paraId="0000015D">
      <w:pPr>
        <w:jc w:val="center"/>
        <w:rPr>
          <w:sz w:val="20"/>
          <w:szCs w:val="20"/>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pPr>
      <w:r w:rsidDel="00000000" w:rsidR="00000000" w:rsidRPr="00000000">
        <w:rPr>
          <w:b w:val="1"/>
          <w:sz w:val="20"/>
          <w:szCs w:val="20"/>
          <w:rtl w:val="0"/>
        </w:rPr>
        <w:t xml:space="preserve">Fonte: </w:t>
      </w:r>
      <w:r w:rsidDel="00000000" w:rsidR="00000000" w:rsidRPr="00000000">
        <w:rPr>
          <w:sz w:val="20"/>
          <w:szCs w:val="20"/>
          <w:rtl w:val="0"/>
        </w:rPr>
        <w:t xml:space="preserve">Elaborado pelos autores com base em entrevistas realizadas com proprietários de restaurantes em Cunha (SP), entre setembro e outubro de 2024. </w:t>
      </w:r>
      <w:r w:rsidDel="00000000" w:rsidR="00000000" w:rsidRPr="00000000">
        <w:rPr>
          <w:rtl w:val="0"/>
        </w:rPr>
      </w:r>
    </w:p>
    <w:p w:rsidR="00000000" w:rsidDel="00000000" w:rsidP="00000000" w:rsidRDefault="00000000" w:rsidRPr="00000000" w14:paraId="00000162">
      <w:pPr>
        <w:spacing w:after="240" w:before="240" w:lineRule="auto"/>
        <w:ind w:firstLine="720"/>
        <w:jc w:val="both"/>
        <w:rPr>
          <w:b w:val="1"/>
          <w:sz w:val="20"/>
          <w:szCs w:val="20"/>
        </w:rPr>
      </w:pPr>
      <w:r w:rsidDel="00000000" w:rsidR="00000000" w:rsidRPr="00000000">
        <w:rPr>
          <w:rtl w:val="0"/>
        </w:rPr>
        <w:t xml:space="preserve">O Gráfico 2 revela que a maioria dos restaurantes é composta por Empresas de Pequeno Porte (EPP), representando 73,7% do total. Microempreendedores Individuais (MEIs) e Microempresas (MEs) também possuem participação relevante, com 15,8% e 10,5%, respectivamente. A inexistência de empresas de médio (EMP) e grande porte (EGP) no conjunto analisado sugere que o setor local é amplamente dominado por negócios de pequeno porte, refletindo uma possível tendência de empreendedorismo de menor escala no município-alvo.</w:t>
      </w:r>
      <w:r w:rsidDel="00000000" w:rsidR="00000000" w:rsidRPr="00000000">
        <w:rPr>
          <w:rtl w:val="0"/>
        </w:rPr>
      </w:r>
    </w:p>
    <w:p w:rsidR="00000000" w:rsidDel="00000000" w:rsidP="00000000" w:rsidRDefault="00000000" w:rsidRPr="00000000" w14:paraId="00000163">
      <w:pPr>
        <w:jc w:val="center"/>
        <w:rPr/>
      </w:pPr>
      <w:r w:rsidDel="00000000" w:rsidR="00000000" w:rsidRPr="00000000">
        <w:rPr>
          <w:b w:val="1"/>
          <w:sz w:val="20"/>
          <w:szCs w:val="20"/>
          <w:rtl w:val="0"/>
        </w:rPr>
        <w:t xml:space="preserve">Gráfico 3</w:t>
      </w:r>
      <w:r w:rsidDel="00000000" w:rsidR="00000000" w:rsidRPr="00000000">
        <w:rPr>
          <w:sz w:val="20"/>
          <w:szCs w:val="20"/>
          <w:rtl w:val="0"/>
        </w:rPr>
        <w:t xml:space="preserve"> – Respostas dos restaurantes quanto aos meios utilizados para precificação de produtos ou serviços.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-9997</wp:posOffset>
            </wp:positionH>
            <wp:positionV relativeFrom="paragraph">
              <wp:posOffset>193663</wp:posOffset>
            </wp:positionV>
            <wp:extent cx="5399730" cy="1917700"/>
            <wp:effectExtent b="12700" l="12700" r="12700" t="12700"/>
            <wp:wrapNone/>
            <wp:docPr id="212015676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399730" cy="1917700"/>
                    </a:xfrm>
                    <a:prstGeom prst="rect"/>
                    <a:ln w="12700">
                      <a:solidFill>
                        <a:srgbClr val="000000"/>
                      </a:solidFill>
                      <a:prstDash val="solid"/>
                    </a:ln>
                  </pic:spPr>
                </pic:pic>
              </a:graphicData>
            </a:graphic>
          </wp:anchor>
        </w:drawing>
      </w:r>
    </w:p>
    <w:p w:rsidR="00000000" w:rsidDel="00000000" w:rsidP="00000000" w:rsidRDefault="00000000" w:rsidRPr="00000000" w14:paraId="00000164">
      <w:pPr>
        <w:jc w:val="center"/>
        <w:rPr>
          <w:sz w:val="20"/>
          <w:szCs w:val="20"/>
        </w:rPr>
      </w:pPr>
      <w:r w:rsidDel="00000000" w:rsidR="00000000" w:rsidRPr="00000000">
        <w:rPr>
          <w:rtl w:val="0"/>
        </w:rPr>
      </w:r>
    </w:p>
    <w:p w:rsidR="00000000" w:rsidDel="00000000" w:rsidP="00000000" w:rsidRDefault="00000000" w:rsidRPr="00000000" w14:paraId="00000165">
      <w:pPr>
        <w:jc w:val="center"/>
        <w:rPr>
          <w:sz w:val="20"/>
          <w:szCs w:val="20"/>
        </w:rPr>
      </w:pPr>
      <w:r w:rsidDel="00000000" w:rsidR="00000000" w:rsidRPr="00000000">
        <w:rPr>
          <w:rtl w:val="0"/>
        </w:rPr>
      </w:r>
    </w:p>
    <w:p w:rsidR="00000000" w:rsidDel="00000000" w:rsidP="00000000" w:rsidRDefault="00000000" w:rsidRPr="00000000" w14:paraId="00000166">
      <w:pPr>
        <w:jc w:val="center"/>
        <w:rPr>
          <w:sz w:val="20"/>
          <w:szCs w:val="20"/>
        </w:rPr>
      </w:pPr>
      <w:r w:rsidDel="00000000" w:rsidR="00000000" w:rsidRPr="00000000">
        <w:rPr>
          <w:rtl w:val="0"/>
        </w:rPr>
      </w:r>
    </w:p>
    <w:p w:rsidR="00000000" w:rsidDel="00000000" w:rsidP="00000000" w:rsidRDefault="00000000" w:rsidRPr="00000000" w14:paraId="00000167">
      <w:pPr>
        <w:jc w:val="center"/>
        <w:rPr>
          <w:sz w:val="20"/>
          <w:szCs w:val="20"/>
        </w:rPr>
      </w:pPr>
      <w:r w:rsidDel="00000000" w:rsidR="00000000" w:rsidRPr="00000000">
        <w:rPr>
          <w:rtl w:val="0"/>
        </w:rPr>
      </w:r>
    </w:p>
    <w:p w:rsidR="00000000" w:rsidDel="00000000" w:rsidP="00000000" w:rsidRDefault="00000000" w:rsidRPr="00000000" w14:paraId="00000168">
      <w:pPr>
        <w:jc w:val="center"/>
        <w:rPr>
          <w:sz w:val="20"/>
          <w:szCs w:val="20"/>
        </w:rPr>
      </w:pPr>
      <w:r w:rsidDel="00000000" w:rsidR="00000000" w:rsidRPr="00000000">
        <w:rPr>
          <w:rtl w:val="0"/>
        </w:rPr>
      </w:r>
    </w:p>
    <w:p w:rsidR="00000000" w:rsidDel="00000000" w:rsidP="00000000" w:rsidRDefault="00000000" w:rsidRPr="00000000" w14:paraId="00000169">
      <w:pPr>
        <w:jc w:val="center"/>
        <w:rPr>
          <w:sz w:val="20"/>
          <w:szCs w:val="20"/>
        </w:rPr>
      </w:pPr>
      <w:r w:rsidDel="00000000" w:rsidR="00000000" w:rsidRPr="00000000">
        <w:rPr>
          <w:rtl w:val="0"/>
        </w:rPr>
      </w:r>
    </w:p>
    <w:p w:rsidR="00000000" w:rsidDel="00000000" w:rsidP="00000000" w:rsidRDefault="00000000" w:rsidRPr="00000000" w14:paraId="0000016A">
      <w:pPr>
        <w:jc w:val="center"/>
        <w:rPr>
          <w:sz w:val="20"/>
          <w:szCs w:val="20"/>
        </w:rPr>
      </w:pPr>
      <w:r w:rsidDel="00000000" w:rsidR="00000000" w:rsidRPr="00000000">
        <w:rPr>
          <w:rtl w:val="0"/>
        </w:rPr>
      </w:r>
    </w:p>
    <w:p w:rsidR="00000000" w:rsidDel="00000000" w:rsidP="00000000" w:rsidRDefault="00000000" w:rsidRPr="00000000" w14:paraId="0000016B">
      <w:pPr>
        <w:jc w:val="center"/>
        <w:rPr>
          <w:sz w:val="20"/>
          <w:szCs w:val="20"/>
        </w:rPr>
      </w:pPr>
      <w:r w:rsidDel="00000000" w:rsidR="00000000" w:rsidRPr="00000000">
        <w:rPr>
          <w:rtl w:val="0"/>
        </w:rPr>
      </w:r>
    </w:p>
    <w:p w:rsidR="00000000" w:rsidDel="00000000" w:rsidP="00000000" w:rsidRDefault="00000000" w:rsidRPr="00000000" w14:paraId="0000016C">
      <w:pPr>
        <w:jc w:val="center"/>
        <w:rPr>
          <w:sz w:val="20"/>
          <w:szCs w:val="20"/>
        </w:rPr>
      </w:pPr>
      <w:r w:rsidDel="00000000" w:rsidR="00000000" w:rsidRPr="00000000">
        <w:rPr>
          <w:rtl w:val="0"/>
        </w:rPr>
      </w:r>
    </w:p>
    <w:p w:rsidR="00000000" w:rsidDel="00000000" w:rsidP="00000000" w:rsidRDefault="00000000" w:rsidRPr="00000000" w14:paraId="0000016D">
      <w:pPr>
        <w:jc w:val="center"/>
        <w:rPr>
          <w:sz w:val="20"/>
          <w:szCs w:val="20"/>
        </w:rPr>
      </w:pPr>
      <w:r w:rsidDel="00000000" w:rsidR="00000000" w:rsidRPr="00000000">
        <w:rPr>
          <w:rtl w:val="0"/>
        </w:rPr>
      </w:r>
    </w:p>
    <w:p w:rsidR="00000000" w:rsidDel="00000000" w:rsidP="00000000" w:rsidRDefault="00000000" w:rsidRPr="00000000" w14:paraId="0000016E">
      <w:pPr>
        <w:jc w:val="center"/>
        <w:rPr>
          <w:sz w:val="20"/>
          <w:szCs w:val="20"/>
        </w:rPr>
      </w:pPr>
      <w:r w:rsidDel="00000000" w:rsidR="00000000" w:rsidRPr="00000000">
        <w:rPr>
          <w:rtl w:val="0"/>
        </w:rPr>
      </w:r>
    </w:p>
    <w:p w:rsidR="00000000" w:rsidDel="00000000" w:rsidP="00000000" w:rsidRDefault="00000000" w:rsidRPr="00000000" w14:paraId="0000016F">
      <w:pPr>
        <w:jc w:val="center"/>
        <w:rPr>
          <w:sz w:val="20"/>
          <w:szCs w:val="20"/>
        </w:rPr>
      </w:pPr>
      <w:r w:rsidDel="00000000" w:rsidR="00000000" w:rsidRPr="00000000">
        <w:rPr>
          <w:rtl w:val="0"/>
        </w:rPr>
      </w:r>
    </w:p>
    <w:p w:rsidR="00000000" w:rsidDel="00000000" w:rsidP="00000000" w:rsidRDefault="00000000" w:rsidRPr="00000000" w14:paraId="00000170">
      <w:pPr>
        <w:jc w:val="left"/>
        <w:rPr>
          <w:sz w:val="20"/>
          <w:szCs w:val="20"/>
        </w:rPr>
      </w:pPr>
      <w:r w:rsidDel="00000000" w:rsidR="00000000" w:rsidRPr="00000000">
        <w:rPr>
          <w:rtl w:val="0"/>
        </w:rPr>
      </w:r>
    </w:p>
    <w:p w:rsidR="00000000" w:rsidDel="00000000" w:rsidP="00000000" w:rsidRDefault="00000000" w:rsidRPr="00000000" w14:paraId="00000171">
      <w:pPr>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Elaborado pelos autores com base em entrevistas realizadas com proprietários de restaurantes em Cunha (SP), entre setembro e outubro de 2024. </w:t>
      </w:r>
    </w:p>
    <w:p w:rsidR="00000000" w:rsidDel="00000000" w:rsidP="00000000" w:rsidRDefault="00000000" w:rsidRPr="00000000" w14:paraId="00000172">
      <w:pPr>
        <w:spacing w:after="240" w:before="240" w:lineRule="auto"/>
        <w:ind w:firstLine="720"/>
        <w:jc w:val="both"/>
        <w:rPr/>
      </w:pPr>
      <w:r w:rsidDel="00000000" w:rsidR="00000000" w:rsidRPr="00000000">
        <w:rPr>
          <w:rtl w:val="0"/>
        </w:rPr>
        <w:t xml:space="preserve">O Gráfico 3 evidencia os métodos utilizados para cálculos de precificação nos restaurantes analisados. A maioria dos respondentes (63,2%) utiliza métodos manuais, como papel e calculadora, destacando uma abordagem tradicional predominante. Em segundo lugar, 31,6% afirmaram não realizar cálculos específicos para precificação, o que pode indicar um desconhecimento ou despriorização desse aspecto no gerenciamento. Além disso, 21,1% utilizam planilhas (como Excel ou Google Sheets), o que demonstra um nível intermediário de sistematização. Apenas 5,3% relataram o uso de ferramentas online ou aplicativos específicos, enquanto nenhum dos entrevistados utiliza softwares especializados para gestão de preços. Esses resultados revelam uma baixa adoção de tecnologias no gerenciamento dos empreendimentos, reforçando a necessidade de maior capacitação e investimentos em soluções digitais para otimizar os processos de precificação.</w:t>
      </w:r>
      <w:r w:rsidDel="00000000" w:rsidR="00000000" w:rsidRPr="00000000">
        <w:rPr>
          <w:rtl w:val="0"/>
        </w:rPr>
      </w:r>
    </w:p>
    <w:p w:rsidR="00000000" w:rsidDel="00000000" w:rsidP="00000000" w:rsidRDefault="00000000" w:rsidRPr="00000000" w14:paraId="00000173">
      <w:pPr>
        <w:jc w:val="center"/>
        <w:rPr>
          <w:sz w:val="20"/>
          <w:szCs w:val="20"/>
        </w:rPr>
      </w:pPr>
      <w:r w:rsidDel="00000000" w:rsidR="00000000" w:rsidRPr="00000000">
        <w:rPr>
          <w:b w:val="1"/>
          <w:sz w:val="20"/>
          <w:szCs w:val="20"/>
          <w:rtl w:val="0"/>
        </w:rPr>
        <w:t xml:space="preserve">Gráfico 4</w:t>
      </w:r>
      <w:r w:rsidDel="00000000" w:rsidR="00000000" w:rsidRPr="00000000">
        <w:rPr>
          <w:sz w:val="20"/>
          <w:szCs w:val="20"/>
          <w:rtl w:val="0"/>
        </w:rPr>
        <w:t xml:space="preserve"> – Respostas dos restaurantes quanto aos desafios enfrentados ao calcularem os custos dos seus produtos e serviços.</w:t>
      </w:r>
      <w:r w:rsidDel="00000000" w:rsidR="00000000" w:rsidRPr="00000000">
        <w:drawing>
          <wp:anchor allowOverlap="1" behindDoc="0" distB="114300" distT="114300" distL="114300" distR="114300" hidden="0" layoutInCell="1" locked="0" relativeHeight="0" simplePos="0">
            <wp:simplePos x="0" y="0"/>
            <wp:positionH relativeFrom="column">
              <wp:posOffset>-157634</wp:posOffset>
            </wp:positionH>
            <wp:positionV relativeFrom="paragraph">
              <wp:posOffset>333375</wp:posOffset>
            </wp:positionV>
            <wp:extent cx="5696903" cy="1933575"/>
            <wp:effectExtent b="12700" l="12700" r="12700" t="12700"/>
            <wp:wrapNone/>
            <wp:docPr id="212015678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96903" cy="1933575"/>
                    </a:xfrm>
                    <a:prstGeom prst="rect"/>
                    <a:ln w="12700">
                      <a:solidFill>
                        <a:srgbClr val="000000"/>
                      </a:solidFill>
                      <a:prstDash val="solid"/>
                    </a:ln>
                  </pic:spPr>
                </pic:pic>
              </a:graphicData>
            </a:graphic>
          </wp:anchor>
        </w:drawing>
      </w:r>
    </w:p>
    <w:p w:rsidR="00000000" w:rsidDel="00000000" w:rsidP="00000000" w:rsidRDefault="00000000" w:rsidRPr="00000000" w14:paraId="00000174">
      <w:pPr>
        <w:jc w:val="center"/>
        <w:rPr>
          <w:sz w:val="20"/>
          <w:szCs w:val="20"/>
        </w:rPr>
      </w:pPr>
      <w:r w:rsidDel="00000000" w:rsidR="00000000" w:rsidRPr="00000000">
        <w:rPr>
          <w:rtl w:val="0"/>
        </w:rPr>
      </w:r>
    </w:p>
    <w:p w:rsidR="00000000" w:rsidDel="00000000" w:rsidP="00000000" w:rsidRDefault="00000000" w:rsidRPr="00000000" w14:paraId="00000175">
      <w:pPr>
        <w:jc w:val="center"/>
        <w:rPr>
          <w:sz w:val="20"/>
          <w:szCs w:val="20"/>
        </w:rPr>
      </w:pPr>
      <w:r w:rsidDel="00000000" w:rsidR="00000000" w:rsidRPr="00000000">
        <w:rPr>
          <w:rtl w:val="0"/>
        </w:rPr>
      </w:r>
    </w:p>
    <w:p w:rsidR="00000000" w:rsidDel="00000000" w:rsidP="00000000" w:rsidRDefault="00000000" w:rsidRPr="00000000" w14:paraId="00000176">
      <w:pPr>
        <w:jc w:val="center"/>
        <w:rPr>
          <w:sz w:val="20"/>
          <w:szCs w:val="20"/>
        </w:rPr>
      </w:pPr>
      <w:r w:rsidDel="00000000" w:rsidR="00000000" w:rsidRPr="00000000">
        <w:rPr>
          <w:rtl w:val="0"/>
        </w:rPr>
      </w:r>
    </w:p>
    <w:p w:rsidR="00000000" w:rsidDel="00000000" w:rsidP="00000000" w:rsidRDefault="00000000" w:rsidRPr="00000000" w14:paraId="00000177">
      <w:pPr>
        <w:jc w:val="center"/>
        <w:rPr>
          <w:sz w:val="20"/>
          <w:szCs w:val="20"/>
        </w:rPr>
      </w:pPr>
      <w:r w:rsidDel="00000000" w:rsidR="00000000" w:rsidRPr="00000000">
        <w:rPr>
          <w:rtl w:val="0"/>
        </w:rPr>
      </w:r>
    </w:p>
    <w:p w:rsidR="00000000" w:rsidDel="00000000" w:rsidP="00000000" w:rsidRDefault="00000000" w:rsidRPr="00000000" w14:paraId="00000178">
      <w:pPr>
        <w:jc w:val="center"/>
        <w:rPr>
          <w:sz w:val="20"/>
          <w:szCs w:val="20"/>
        </w:rPr>
      </w:pPr>
      <w:r w:rsidDel="00000000" w:rsidR="00000000" w:rsidRPr="00000000">
        <w:rPr>
          <w:rtl w:val="0"/>
        </w:rPr>
      </w:r>
    </w:p>
    <w:p w:rsidR="00000000" w:rsidDel="00000000" w:rsidP="00000000" w:rsidRDefault="00000000" w:rsidRPr="00000000" w14:paraId="00000179">
      <w:pPr>
        <w:jc w:val="center"/>
        <w:rPr>
          <w:sz w:val="20"/>
          <w:szCs w:val="20"/>
        </w:rPr>
      </w:pPr>
      <w:r w:rsidDel="00000000" w:rsidR="00000000" w:rsidRPr="00000000">
        <w:rPr>
          <w:rtl w:val="0"/>
        </w:rPr>
      </w:r>
    </w:p>
    <w:p w:rsidR="00000000" w:rsidDel="00000000" w:rsidP="00000000" w:rsidRDefault="00000000" w:rsidRPr="00000000" w14:paraId="0000017A">
      <w:pPr>
        <w:jc w:val="center"/>
        <w:rPr>
          <w:sz w:val="20"/>
          <w:szCs w:val="20"/>
        </w:rPr>
      </w:pPr>
      <w:r w:rsidDel="00000000" w:rsidR="00000000" w:rsidRPr="00000000">
        <w:rPr>
          <w:rtl w:val="0"/>
        </w:rPr>
      </w:r>
    </w:p>
    <w:p w:rsidR="00000000" w:rsidDel="00000000" w:rsidP="00000000" w:rsidRDefault="00000000" w:rsidRPr="00000000" w14:paraId="0000017B">
      <w:pPr>
        <w:jc w:val="center"/>
        <w:rPr>
          <w:sz w:val="20"/>
          <w:szCs w:val="20"/>
        </w:rPr>
      </w:pPr>
      <w:r w:rsidDel="00000000" w:rsidR="00000000" w:rsidRPr="00000000">
        <w:rPr>
          <w:rtl w:val="0"/>
        </w:rPr>
      </w:r>
    </w:p>
    <w:p w:rsidR="00000000" w:rsidDel="00000000" w:rsidP="00000000" w:rsidRDefault="00000000" w:rsidRPr="00000000" w14:paraId="0000017C">
      <w:pPr>
        <w:jc w:val="center"/>
        <w:rPr>
          <w:sz w:val="20"/>
          <w:szCs w:val="20"/>
        </w:rPr>
      </w:pPr>
      <w:r w:rsidDel="00000000" w:rsidR="00000000" w:rsidRPr="00000000">
        <w:rPr>
          <w:rtl w:val="0"/>
        </w:rPr>
      </w:r>
    </w:p>
    <w:p w:rsidR="00000000" w:rsidDel="00000000" w:rsidP="00000000" w:rsidRDefault="00000000" w:rsidRPr="00000000" w14:paraId="0000017D">
      <w:pPr>
        <w:jc w:val="center"/>
        <w:rPr>
          <w:sz w:val="20"/>
          <w:szCs w:val="20"/>
        </w:rPr>
      </w:pPr>
      <w:r w:rsidDel="00000000" w:rsidR="00000000" w:rsidRPr="00000000">
        <w:rPr>
          <w:rtl w:val="0"/>
        </w:rPr>
      </w:r>
    </w:p>
    <w:p w:rsidR="00000000" w:rsidDel="00000000" w:rsidP="00000000" w:rsidRDefault="00000000" w:rsidRPr="00000000" w14:paraId="0000017E">
      <w:pPr>
        <w:jc w:val="center"/>
        <w:rPr>
          <w:sz w:val="20"/>
          <w:szCs w:val="20"/>
        </w:rPr>
      </w:pPr>
      <w:r w:rsidDel="00000000" w:rsidR="00000000" w:rsidRPr="00000000">
        <w:rPr>
          <w:rtl w:val="0"/>
        </w:rPr>
      </w:r>
    </w:p>
    <w:p w:rsidR="00000000" w:rsidDel="00000000" w:rsidP="00000000" w:rsidRDefault="00000000" w:rsidRPr="00000000" w14:paraId="0000017F">
      <w:pPr>
        <w:jc w:val="center"/>
        <w:rPr>
          <w:sz w:val="20"/>
          <w:szCs w:val="20"/>
        </w:rPr>
      </w:pPr>
      <w:r w:rsidDel="00000000" w:rsidR="00000000" w:rsidRPr="00000000">
        <w:rPr>
          <w:rtl w:val="0"/>
        </w:rPr>
      </w:r>
    </w:p>
    <w:p w:rsidR="00000000" w:rsidDel="00000000" w:rsidP="00000000" w:rsidRDefault="00000000" w:rsidRPr="00000000" w14:paraId="00000180">
      <w:pPr>
        <w:jc w:val="center"/>
        <w:rPr>
          <w:sz w:val="20"/>
          <w:szCs w:val="20"/>
        </w:rPr>
      </w:pPr>
      <w:r w:rsidDel="00000000" w:rsidR="00000000" w:rsidRPr="00000000">
        <w:rPr>
          <w:rtl w:val="0"/>
        </w:rPr>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Elaborado pelos autores com base em entrevistas realizadas com proprietários de restaurantes em Cunha (SP), entre setembro e outubro de 2024. </w:t>
      </w:r>
    </w:p>
    <w:p w:rsidR="00000000" w:rsidDel="00000000" w:rsidP="00000000" w:rsidRDefault="00000000" w:rsidRPr="00000000" w14:paraId="00000183">
      <w:pPr>
        <w:spacing w:after="240" w:before="240" w:lineRule="auto"/>
        <w:ind w:firstLine="720"/>
        <w:jc w:val="both"/>
        <w:rPr/>
      </w:pPr>
      <w:r w:rsidDel="00000000" w:rsidR="00000000" w:rsidRPr="00000000">
        <w:rPr>
          <w:rtl w:val="0"/>
        </w:rPr>
        <w:t xml:space="preserve">O Gráfico 4 destaca os principais desafios enfrentados pelos proprietários de restaurantes ao calcular os custos de seus produtos e serviços. A principal dificuldade identificada foi o “processo demorado/trabalhoso”, apontado por 36,7% dos entrevistados. Esse dado sugere a necessidade urgente de simplificação e automação do processo de cálculo, do qual se demanda muito tempo e esforço para ser realizado.</w:t>
      </w:r>
    </w:p>
    <w:p w:rsidR="00000000" w:rsidDel="00000000" w:rsidP="00000000" w:rsidRDefault="00000000" w:rsidRPr="00000000" w14:paraId="00000184">
      <w:pPr>
        <w:spacing w:after="240" w:before="240" w:lineRule="auto"/>
        <w:ind w:firstLine="720"/>
        <w:jc w:val="both"/>
        <w:rPr/>
      </w:pPr>
      <w:r w:rsidDel="00000000" w:rsidR="00000000" w:rsidRPr="00000000">
        <w:rPr>
          <w:rtl w:val="0"/>
        </w:rPr>
        <w:t xml:space="preserve">Outros desafios significativos incluem a “falta de precisão nos cálculos” (16,7%) e a “falta de ferramentas adequadas” (13,3%), indicando limitações tecnológicas e operacionais que impactam diretamente a eficiência e a confiabilidade das atividades. Além disso, 10% dos respondentes relataram dificuldades em integrar informações de diferentes fontes, o que evidencia problemas de fragmentação ou incompatibilidade de dados.</w:t>
      </w:r>
    </w:p>
    <w:p w:rsidR="00000000" w:rsidDel="00000000" w:rsidP="00000000" w:rsidRDefault="00000000" w:rsidRPr="00000000" w14:paraId="00000185">
      <w:pPr>
        <w:spacing w:after="240" w:before="240" w:lineRule="auto"/>
        <w:ind w:firstLine="720"/>
        <w:jc w:val="both"/>
        <w:rPr/>
      </w:pPr>
      <w:r w:rsidDel="00000000" w:rsidR="00000000" w:rsidRPr="00000000">
        <w:rPr>
          <w:rtl w:val="0"/>
        </w:rPr>
        <w:t xml:space="preserve">A ausência de funcionários auxiliares para apoiar no cálculo de custos também foi mencionada por 6,7% dos entrevistados, reforçando a sobrecarga de tarefas sobre os proprietários. Por outro lado, desafios como o “acúmulo de funções” e a “falta de mão de obra especializada” foram menos citados, correspondendo a apenas 3,3% cada.</w:t>
      </w:r>
    </w:p>
    <w:p w:rsidR="00000000" w:rsidDel="00000000" w:rsidP="00000000" w:rsidRDefault="00000000" w:rsidRPr="00000000" w14:paraId="00000186">
      <w:pPr>
        <w:spacing w:after="240" w:before="240" w:lineRule="auto"/>
        <w:ind w:firstLine="720"/>
        <w:jc w:val="both"/>
        <w:rPr/>
      </w:pPr>
      <w:r w:rsidDel="00000000" w:rsidR="00000000" w:rsidRPr="00000000">
        <w:rPr>
          <w:rtl w:val="0"/>
        </w:rPr>
        <w:t xml:space="preserve">Curiosamente, 6,7% dos participantes afirmaram não enfrentar desafios, o que sugere que essa parcela já alcançou algum tipo de estabilidade ou encontrou soluções eficazes para gerenciar seus processos.</w:t>
      </w:r>
    </w:p>
    <w:p w:rsidR="00000000" w:rsidDel="00000000" w:rsidP="00000000" w:rsidRDefault="00000000" w:rsidRPr="00000000" w14:paraId="00000187">
      <w:pPr>
        <w:spacing w:after="240" w:before="240" w:lineRule="auto"/>
        <w:ind w:firstLine="720"/>
        <w:jc w:val="both"/>
        <w:rPr/>
      </w:pPr>
      <w:r w:rsidDel="00000000" w:rsidR="00000000" w:rsidRPr="00000000">
        <w:rPr>
          <w:rtl w:val="0"/>
        </w:rPr>
      </w:r>
    </w:p>
    <w:p w:rsidR="00000000" w:rsidDel="00000000" w:rsidP="00000000" w:rsidRDefault="00000000" w:rsidRPr="00000000" w14:paraId="00000188">
      <w:pPr>
        <w:spacing w:after="240" w:before="240" w:lineRule="auto"/>
        <w:ind w:firstLine="720"/>
        <w:jc w:val="both"/>
        <w:rPr/>
      </w:pPr>
      <w:r w:rsidDel="00000000" w:rsidR="00000000" w:rsidRPr="00000000">
        <w:rPr>
          <w:rtl w:val="0"/>
        </w:rPr>
      </w:r>
    </w:p>
    <w:p w:rsidR="00000000" w:rsidDel="00000000" w:rsidP="00000000" w:rsidRDefault="00000000" w:rsidRPr="00000000" w14:paraId="00000189">
      <w:pPr>
        <w:spacing w:after="240" w:before="240" w:lineRule="auto"/>
        <w:ind w:firstLine="720"/>
        <w:jc w:val="both"/>
        <w:rPr/>
      </w:pPr>
      <w:r w:rsidDel="00000000" w:rsidR="00000000" w:rsidRPr="00000000">
        <w:rPr>
          <w:rtl w:val="0"/>
        </w:rPr>
      </w:r>
    </w:p>
    <w:p w:rsidR="00000000" w:rsidDel="00000000" w:rsidP="00000000" w:rsidRDefault="00000000" w:rsidRPr="00000000" w14:paraId="0000018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8B">
      <w:pPr>
        <w:spacing w:line="240" w:lineRule="auto"/>
        <w:jc w:val="center"/>
        <w:rPr/>
      </w:pPr>
      <w:r w:rsidDel="00000000" w:rsidR="00000000" w:rsidRPr="00000000">
        <w:rPr>
          <w:rtl w:val="0"/>
        </w:rPr>
      </w:r>
    </w:p>
    <w:p w:rsidR="00000000" w:rsidDel="00000000" w:rsidP="00000000" w:rsidRDefault="00000000" w:rsidRPr="00000000" w14:paraId="0000018C">
      <w:pPr>
        <w:spacing w:line="240" w:lineRule="auto"/>
        <w:jc w:val="center"/>
        <w:rPr>
          <w:sz w:val="20"/>
          <w:szCs w:val="20"/>
        </w:rPr>
      </w:pPr>
      <w:r w:rsidDel="00000000" w:rsidR="00000000" w:rsidRPr="00000000">
        <w:rPr>
          <w:b w:val="1"/>
          <w:sz w:val="20"/>
          <w:szCs w:val="20"/>
          <w:rtl w:val="0"/>
        </w:rPr>
        <w:t xml:space="preserve">Gráfico 5</w:t>
      </w:r>
      <w:r w:rsidDel="00000000" w:rsidR="00000000" w:rsidRPr="00000000">
        <w:rPr>
          <w:sz w:val="20"/>
          <w:szCs w:val="20"/>
          <w:rtl w:val="0"/>
        </w:rPr>
        <w:t xml:space="preserve"> – Respostas dos restaurantes quanto a frequência de revisão dos preços de seus produtos.</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238125</wp:posOffset>
            </wp:positionV>
            <wp:extent cx="5732827" cy="1749170"/>
            <wp:effectExtent b="12700" l="12700" r="12700" t="12700"/>
            <wp:wrapNone/>
            <wp:docPr id="212015678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2827" cy="1749170"/>
                    </a:xfrm>
                    <a:prstGeom prst="rect"/>
                    <a:ln w="12700">
                      <a:solidFill>
                        <a:srgbClr val="000000"/>
                      </a:solidFill>
                      <a:prstDash val="solid"/>
                    </a:ln>
                  </pic:spPr>
                </pic:pic>
              </a:graphicData>
            </a:graphic>
          </wp:anchor>
        </w:drawing>
      </w:r>
    </w:p>
    <w:p w:rsidR="00000000" w:rsidDel="00000000" w:rsidP="00000000" w:rsidRDefault="00000000" w:rsidRPr="00000000" w14:paraId="0000018D">
      <w:pPr>
        <w:jc w:val="center"/>
        <w:rPr>
          <w:sz w:val="20"/>
          <w:szCs w:val="20"/>
        </w:rPr>
      </w:pPr>
      <w:r w:rsidDel="00000000" w:rsidR="00000000" w:rsidRPr="00000000">
        <w:rPr>
          <w:rtl w:val="0"/>
        </w:rPr>
      </w:r>
    </w:p>
    <w:p w:rsidR="00000000" w:rsidDel="00000000" w:rsidP="00000000" w:rsidRDefault="00000000" w:rsidRPr="00000000" w14:paraId="0000018E">
      <w:pPr>
        <w:spacing w:after="240" w:before="240" w:lineRule="auto"/>
        <w:ind w:firstLine="720"/>
        <w:rPr>
          <w:sz w:val="20"/>
          <w:szCs w:val="20"/>
        </w:rPr>
      </w:pPr>
      <w:r w:rsidDel="00000000" w:rsidR="00000000" w:rsidRPr="00000000">
        <w:rPr>
          <w:rtl w:val="0"/>
        </w:rPr>
      </w:r>
    </w:p>
    <w:p w:rsidR="00000000" w:rsidDel="00000000" w:rsidP="00000000" w:rsidRDefault="00000000" w:rsidRPr="00000000" w14:paraId="0000018F">
      <w:pPr>
        <w:spacing w:after="240" w:before="240" w:lineRule="auto"/>
        <w:ind w:firstLine="720"/>
        <w:rPr>
          <w:sz w:val="20"/>
          <w:szCs w:val="20"/>
        </w:rPr>
      </w:pPr>
      <w:r w:rsidDel="00000000" w:rsidR="00000000" w:rsidRPr="00000000">
        <w:rPr>
          <w:rtl w:val="0"/>
        </w:rPr>
      </w:r>
    </w:p>
    <w:p w:rsidR="00000000" w:rsidDel="00000000" w:rsidP="00000000" w:rsidRDefault="00000000" w:rsidRPr="00000000" w14:paraId="00000190">
      <w:pPr>
        <w:spacing w:after="240" w:before="240" w:lineRule="auto"/>
        <w:ind w:firstLine="720"/>
        <w:rPr>
          <w:sz w:val="20"/>
          <w:szCs w:val="20"/>
        </w:rPr>
      </w:pPr>
      <w:r w:rsidDel="00000000" w:rsidR="00000000" w:rsidRPr="00000000">
        <w:rPr>
          <w:rtl w:val="0"/>
        </w:rPr>
      </w:r>
    </w:p>
    <w:p w:rsidR="00000000" w:rsidDel="00000000" w:rsidP="00000000" w:rsidRDefault="00000000" w:rsidRPr="00000000" w14:paraId="00000191">
      <w:pPr>
        <w:spacing w:after="240" w:before="240" w:lineRule="auto"/>
        <w:ind w:firstLine="720"/>
        <w:rPr>
          <w:sz w:val="20"/>
          <w:szCs w:val="20"/>
        </w:rPr>
      </w:pPr>
      <w:r w:rsidDel="00000000" w:rsidR="00000000" w:rsidRPr="00000000">
        <w:rPr>
          <w:rtl w:val="0"/>
        </w:rPr>
      </w:r>
    </w:p>
    <w:p w:rsidR="00000000" w:rsidDel="00000000" w:rsidP="00000000" w:rsidRDefault="00000000" w:rsidRPr="00000000" w14:paraId="00000192">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193">
      <w:pPr>
        <w:jc w:val="center"/>
        <w:rPr>
          <w:b w:val="1"/>
          <w:sz w:val="20"/>
          <w:szCs w:val="20"/>
        </w:rPr>
      </w:pPr>
      <w:r w:rsidDel="00000000" w:rsidR="00000000" w:rsidRPr="00000000">
        <w:rPr>
          <w:rtl w:val="0"/>
        </w:rPr>
      </w:r>
    </w:p>
    <w:p w:rsidR="00000000" w:rsidDel="00000000" w:rsidP="00000000" w:rsidRDefault="00000000" w:rsidRPr="00000000" w14:paraId="00000194">
      <w:pPr>
        <w:jc w:val="center"/>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Elaborado pelos autores com base em entrevistas realizadas com proprietários de restaurantes em Cunha (SP), entre setembro e outubro de 2024. </w:t>
      </w:r>
    </w:p>
    <w:p w:rsidR="00000000" w:rsidDel="00000000" w:rsidP="00000000" w:rsidRDefault="00000000" w:rsidRPr="00000000" w14:paraId="00000195">
      <w:pPr>
        <w:spacing w:after="240" w:before="240" w:lineRule="auto"/>
        <w:ind w:firstLine="720"/>
        <w:jc w:val="both"/>
        <w:rPr/>
      </w:pPr>
      <w:r w:rsidDel="00000000" w:rsidR="00000000" w:rsidRPr="00000000">
        <w:rPr>
          <w:rtl w:val="0"/>
        </w:rPr>
        <w:t xml:space="preserve">O Gráfico 5 apresenta a frequência com que os proprietários de restaurantes realizam revisões nos preços de seus produtos. A maior parcela dos respondentes realiza essas revisões semanalmente (31,6%), o que reflete uma preocupação consistente com a atualização regular de preços em resposta às variações de custos e à dinâmica do mercado.</w:t>
      </w:r>
    </w:p>
    <w:p w:rsidR="00000000" w:rsidDel="00000000" w:rsidP="00000000" w:rsidRDefault="00000000" w:rsidRPr="00000000" w14:paraId="00000196">
      <w:pPr>
        <w:spacing w:after="240" w:before="240" w:lineRule="auto"/>
        <w:ind w:firstLine="720"/>
        <w:jc w:val="both"/>
        <w:rPr/>
      </w:pPr>
      <w:r w:rsidDel="00000000" w:rsidR="00000000" w:rsidRPr="00000000">
        <w:rPr>
          <w:rtl w:val="0"/>
        </w:rPr>
        <w:t xml:space="preserve">As revisões mensais aparecem em segundo lugar, representando 21,1% das respostas, seguidas por frequências trimestrais (15,8%) e semestrais (15,8%). Esses números indicam que uma parte considerável dos participantes adota uma abordagem de revisão com um tempo mais espaçado, mas ainda mantém alguma periodicidade no ajuste dos preços.</w:t>
      </w:r>
    </w:p>
    <w:p w:rsidR="00000000" w:rsidDel="00000000" w:rsidP="00000000" w:rsidRDefault="00000000" w:rsidRPr="00000000" w14:paraId="00000197">
      <w:pPr>
        <w:spacing w:after="240" w:before="240" w:lineRule="auto"/>
        <w:ind w:firstLine="720"/>
        <w:jc w:val="both"/>
        <w:rPr/>
      </w:pPr>
      <w:r w:rsidDel="00000000" w:rsidR="00000000" w:rsidRPr="00000000">
        <w:rPr>
          <w:rtl w:val="0"/>
        </w:rPr>
        <w:t xml:space="preserve">Por outro lado, nota-se que as revisões diárias (0%) não são comuns e as anuais (5,3%) são pouco comuns, indicando que a atualização de preços não costuma ser incorporada à rotina diária ou realizada em intervalos tão longos. Um dado preocupante é que 10,5% dos participantes afirmam não realizar revisões regulares. Essa ausência de controle pode apontar para problemas de gestão, desorganização ou até mesmo negligência, o que pode impactar negativamente a sustentabilidade financeira do negócio.</w:t>
      </w:r>
    </w:p>
    <w:p w:rsidR="00000000" w:rsidDel="00000000" w:rsidP="00000000" w:rsidRDefault="00000000" w:rsidRPr="00000000" w14:paraId="00000198">
      <w:pPr>
        <w:spacing w:after="240" w:before="240" w:lineRule="auto"/>
        <w:ind w:firstLine="720"/>
        <w:jc w:val="both"/>
        <w:rPr/>
      </w:pPr>
      <w:r w:rsidDel="00000000" w:rsidR="00000000" w:rsidRPr="00000000">
        <w:rPr>
          <w:rtl w:val="0"/>
        </w:rPr>
      </w:r>
    </w:p>
    <w:p w:rsidR="00000000" w:rsidDel="00000000" w:rsidP="00000000" w:rsidRDefault="00000000" w:rsidRPr="00000000" w14:paraId="00000199">
      <w:pPr>
        <w:spacing w:after="240" w:before="240" w:lineRule="auto"/>
        <w:ind w:firstLine="720"/>
        <w:jc w:val="both"/>
        <w:rPr/>
      </w:pPr>
      <w:r w:rsidDel="00000000" w:rsidR="00000000" w:rsidRPr="00000000">
        <w:rPr>
          <w:rtl w:val="0"/>
        </w:rPr>
      </w:r>
    </w:p>
    <w:p w:rsidR="00000000" w:rsidDel="00000000" w:rsidP="00000000" w:rsidRDefault="00000000" w:rsidRPr="00000000" w14:paraId="0000019A">
      <w:pPr>
        <w:spacing w:after="240" w:before="240" w:lineRule="auto"/>
        <w:ind w:firstLine="720"/>
        <w:jc w:val="both"/>
        <w:rPr/>
      </w:pPr>
      <w:r w:rsidDel="00000000" w:rsidR="00000000" w:rsidRPr="00000000">
        <w:rPr>
          <w:rtl w:val="0"/>
        </w:rPr>
      </w:r>
    </w:p>
    <w:p w:rsidR="00000000" w:rsidDel="00000000" w:rsidP="00000000" w:rsidRDefault="00000000" w:rsidRPr="00000000" w14:paraId="0000019B">
      <w:pPr>
        <w:spacing w:after="240" w:before="240" w:lineRule="auto"/>
        <w:ind w:firstLine="720"/>
        <w:jc w:val="both"/>
        <w:rPr/>
      </w:pPr>
      <w:r w:rsidDel="00000000" w:rsidR="00000000" w:rsidRPr="00000000">
        <w:rPr>
          <w:rtl w:val="0"/>
        </w:rPr>
      </w:r>
    </w:p>
    <w:p w:rsidR="00000000" w:rsidDel="00000000" w:rsidP="00000000" w:rsidRDefault="00000000" w:rsidRPr="00000000" w14:paraId="0000019C">
      <w:pPr>
        <w:spacing w:after="240" w:before="240" w:lineRule="auto"/>
        <w:ind w:firstLine="720"/>
        <w:jc w:val="both"/>
        <w:rPr/>
      </w:pPr>
      <w:r w:rsidDel="00000000" w:rsidR="00000000" w:rsidRPr="00000000">
        <w:rPr>
          <w:rtl w:val="0"/>
        </w:rPr>
      </w:r>
    </w:p>
    <w:p w:rsidR="00000000" w:rsidDel="00000000" w:rsidP="00000000" w:rsidRDefault="00000000" w:rsidRPr="00000000" w14:paraId="0000019D">
      <w:pPr>
        <w:spacing w:after="240" w:before="240" w:lineRule="auto"/>
        <w:ind w:firstLine="720"/>
        <w:jc w:val="both"/>
        <w:rPr/>
      </w:pPr>
      <w:r w:rsidDel="00000000" w:rsidR="00000000" w:rsidRPr="00000000">
        <w:rPr>
          <w:rtl w:val="0"/>
        </w:rPr>
      </w:r>
    </w:p>
    <w:p w:rsidR="00000000" w:rsidDel="00000000" w:rsidP="00000000" w:rsidRDefault="00000000" w:rsidRPr="00000000" w14:paraId="0000019E">
      <w:pPr>
        <w:spacing w:after="240" w:before="240" w:lineRule="auto"/>
        <w:ind w:firstLine="720"/>
        <w:jc w:val="both"/>
        <w:rPr/>
      </w:pPr>
      <w:r w:rsidDel="00000000" w:rsidR="00000000" w:rsidRPr="00000000">
        <w:rPr>
          <w:rtl w:val="0"/>
        </w:rPr>
      </w:r>
    </w:p>
    <w:p w:rsidR="00000000" w:rsidDel="00000000" w:rsidP="00000000" w:rsidRDefault="00000000" w:rsidRPr="00000000" w14:paraId="0000019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A0">
      <w:pPr>
        <w:jc w:val="center"/>
        <w:rPr>
          <w:sz w:val="20"/>
          <w:szCs w:val="20"/>
        </w:rPr>
      </w:pPr>
      <w:r w:rsidDel="00000000" w:rsidR="00000000" w:rsidRPr="00000000">
        <w:rPr>
          <w:b w:val="1"/>
          <w:sz w:val="20"/>
          <w:szCs w:val="20"/>
          <w:rtl w:val="0"/>
        </w:rPr>
        <w:t xml:space="preserve">Gráfico 1</w:t>
      </w:r>
      <w:r w:rsidDel="00000000" w:rsidR="00000000" w:rsidRPr="00000000">
        <w:rPr>
          <w:sz w:val="20"/>
          <w:szCs w:val="20"/>
          <w:rtl w:val="0"/>
        </w:rPr>
        <w:t xml:space="preserve"> – Respostas dos restaurantes quanto ao impacto que um sistema de cálculo de CMV teria nas suas tomadas de decisão.</w:t>
      </w:r>
      <w:r w:rsidDel="00000000" w:rsidR="00000000" w:rsidRPr="00000000">
        <w:rPr>
          <w:rtl w:val="0"/>
        </w:rPr>
      </w:r>
    </w:p>
    <w:p w:rsidR="00000000" w:rsidDel="00000000" w:rsidP="00000000" w:rsidRDefault="00000000" w:rsidRPr="00000000" w14:paraId="000001A1">
      <w:pPr>
        <w:jc w:val="center"/>
        <w:rPr>
          <w:sz w:val="20"/>
          <w:szCs w:val="20"/>
        </w:rPr>
      </w:pPr>
      <w:r w:rsidDel="00000000" w:rsidR="00000000" w:rsidRPr="00000000">
        <w:rPr>
          <w:sz w:val="20"/>
          <w:szCs w:val="20"/>
        </w:rPr>
        <w:drawing>
          <wp:inline distB="114300" distT="114300" distL="114300" distR="114300">
            <wp:extent cx="5399730" cy="2603500"/>
            <wp:effectExtent b="12700" l="12700" r="12700" t="12700"/>
            <wp:docPr id="212015676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39973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b w:val="1"/>
          <w:sz w:val="20"/>
          <w:szCs w:val="20"/>
          <w:rtl w:val="0"/>
        </w:rPr>
        <w:t xml:space="preserve">Fonte: </w:t>
      </w:r>
      <w:r w:rsidDel="00000000" w:rsidR="00000000" w:rsidRPr="00000000">
        <w:rPr>
          <w:sz w:val="20"/>
          <w:szCs w:val="20"/>
          <w:rtl w:val="0"/>
        </w:rPr>
        <w:t xml:space="preserve">Elaborado pelos autores com base em entrevistas realizadas com proprietários de restaurantes em Cunha (SP), entre setembro e outubro de 2024. </w:t>
      </w:r>
      <w:r w:rsidDel="00000000" w:rsidR="00000000" w:rsidRPr="00000000">
        <w:rPr>
          <w:rtl w:val="0"/>
        </w:rPr>
      </w:r>
    </w:p>
    <w:p w:rsidR="00000000" w:rsidDel="00000000" w:rsidP="00000000" w:rsidRDefault="00000000" w:rsidRPr="00000000" w14:paraId="000001A3">
      <w:pPr>
        <w:spacing w:after="240" w:before="240" w:lineRule="auto"/>
        <w:ind w:firstLine="720"/>
        <w:jc w:val="both"/>
        <w:rPr/>
      </w:pPr>
      <w:r w:rsidDel="00000000" w:rsidR="00000000" w:rsidRPr="00000000">
        <w:rPr>
          <w:rtl w:val="0"/>
        </w:rPr>
        <w:t xml:space="preserve">Por fim, o Gráfico 1, como apresentado na seção 1.3. Justificativa, apresenta as percepções dos proprietários de restaurantes quanto ao impacto que um sistema de cálculo de CMV (Custo Médio Variável) teria em suas tomadas de decisão. A maioria expressiva (52,6%) avaliou o impacto como “muito positivo”, indicando que os participantes enxergam um grande potencial no uso dessa ferramenta para melhorar a gestão e a eficiência de seus negócios.</w:t>
      </w:r>
    </w:p>
    <w:p w:rsidR="00000000" w:rsidDel="00000000" w:rsidP="00000000" w:rsidRDefault="00000000" w:rsidRPr="00000000" w14:paraId="000001A4">
      <w:pPr>
        <w:spacing w:after="240" w:before="240" w:lineRule="auto"/>
        <w:ind w:firstLine="720"/>
        <w:jc w:val="both"/>
        <w:rPr/>
      </w:pPr>
      <w:r w:rsidDel="00000000" w:rsidR="00000000" w:rsidRPr="00000000">
        <w:rPr>
          <w:rtl w:val="0"/>
        </w:rPr>
        <w:t xml:space="preserve">Além disso, 26,3% dos entrevistados consideraram o impacto “relativamente positivo”, o que reforça a visão predominantemente favorável sobre os benefícios que o sistema pode trazer. Já as opiniões “neutras” e “relativamente negativas” aparecem empatadas, com 10,5% cada, sugerindo que uma pequena parcela dos respondentes não vê impacto significativo ou identifica algumas dificuldades na implementação desse tipo de solução.</w:t>
      </w:r>
    </w:p>
    <w:p w:rsidR="00000000" w:rsidDel="00000000" w:rsidP="00000000" w:rsidRDefault="00000000" w:rsidRPr="00000000" w14:paraId="000001A5">
      <w:pPr>
        <w:spacing w:after="240" w:before="240" w:lineRule="auto"/>
        <w:ind w:firstLine="720"/>
        <w:jc w:val="both"/>
        <w:rPr/>
      </w:pPr>
      <w:r w:rsidDel="00000000" w:rsidR="00000000" w:rsidRPr="00000000">
        <w:rPr>
          <w:rtl w:val="0"/>
        </w:rPr>
        <w:t xml:space="preserve">Por outro lado, nenhuma resposta indicou um impacto “muito negativo” (0%), o que demonstra que um sistema de cálculo de CMV é amplamente aceito ou, ao menos, não é visto como prejudicial.</w:t>
      </w:r>
    </w:p>
    <w:p w:rsidR="00000000" w:rsidDel="00000000" w:rsidP="00000000" w:rsidRDefault="00000000" w:rsidRPr="00000000" w14:paraId="000001A6">
      <w:pPr>
        <w:spacing w:after="240" w:before="240" w:lineRule="auto"/>
        <w:ind w:firstLine="720"/>
        <w:jc w:val="both"/>
        <w:rPr/>
      </w:pPr>
      <w:r w:rsidDel="00000000" w:rsidR="00000000" w:rsidRPr="00000000">
        <w:rPr>
          <w:rtl w:val="0"/>
        </w:rPr>
        <w:t xml:space="preserve">De forma geral, os resultados apontam para uma percepção predominantemente positiva, com 78,9% dos participantes considerando o impacto positivo ou muito positivo, o que sinaliza o potencial desse projeto em contribuir para a tomada de decisões mais assertivas e estratégicas no setor.</w:t>
      </w:r>
    </w:p>
    <w:p w:rsidR="00000000" w:rsidDel="00000000" w:rsidP="00000000" w:rsidRDefault="00000000" w:rsidRPr="00000000" w14:paraId="000001A7">
      <w:pPr>
        <w:spacing w:after="240" w:before="240" w:lineRule="auto"/>
        <w:ind w:firstLine="720"/>
        <w:rPr/>
      </w:pPr>
      <w:r w:rsidDel="00000000" w:rsidR="00000000" w:rsidRPr="00000000">
        <w:rPr>
          <w:rtl w:val="0"/>
        </w:rPr>
      </w:r>
    </w:p>
    <w:p w:rsidR="00000000" w:rsidDel="00000000" w:rsidP="00000000" w:rsidRDefault="00000000" w:rsidRPr="00000000" w14:paraId="000001A8">
      <w:pPr>
        <w:spacing w:after="240" w:before="240" w:lineRule="auto"/>
        <w:rPr/>
      </w:pPr>
      <w:r w:rsidDel="00000000" w:rsidR="00000000" w:rsidRPr="00000000">
        <w:rPr>
          <w:rtl w:val="0"/>
        </w:rPr>
      </w:r>
    </w:p>
    <w:p w:rsidR="00000000" w:rsidDel="00000000" w:rsidP="00000000" w:rsidRDefault="00000000" w:rsidRPr="00000000" w14:paraId="000001A9">
      <w:pPr>
        <w:jc w:val="center"/>
        <w:rPr>
          <w:sz w:val="20"/>
          <w:szCs w:val="20"/>
        </w:rPr>
      </w:pPr>
      <w:r w:rsidDel="00000000" w:rsidR="00000000" w:rsidRPr="00000000">
        <w:rPr>
          <w:rtl w:val="0"/>
        </w:rPr>
      </w:r>
    </w:p>
    <w:p w:rsidR="00000000" w:rsidDel="00000000" w:rsidP="00000000" w:rsidRDefault="00000000" w:rsidRPr="00000000" w14:paraId="000001AA">
      <w:pPr>
        <w:jc w:val="center"/>
        <w:rPr>
          <w:sz w:val="20"/>
          <w:szCs w:val="20"/>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rtl w:val="0"/>
        </w:rPr>
      </w:r>
    </w:p>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pStyle w:val="Heading1"/>
        <w:rPr/>
      </w:pPr>
      <w:bookmarkStart w:colFirst="0" w:colLast="0" w:name="_heading=h.3dy6vkm" w:id="9"/>
      <w:bookmarkEnd w:id="9"/>
      <w:r w:rsidDel="00000000" w:rsidR="00000000" w:rsidRPr="00000000">
        <w:rPr>
          <w:rtl w:val="0"/>
        </w:rPr>
        <w:t xml:space="preserve">2.</w:t>
        <w:tab/>
        <w:t xml:space="preserve">Descrição do(s) Problema(s)</w:t>
      </w:r>
    </w:p>
    <w:p w:rsidR="00000000" w:rsidDel="00000000" w:rsidP="00000000" w:rsidRDefault="00000000" w:rsidRPr="00000000" w14:paraId="000001AF">
      <w:pPr>
        <w:rPr/>
      </w:pPr>
      <w:r w:rsidDel="00000000" w:rsidR="00000000" w:rsidRPr="00000000">
        <w:rPr>
          <w:rtl w:val="0"/>
        </w:rPr>
      </w:r>
    </w:p>
    <w:tbl>
      <w:tblPr>
        <w:tblStyle w:val="Table2"/>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35"/>
        <w:gridCol w:w="4770"/>
        <w:tblGridChange w:id="0">
          <w:tblGrid>
            <w:gridCol w:w="3735"/>
            <w:gridCol w:w="4770"/>
          </w:tblGrid>
        </w:tblGridChange>
      </w:tblGrid>
      <w:tr>
        <w:trPr>
          <w:cantSplit w:val="0"/>
          <w:tblHeader w:val="0"/>
        </w:trPr>
        <w:tc>
          <w:tcPr/>
          <w:p w:rsidR="00000000" w:rsidDel="00000000" w:rsidP="00000000" w:rsidRDefault="00000000" w:rsidRPr="00000000" w14:paraId="000001B0">
            <w:pPr>
              <w:jc w:val="center"/>
              <w:rPr>
                <w:b w:val="1"/>
              </w:rPr>
            </w:pPr>
            <w:r w:rsidDel="00000000" w:rsidR="00000000" w:rsidRPr="00000000">
              <w:rPr>
                <w:rtl w:val="0"/>
              </w:rPr>
            </w:r>
          </w:p>
          <w:p w:rsidR="00000000" w:rsidDel="00000000" w:rsidP="00000000" w:rsidRDefault="00000000" w:rsidRPr="00000000" w14:paraId="000001B1">
            <w:pPr>
              <w:jc w:val="center"/>
              <w:rPr>
                <w:b w:val="1"/>
              </w:rPr>
            </w:pPr>
            <w:r w:rsidDel="00000000" w:rsidR="00000000" w:rsidRPr="00000000">
              <w:rPr>
                <w:b w:val="1"/>
                <w:rtl w:val="0"/>
              </w:rPr>
              <w:t xml:space="preserve">O problema</w:t>
            </w:r>
          </w:p>
        </w:tc>
        <w:tc>
          <w:tcPr/>
          <w:p w:rsidR="00000000" w:rsidDel="00000000" w:rsidP="00000000" w:rsidRDefault="00000000" w:rsidRPr="00000000" w14:paraId="000001B2">
            <w:pPr>
              <w:jc w:val="both"/>
              <w:rPr/>
            </w:pPr>
            <w:r w:rsidDel="00000000" w:rsidR="00000000" w:rsidRPr="00000000">
              <w:rPr>
                <w:rtl w:val="0"/>
              </w:rPr>
              <w:t xml:space="preserve">O empreendedor do setor de restaurantes possui pouco ou nenhum meio para gerenciar suas finanças.</w:t>
            </w:r>
          </w:p>
        </w:tc>
      </w:tr>
      <w:tr>
        <w:trPr>
          <w:cantSplit w:val="0"/>
          <w:tblHeader w:val="0"/>
        </w:trPr>
        <w:tc>
          <w:tcPr/>
          <w:p w:rsidR="00000000" w:rsidDel="00000000" w:rsidP="00000000" w:rsidRDefault="00000000" w:rsidRPr="00000000" w14:paraId="000001B3">
            <w:pPr>
              <w:spacing w:before="100" w:line="360" w:lineRule="auto"/>
              <w:jc w:val="center"/>
              <w:rPr>
                <w:b w:val="1"/>
              </w:rPr>
            </w:pPr>
            <w:r w:rsidDel="00000000" w:rsidR="00000000" w:rsidRPr="00000000">
              <w:rPr>
                <w:b w:val="1"/>
                <w:rtl w:val="0"/>
              </w:rPr>
              <w:t xml:space="preserve">Afeta</w:t>
            </w:r>
          </w:p>
        </w:tc>
        <w:tc>
          <w:tcPr/>
          <w:p w:rsidR="00000000" w:rsidDel="00000000" w:rsidP="00000000" w:rsidRDefault="00000000" w:rsidRPr="00000000" w14:paraId="000001B4">
            <w:pPr>
              <w:jc w:val="both"/>
              <w:rPr/>
            </w:pPr>
            <w:r w:rsidDel="00000000" w:rsidR="00000000" w:rsidRPr="00000000">
              <w:rPr>
                <w:rtl w:val="0"/>
              </w:rPr>
              <w:t xml:space="preserve">Diretamente: proprietário.</w:t>
            </w:r>
          </w:p>
          <w:p w:rsidR="00000000" w:rsidDel="00000000" w:rsidP="00000000" w:rsidRDefault="00000000" w:rsidRPr="00000000" w14:paraId="000001B5">
            <w:pPr>
              <w:jc w:val="both"/>
              <w:rPr/>
            </w:pPr>
            <w:r w:rsidDel="00000000" w:rsidR="00000000" w:rsidRPr="00000000">
              <w:rPr>
                <w:rtl w:val="0"/>
              </w:rPr>
              <w:t xml:space="preserve">Indiretamente: clientes e funcionários.</w:t>
            </w:r>
          </w:p>
        </w:tc>
      </w:tr>
      <w:tr>
        <w:trPr>
          <w:cantSplit w:val="0"/>
          <w:tblHeader w:val="0"/>
        </w:trPr>
        <w:tc>
          <w:tcPr>
            <w:tcBorders>
              <w:bottom w:color="000000" w:space="0" w:sz="4" w:val="single"/>
            </w:tcBorders>
          </w:tcPr>
          <w:p w:rsidR="00000000" w:rsidDel="00000000" w:rsidP="00000000" w:rsidRDefault="00000000" w:rsidRPr="00000000" w14:paraId="000001B6">
            <w:pPr>
              <w:jc w:val="center"/>
              <w:rPr>
                <w:b w:val="1"/>
              </w:rPr>
            </w:pPr>
            <w:r w:rsidDel="00000000" w:rsidR="00000000" w:rsidRPr="00000000">
              <w:rPr>
                <w:rtl w:val="0"/>
              </w:rPr>
            </w:r>
          </w:p>
          <w:p w:rsidR="00000000" w:rsidDel="00000000" w:rsidP="00000000" w:rsidRDefault="00000000" w:rsidRPr="00000000" w14:paraId="000001B7">
            <w:pPr>
              <w:spacing w:before="300" w:lineRule="auto"/>
              <w:jc w:val="center"/>
              <w:rPr>
                <w:b w:val="1"/>
              </w:rPr>
            </w:pPr>
            <w:r w:rsidDel="00000000" w:rsidR="00000000" w:rsidRPr="00000000">
              <w:rPr>
                <w:b w:val="1"/>
                <w:rtl w:val="0"/>
              </w:rPr>
              <w:t xml:space="preserve">Os  impactos deste problema são</w:t>
            </w:r>
          </w:p>
        </w:tc>
        <w:tc>
          <w:tcPr>
            <w:tcBorders>
              <w:bottom w:color="000000" w:space="0" w:sz="4" w:val="single"/>
            </w:tcBorders>
          </w:tcPr>
          <w:p w:rsidR="00000000" w:rsidDel="00000000" w:rsidP="00000000" w:rsidRDefault="00000000" w:rsidRPr="00000000" w14:paraId="000001B8">
            <w:pPr>
              <w:jc w:val="both"/>
              <w:rPr/>
            </w:pPr>
            <w:r w:rsidDel="00000000" w:rsidR="00000000" w:rsidRPr="00000000">
              <w:rPr>
                <w:rtl w:val="0"/>
              </w:rPr>
              <w:t xml:space="preserve">Produtos com preços incoerentes que não abrangem todos os custos de produção. Esse fator, consequentemente, impactará os retornos financeiros do empreendimento e refletirá no salário dos funcionários e em preços supervalorizados ou subvalorizados.</w:t>
            </w:r>
          </w:p>
        </w:tc>
      </w:tr>
      <w:tr>
        <w:trPr>
          <w:cantSplit w:val="0"/>
          <w:tblHeader w:val="0"/>
        </w:trPr>
        <w:tc>
          <w:tcPr>
            <w:tcBorders>
              <w:bottom w:color="000000" w:space="0" w:sz="4" w:val="single"/>
            </w:tcBorders>
          </w:tcPr>
          <w:p w:rsidR="00000000" w:rsidDel="00000000" w:rsidP="00000000" w:rsidRDefault="00000000" w:rsidRPr="00000000" w14:paraId="000001B9">
            <w:pPr>
              <w:jc w:val="center"/>
              <w:rPr>
                <w:b w:val="1"/>
              </w:rPr>
            </w:pPr>
            <w:r w:rsidDel="00000000" w:rsidR="00000000" w:rsidRPr="00000000">
              <w:rPr>
                <w:rtl w:val="0"/>
              </w:rPr>
            </w:r>
          </w:p>
          <w:p w:rsidR="00000000" w:rsidDel="00000000" w:rsidP="00000000" w:rsidRDefault="00000000" w:rsidRPr="00000000" w14:paraId="000001BA">
            <w:pPr>
              <w:jc w:val="center"/>
              <w:rPr>
                <w:b w:val="1"/>
              </w:rPr>
            </w:pPr>
            <w:r w:rsidDel="00000000" w:rsidR="00000000" w:rsidRPr="00000000">
              <w:rPr>
                <w:rtl w:val="0"/>
              </w:rPr>
            </w:r>
          </w:p>
          <w:p w:rsidR="00000000" w:rsidDel="00000000" w:rsidP="00000000" w:rsidRDefault="00000000" w:rsidRPr="00000000" w14:paraId="000001BB">
            <w:pPr>
              <w:jc w:val="center"/>
              <w:rPr>
                <w:b w:val="1"/>
              </w:rPr>
            </w:pPr>
            <w:r w:rsidDel="00000000" w:rsidR="00000000" w:rsidRPr="00000000">
              <w:rPr>
                <w:rtl w:val="0"/>
              </w:rPr>
            </w:r>
          </w:p>
          <w:p w:rsidR="00000000" w:rsidDel="00000000" w:rsidP="00000000" w:rsidRDefault="00000000" w:rsidRPr="00000000" w14:paraId="000001BC">
            <w:pPr>
              <w:jc w:val="center"/>
              <w:rPr>
                <w:b w:val="1"/>
              </w:rPr>
            </w:pPr>
            <w:r w:rsidDel="00000000" w:rsidR="00000000" w:rsidRPr="00000000">
              <w:rPr>
                <w:rtl w:val="0"/>
              </w:rPr>
            </w:r>
          </w:p>
          <w:p w:rsidR="00000000" w:rsidDel="00000000" w:rsidP="00000000" w:rsidRDefault="00000000" w:rsidRPr="00000000" w14:paraId="000001BD">
            <w:pPr>
              <w:jc w:val="center"/>
              <w:rPr>
                <w:b w:val="1"/>
              </w:rPr>
            </w:pPr>
            <w:r w:rsidDel="00000000" w:rsidR="00000000" w:rsidRPr="00000000">
              <w:rPr>
                <w:b w:val="1"/>
                <w:rtl w:val="0"/>
              </w:rPr>
              <w:t xml:space="preserve">Uma solução ideal permitiria</w:t>
            </w:r>
          </w:p>
        </w:tc>
        <w:tc>
          <w:tcPr>
            <w:tcBorders>
              <w:bottom w:color="000000" w:space="0" w:sz="4" w:val="single"/>
            </w:tcBorders>
          </w:tcPr>
          <w:p w:rsidR="00000000" w:rsidDel="00000000" w:rsidP="00000000" w:rsidRDefault="00000000" w:rsidRPr="00000000" w14:paraId="000001BE">
            <w:pPr>
              <w:jc w:val="both"/>
              <w:rPr/>
            </w:pPr>
            <w:r w:rsidDel="00000000" w:rsidR="00000000" w:rsidRPr="00000000">
              <w:rPr>
                <w:rtl w:val="0"/>
              </w:rPr>
              <w:t xml:space="preserve">Proporcionar ao proprietário uma maior visão das despesas do restaurante e potenciais margens de lucro sobre os produtos vendidos e serviços prestados. Isso auxiliaria o proprietário a tomar uma decisão concreta com base em dados e informações contextualizadas e mais precisas. Dessa forma ele poderá ter maior consciência de suas atuais despesas e aumentar seus lucros.</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tbl>
      <w:tblPr>
        <w:tblStyle w:val="Table3"/>
        <w:tblW w:w="8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75"/>
        <w:gridCol w:w="4920"/>
        <w:tblGridChange w:id="0">
          <w:tblGrid>
            <w:gridCol w:w="3575"/>
            <w:gridCol w:w="4920"/>
          </w:tblGrid>
        </w:tblGridChange>
      </w:tblGrid>
      <w:tr>
        <w:trPr>
          <w:cantSplit w:val="0"/>
          <w:tblHeader w:val="0"/>
        </w:trPr>
        <w:tc>
          <w:tcPr/>
          <w:p w:rsidR="00000000" w:rsidDel="00000000" w:rsidP="00000000" w:rsidRDefault="00000000" w:rsidRPr="00000000" w14:paraId="000001C1">
            <w:pPr>
              <w:spacing w:before="100" w:lineRule="auto"/>
              <w:jc w:val="center"/>
              <w:rPr>
                <w:b w:val="1"/>
              </w:rPr>
            </w:pPr>
            <w:r w:rsidDel="00000000" w:rsidR="00000000" w:rsidRPr="00000000">
              <w:rPr>
                <w:b w:val="1"/>
                <w:rtl w:val="0"/>
              </w:rPr>
              <w:t xml:space="preserve">O problema</w:t>
            </w:r>
          </w:p>
        </w:tc>
        <w:tc>
          <w:tcPr/>
          <w:p w:rsidR="00000000" w:rsidDel="00000000" w:rsidP="00000000" w:rsidRDefault="00000000" w:rsidRPr="00000000" w14:paraId="000001C2">
            <w:pPr>
              <w:jc w:val="both"/>
              <w:rPr/>
            </w:pPr>
            <w:r w:rsidDel="00000000" w:rsidR="00000000" w:rsidRPr="00000000">
              <w:rPr>
                <w:rtl w:val="0"/>
              </w:rPr>
              <w:t xml:space="preserve">A falta de </w:t>
            </w:r>
            <w:r w:rsidDel="00000000" w:rsidR="00000000" w:rsidRPr="00000000">
              <w:rPr>
                <w:rtl w:val="0"/>
              </w:rPr>
              <w:t xml:space="preserve">intuitividade</w:t>
            </w:r>
            <w:r w:rsidDel="00000000" w:rsidR="00000000" w:rsidRPr="00000000">
              <w:rPr>
                <w:rtl w:val="0"/>
              </w:rPr>
              <w:t xml:space="preserve"> (praticidade) por parte do sistema.</w:t>
            </w:r>
          </w:p>
        </w:tc>
      </w:tr>
      <w:tr>
        <w:trPr>
          <w:cantSplit w:val="0"/>
          <w:tblHeader w:val="0"/>
        </w:trPr>
        <w:tc>
          <w:tcPr/>
          <w:p w:rsidR="00000000" w:rsidDel="00000000" w:rsidP="00000000" w:rsidRDefault="00000000" w:rsidRPr="00000000" w14:paraId="000001C3">
            <w:pPr>
              <w:jc w:val="center"/>
              <w:rPr>
                <w:b w:val="1"/>
              </w:rPr>
            </w:pPr>
            <w:r w:rsidDel="00000000" w:rsidR="00000000" w:rsidRPr="00000000">
              <w:rPr>
                <w:b w:val="1"/>
                <w:rtl w:val="0"/>
              </w:rPr>
              <w:t xml:space="preserve">Afeta</w:t>
            </w:r>
          </w:p>
        </w:tc>
        <w:tc>
          <w:tcPr/>
          <w:p w:rsidR="00000000" w:rsidDel="00000000" w:rsidP="00000000" w:rsidRDefault="00000000" w:rsidRPr="00000000" w14:paraId="000001C4">
            <w:pPr>
              <w:jc w:val="both"/>
              <w:rPr/>
            </w:pPr>
            <w:r w:rsidDel="00000000" w:rsidR="00000000" w:rsidRPr="00000000">
              <w:rPr>
                <w:rtl w:val="0"/>
              </w:rPr>
              <w:t xml:space="preserve">O usuário (proprietário ou funcionário)</w:t>
            </w:r>
          </w:p>
        </w:tc>
      </w:tr>
      <w:tr>
        <w:trPr>
          <w:cantSplit w:val="0"/>
          <w:tblHeader w:val="0"/>
        </w:trPr>
        <w:tc>
          <w:tcPr/>
          <w:p w:rsidR="00000000" w:rsidDel="00000000" w:rsidP="00000000" w:rsidRDefault="00000000" w:rsidRPr="00000000" w14:paraId="000001C5">
            <w:pPr>
              <w:spacing w:before="300" w:lineRule="auto"/>
              <w:jc w:val="center"/>
              <w:rPr>
                <w:b w:val="1"/>
              </w:rPr>
            </w:pPr>
            <w:r w:rsidDel="00000000" w:rsidR="00000000" w:rsidRPr="00000000">
              <w:rPr>
                <w:b w:val="1"/>
                <w:rtl w:val="0"/>
              </w:rPr>
              <w:t xml:space="preserve">O impacto deste problema é</w:t>
            </w:r>
          </w:p>
        </w:tc>
        <w:tc>
          <w:tcPr/>
          <w:p w:rsidR="00000000" w:rsidDel="00000000" w:rsidP="00000000" w:rsidRDefault="00000000" w:rsidRPr="00000000" w14:paraId="000001C6">
            <w:pPr>
              <w:jc w:val="both"/>
              <w:rPr/>
            </w:pPr>
            <w:r w:rsidDel="00000000" w:rsidR="00000000" w:rsidRPr="00000000">
              <w:rPr>
                <w:rtl w:val="0"/>
              </w:rPr>
              <w:t xml:space="preserve">A dificuldade para realizar as atividades de gestão em </w:t>
            </w:r>
            <w:r w:rsidDel="00000000" w:rsidR="00000000" w:rsidRPr="00000000">
              <w:rPr>
                <w:rtl w:val="0"/>
              </w:rPr>
              <w:t xml:space="preserve">meios mais tecnológicos</w:t>
            </w:r>
            <w:r w:rsidDel="00000000" w:rsidR="00000000" w:rsidRPr="00000000">
              <w:rPr>
                <w:rtl w:val="0"/>
              </w:rPr>
              <w:t xml:space="preserve">, como em um software.</w:t>
            </w:r>
          </w:p>
        </w:tc>
      </w:tr>
      <w:tr>
        <w:trPr>
          <w:cantSplit w:val="0"/>
          <w:tblHeader w:val="0"/>
        </w:trPr>
        <w:tc>
          <w:tcPr/>
          <w:p w:rsidR="00000000" w:rsidDel="00000000" w:rsidP="00000000" w:rsidRDefault="00000000" w:rsidRPr="00000000" w14:paraId="000001C7">
            <w:pPr>
              <w:jc w:val="center"/>
              <w:rPr>
                <w:b w:val="1"/>
              </w:rPr>
            </w:pPr>
            <w:r w:rsidDel="00000000" w:rsidR="00000000" w:rsidRPr="00000000">
              <w:rPr>
                <w:rtl w:val="0"/>
              </w:rPr>
            </w:r>
          </w:p>
          <w:p w:rsidR="00000000" w:rsidDel="00000000" w:rsidP="00000000" w:rsidRDefault="00000000" w:rsidRPr="00000000" w14:paraId="000001C8">
            <w:pPr>
              <w:spacing w:before="100" w:lineRule="auto"/>
              <w:jc w:val="center"/>
              <w:rPr>
                <w:b w:val="1"/>
              </w:rPr>
            </w:pPr>
            <w:r w:rsidDel="00000000" w:rsidR="00000000" w:rsidRPr="00000000">
              <w:rPr>
                <w:b w:val="1"/>
                <w:rtl w:val="0"/>
              </w:rPr>
              <w:t xml:space="preserve">Uma solução ideal permitiria</w:t>
            </w:r>
          </w:p>
        </w:tc>
        <w:tc>
          <w:tcPr/>
          <w:p w:rsidR="00000000" w:rsidDel="00000000" w:rsidP="00000000" w:rsidRDefault="00000000" w:rsidRPr="00000000" w14:paraId="000001C9">
            <w:pPr>
              <w:jc w:val="both"/>
              <w:rPr/>
            </w:pPr>
            <w:r w:rsidDel="00000000" w:rsidR="00000000" w:rsidRPr="00000000">
              <w:rPr>
                <w:rtl w:val="0"/>
              </w:rPr>
              <w:t xml:space="preserve">Com que o usuário pudesse aproveitar os benefícios proporcionados pelo software sem haver necessidade da realização de treinamentos, estudos a respeito de como utilizá-lo ou mão de obra específica para usufruí-lo.</w:t>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tbl>
      <w:tblPr>
        <w:tblStyle w:val="Table4"/>
        <w:tblW w:w="8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75"/>
        <w:gridCol w:w="4920"/>
        <w:tblGridChange w:id="0">
          <w:tblGrid>
            <w:gridCol w:w="3575"/>
            <w:gridCol w:w="4920"/>
          </w:tblGrid>
        </w:tblGridChange>
      </w:tblGrid>
      <w:tr>
        <w:trPr>
          <w:cantSplit w:val="0"/>
          <w:tblHeader w:val="0"/>
        </w:trPr>
        <w:tc>
          <w:tcPr/>
          <w:p w:rsidR="00000000" w:rsidDel="00000000" w:rsidP="00000000" w:rsidRDefault="00000000" w:rsidRPr="00000000" w14:paraId="000001D7">
            <w:pPr>
              <w:jc w:val="center"/>
              <w:rPr>
                <w:b w:val="1"/>
              </w:rPr>
            </w:pPr>
            <w:r w:rsidDel="00000000" w:rsidR="00000000" w:rsidRPr="00000000">
              <w:rPr>
                <w:rtl w:val="0"/>
              </w:rPr>
            </w:r>
          </w:p>
          <w:p w:rsidR="00000000" w:rsidDel="00000000" w:rsidP="00000000" w:rsidRDefault="00000000" w:rsidRPr="00000000" w14:paraId="000001D8">
            <w:pPr>
              <w:jc w:val="center"/>
              <w:rPr>
                <w:b w:val="1"/>
              </w:rPr>
            </w:pPr>
            <w:r w:rsidDel="00000000" w:rsidR="00000000" w:rsidRPr="00000000">
              <w:rPr>
                <w:b w:val="1"/>
                <w:rtl w:val="0"/>
              </w:rPr>
              <w:t xml:space="preserve">O problema</w:t>
            </w:r>
          </w:p>
        </w:tc>
        <w:tc>
          <w:tcPr/>
          <w:p w:rsidR="00000000" w:rsidDel="00000000" w:rsidP="00000000" w:rsidRDefault="00000000" w:rsidRPr="00000000" w14:paraId="000001D9">
            <w:pPr>
              <w:jc w:val="both"/>
              <w:rPr/>
            </w:pPr>
            <w:r w:rsidDel="00000000" w:rsidR="00000000" w:rsidRPr="00000000">
              <w:rPr>
                <w:rtl w:val="0"/>
              </w:rPr>
              <w:t xml:space="preserve">Os meios utilizados para realizar os cálculos financeiros do empreendimento são demorados e trabalhosos.</w:t>
            </w:r>
          </w:p>
        </w:tc>
      </w:tr>
      <w:tr>
        <w:trPr>
          <w:cantSplit w:val="0"/>
          <w:tblHeader w:val="0"/>
        </w:trPr>
        <w:tc>
          <w:tcPr/>
          <w:p w:rsidR="00000000" w:rsidDel="00000000" w:rsidP="00000000" w:rsidRDefault="00000000" w:rsidRPr="00000000" w14:paraId="000001DA">
            <w:pPr>
              <w:spacing w:before="100" w:lineRule="auto"/>
              <w:jc w:val="center"/>
              <w:rPr>
                <w:b w:val="1"/>
              </w:rPr>
            </w:pPr>
            <w:r w:rsidDel="00000000" w:rsidR="00000000" w:rsidRPr="00000000">
              <w:rPr>
                <w:b w:val="1"/>
                <w:rtl w:val="0"/>
              </w:rPr>
              <w:t xml:space="preserve">Afeta</w:t>
            </w:r>
          </w:p>
        </w:tc>
        <w:tc>
          <w:tcPr/>
          <w:p w:rsidR="00000000" w:rsidDel="00000000" w:rsidP="00000000" w:rsidRDefault="00000000" w:rsidRPr="00000000" w14:paraId="000001DB">
            <w:pPr>
              <w:jc w:val="both"/>
              <w:rPr/>
            </w:pPr>
            <w:r w:rsidDel="00000000" w:rsidR="00000000" w:rsidRPr="00000000">
              <w:rPr>
                <w:rtl w:val="0"/>
              </w:rPr>
              <w:t xml:space="preserve">Quem realiza a atividade de cálculo (proprietário ou funcionário)</w:t>
            </w:r>
          </w:p>
        </w:tc>
      </w:tr>
      <w:tr>
        <w:trPr>
          <w:cantSplit w:val="0"/>
          <w:tblHeader w:val="0"/>
        </w:trPr>
        <w:tc>
          <w:tcPr/>
          <w:p w:rsidR="00000000" w:rsidDel="00000000" w:rsidP="00000000" w:rsidRDefault="00000000" w:rsidRPr="00000000" w14:paraId="000001DC">
            <w:pPr>
              <w:spacing w:before="400" w:lineRule="auto"/>
              <w:jc w:val="center"/>
              <w:rPr>
                <w:b w:val="1"/>
              </w:rPr>
            </w:pPr>
            <w:r w:rsidDel="00000000" w:rsidR="00000000" w:rsidRPr="00000000">
              <w:rPr>
                <w:b w:val="1"/>
                <w:rtl w:val="0"/>
              </w:rPr>
              <w:t xml:space="preserve">O impacto deste problema é</w:t>
            </w:r>
          </w:p>
        </w:tc>
        <w:tc>
          <w:tcPr/>
          <w:p w:rsidR="00000000" w:rsidDel="00000000" w:rsidP="00000000" w:rsidRDefault="00000000" w:rsidRPr="00000000" w14:paraId="000001DD">
            <w:pPr>
              <w:jc w:val="both"/>
              <w:rPr/>
            </w:pPr>
            <w:r w:rsidDel="00000000" w:rsidR="00000000" w:rsidRPr="00000000">
              <w:rPr>
                <w:rtl w:val="0"/>
              </w:rPr>
              <w:t xml:space="preserve">A perda de tempo, pois essa atividade pode se tornar demorada e trabalhosa caso não haja meios mais eficientes (tecnológicos) senão por meios manuais.</w:t>
            </w:r>
          </w:p>
        </w:tc>
      </w:tr>
      <w:tr>
        <w:trPr>
          <w:cantSplit w:val="0"/>
          <w:tblHeader w:val="0"/>
        </w:trPr>
        <w:tc>
          <w:tcPr/>
          <w:p w:rsidR="00000000" w:rsidDel="00000000" w:rsidP="00000000" w:rsidRDefault="00000000" w:rsidRPr="00000000" w14:paraId="000001DE">
            <w:pPr>
              <w:spacing w:before="400" w:lineRule="auto"/>
              <w:jc w:val="center"/>
              <w:rPr>
                <w:b w:val="1"/>
              </w:rPr>
            </w:pPr>
            <w:r w:rsidDel="00000000" w:rsidR="00000000" w:rsidRPr="00000000">
              <w:rPr>
                <w:b w:val="1"/>
                <w:rtl w:val="0"/>
              </w:rPr>
              <w:t xml:space="preserve">Uma solução ideal permitiria</w:t>
            </w:r>
          </w:p>
        </w:tc>
        <w:tc>
          <w:tcPr/>
          <w:p w:rsidR="00000000" w:rsidDel="00000000" w:rsidP="00000000" w:rsidRDefault="00000000" w:rsidRPr="00000000" w14:paraId="000001DF">
            <w:pPr>
              <w:jc w:val="both"/>
              <w:rPr/>
            </w:pPr>
            <w:r w:rsidDel="00000000" w:rsidR="00000000" w:rsidRPr="00000000">
              <w:rPr>
                <w:rtl w:val="0"/>
              </w:rPr>
              <w:t xml:space="preserve">Que a pessoa que realiza o cálculo obtivesse maior produtividade na realização dessa atividade. Isso pouparia tempo para que ela pudesse investir seu esforço em outras atividades mais necessárias no momento.</w:t>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1"/>
        <w:rPr/>
      </w:pPr>
      <w:bookmarkStart w:colFirst="0" w:colLast="0" w:name="_heading=h.1t3h5sf" w:id="10"/>
      <w:bookmarkEnd w:id="10"/>
      <w:r w:rsidDel="00000000" w:rsidR="00000000" w:rsidRPr="00000000">
        <w:rPr>
          <w:rtl w:val="0"/>
        </w:rPr>
        <w:t xml:space="preserve">3.</w:t>
        <w:tab/>
        <w:t xml:space="preserve">Resumo dos Usuários</w:t>
      </w:r>
    </w:p>
    <w:p w:rsidR="00000000" w:rsidDel="00000000" w:rsidP="00000000" w:rsidRDefault="00000000" w:rsidRPr="00000000" w14:paraId="000001E2">
      <w:pPr>
        <w:rPr/>
      </w:pPr>
      <w:r w:rsidDel="00000000" w:rsidR="00000000" w:rsidRPr="00000000">
        <w:rPr>
          <w:rtl w:val="0"/>
        </w:rPr>
      </w:r>
    </w:p>
    <w:tbl>
      <w:tblPr>
        <w:tblStyle w:val="Table5"/>
        <w:tblW w:w="84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60"/>
        <w:gridCol w:w="5812"/>
        <w:tblGridChange w:id="0">
          <w:tblGrid>
            <w:gridCol w:w="2660"/>
            <w:gridCol w:w="5812"/>
          </w:tblGrid>
        </w:tblGridChange>
      </w:tblGrid>
      <w:tr>
        <w:trPr>
          <w:cantSplit w:val="0"/>
          <w:tblHeader w:val="0"/>
        </w:trPr>
        <w:tc>
          <w:tcPr/>
          <w:p w:rsidR="00000000" w:rsidDel="00000000" w:rsidP="00000000" w:rsidRDefault="00000000" w:rsidRPr="00000000" w14:paraId="000001E3">
            <w:pPr>
              <w:jc w:val="both"/>
              <w:rPr>
                <w:b w:val="1"/>
              </w:rPr>
            </w:pPr>
            <w:r w:rsidDel="00000000" w:rsidR="00000000" w:rsidRPr="00000000">
              <w:rPr>
                <w:b w:val="1"/>
                <w:rtl w:val="0"/>
              </w:rPr>
              <w:t xml:space="preserve">Nome</w:t>
            </w:r>
          </w:p>
        </w:tc>
        <w:tc>
          <w:tcPr/>
          <w:p w:rsidR="00000000" w:rsidDel="00000000" w:rsidP="00000000" w:rsidRDefault="00000000" w:rsidRPr="00000000" w14:paraId="000001E4">
            <w:pPr>
              <w:jc w:val="both"/>
              <w:rPr>
                <w:b w:val="1"/>
              </w:rPr>
            </w:pPr>
            <w:r w:rsidDel="00000000" w:rsidR="00000000" w:rsidRPr="00000000">
              <w:rPr>
                <w:b w:val="1"/>
                <w:rtl w:val="0"/>
              </w:rPr>
              <w:t xml:space="preserve">Responsabilidade</w:t>
            </w:r>
          </w:p>
        </w:tc>
      </w:tr>
      <w:tr>
        <w:trPr>
          <w:cantSplit w:val="0"/>
          <w:tblHeader w:val="0"/>
        </w:trPr>
        <w:tc>
          <w:tcPr/>
          <w:p w:rsidR="00000000" w:rsidDel="00000000" w:rsidP="00000000" w:rsidRDefault="00000000" w:rsidRPr="00000000" w14:paraId="000001E5">
            <w:pPr>
              <w:jc w:val="center"/>
              <w:rPr>
                <w:b w:val="1"/>
              </w:rPr>
            </w:pPr>
            <w:r w:rsidDel="00000000" w:rsidR="00000000" w:rsidRPr="00000000">
              <w:rPr>
                <w:rtl w:val="0"/>
              </w:rPr>
            </w:r>
          </w:p>
          <w:p w:rsidR="00000000" w:rsidDel="00000000" w:rsidP="00000000" w:rsidRDefault="00000000" w:rsidRPr="00000000" w14:paraId="000001E6">
            <w:pPr>
              <w:jc w:val="center"/>
              <w:rPr>
                <w:b w:val="1"/>
              </w:rPr>
            </w:pPr>
            <w:r w:rsidDel="00000000" w:rsidR="00000000" w:rsidRPr="00000000">
              <w:rPr>
                <w:rtl w:val="0"/>
              </w:rPr>
            </w:r>
          </w:p>
          <w:p w:rsidR="00000000" w:rsidDel="00000000" w:rsidP="00000000" w:rsidRDefault="00000000" w:rsidRPr="00000000" w14:paraId="000001E7">
            <w:pPr>
              <w:jc w:val="center"/>
              <w:rPr>
                <w:b w:val="1"/>
              </w:rPr>
            </w:pPr>
            <w:r w:rsidDel="00000000" w:rsidR="00000000" w:rsidRPr="00000000">
              <w:rPr>
                <w:rtl w:val="0"/>
              </w:rPr>
            </w:r>
          </w:p>
          <w:p w:rsidR="00000000" w:rsidDel="00000000" w:rsidP="00000000" w:rsidRDefault="00000000" w:rsidRPr="00000000" w14:paraId="000001E8">
            <w:pPr>
              <w:jc w:val="center"/>
              <w:rPr>
                <w:b w:val="1"/>
              </w:rPr>
            </w:pPr>
            <w:r w:rsidDel="00000000" w:rsidR="00000000" w:rsidRPr="00000000">
              <w:rPr>
                <w:rtl w:val="0"/>
              </w:rPr>
            </w:r>
          </w:p>
          <w:p w:rsidR="00000000" w:rsidDel="00000000" w:rsidP="00000000" w:rsidRDefault="00000000" w:rsidRPr="00000000" w14:paraId="000001E9">
            <w:pPr>
              <w:jc w:val="center"/>
              <w:rPr>
                <w:b w:val="1"/>
              </w:rPr>
            </w:pPr>
            <w:r w:rsidDel="00000000" w:rsidR="00000000" w:rsidRPr="00000000">
              <w:rPr>
                <w:rtl w:val="0"/>
              </w:rPr>
            </w:r>
          </w:p>
          <w:p w:rsidR="00000000" w:rsidDel="00000000" w:rsidP="00000000" w:rsidRDefault="00000000" w:rsidRPr="00000000" w14:paraId="000001EA">
            <w:pPr>
              <w:jc w:val="center"/>
              <w:rPr>
                <w:b w:val="1"/>
              </w:rPr>
            </w:pPr>
            <w:r w:rsidDel="00000000" w:rsidR="00000000" w:rsidRPr="00000000">
              <w:rPr>
                <w:rtl w:val="0"/>
              </w:rPr>
            </w:r>
          </w:p>
          <w:p w:rsidR="00000000" w:rsidDel="00000000" w:rsidP="00000000" w:rsidRDefault="00000000" w:rsidRPr="00000000" w14:paraId="000001EB">
            <w:pPr>
              <w:jc w:val="center"/>
              <w:rPr>
                <w:b w:val="1"/>
              </w:rPr>
            </w:pPr>
            <w:r w:rsidDel="00000000" w:rsidR="00000000" w:rsidRPr="00000000">
              <w:rPr>
                <w:rtl w:val="0"/>
              </w:rPr>
            </w:r>
          </w:p>
          <w:p w:rsidR="00000000" w:rsidDel="00000000" w:rsidP="00000000" w:rsidRDefault="00000000" w:rsidRPr="00000000" w14:paraId="000001EC">
            <w:pPr>
              <w:jc w:val="center"/>
              <w:rPr>
                <w:b w:val="1"/>
              </w:rPr>
            </w:pPr>
            <w:r w:rsidDel="00000000" w:rsidR="00000000" w:rsidRPr="00000000">
              <w:rPr>
                <w:b w:val="1"/>
                <w:rtl w:val="0"/>
              </w:rPr>
              <w:t xml:space="preserve">Proprietário</w:t>
            </w:r>
          </w:p>
        </w:tc>
        <w:tc>
          <w:tcPr/>
          <w:p w:rsidR="00000000" w:rsidDel="00000000" w:rsidP="00000000" w:rsidRDefault="00000000" w:rsidRPr="00000000" w14:paraId="000001ED">
            <w:pPr>
              <w:jc w:val="both"/>
              <w:rPr/>
            </w:pPr>
            <w:r w:rsidDel="00000000" w:rsidR="00000000" w:rsidRPr="00000000">
              <w:rPr>
                <w:rtl w:val="0"/>
              </w:rPr>
              <w:t xml:space="preserve">- manter a organização em relação a todos os valores envolvidos de alguma forma com o sistema (ingredientes e despesas)</w:t>
            </w:r>
          </w:p>
          <w:p w:rsidR="00000000" w:rsidDel="00000000" w:rsidP="00000000" w:rsidRDefault="00000000" w:rsidRPr="00000000" w14:paraId="000001EE">
            <w:pPr>
              <w:jc w:val="both"/>
              <w:rPr/>
            </w:pPr>
            <w:r w:rsidDel="00000000" w:rsidR="00000000" w:rsidRPr="00000000">
              <w:rPr>
                <w:rtl w:val="0"/>
              </w:rPr>
              <w:t xml:space="preserve">- se manter atualizado quanto ao preço atual dos ingredientes e o valor das despesas</w:t>
            </w:r>
          </w:p>
          <w:p w:rsidR="00000000" w:rsidDel="00000000" w:rsidP="00000000" w:rsidRDefault="00000000" w:rsidRPr="00000000" w14:paraId="000001EF">
            <w:pPr>
              <w:jc w:val="both"/>
              <w:rPr/>
            </w:pPr>
            <w:r w:rsidDel="00000000" w:rsidR="00000000" w:rsidRPr="00000000">
              <w:rPr>
                <w:rtl w:val="0"/>
              </w:rPr>
              <w:t xml:space="preserve">- cadastrar os produtos (quando necessário)</w:t>
            </w:r>
          </w:p>
          <w:p w:rsidR="00000000" w:rsidDel="00000000" w:rsidP="00000000" w:rsidRDefault="00000000" w:rsidRPr="00000000" w14:paraId="000001F0">
            <w:pPr>
              <w:jc w:val="both"/>
              <w:rPr/>
            </w:pPr>
            <w:r w:rsidDel="00000000" w:rsidR="00000000" w:rsidRPr="00000000">
              <w:rPr>
                <w:rtl w:val="0"/>
              </w:rPr>
              <w:t xml:space="preserve">- cadastrar as receitas (quando necessário)</w:t>
            </w:r>
          </w:p>
          <w:p w:rsidR="00000000" w:rsidDel="00000000" w:rsidP="00000000" w:rsidRDefault="00000000" w:rsidRPr="00000000" w14:paraId="000001F1">
            <w:pPr>
              <w:jc w:val="both"/>
              <w:rPr/>
            </w:pPr>
            <w:r w:rsidDel="00000000" w:rsidR="00000000" w:rsidRPr="00000000">
              <w:rPr>
                <w:rtl w:val="0"/>
              </w:rPr>
              <w:t xml:space="preserve">- editar produtos (quando necessário)</w:t>
            </w:r>
          </w:p>
          <w:p w:rsidR="00000000" w:rsidDel="00000000" w:rsidP="00000000" w:rsidRDefault="00000000" w:rsidRPr="00000000" w14:paraId="000001F2">
            <w:pPr>
              <w:jc w:val="both"/>
              <w:rPr/>
            </w:pPr>
            <w:r w:rsidDel="00000000" w:rsidR="00000000" w:rsidRPr="00000000">
              <w:rPr>
                <w:rtl w:val="0"/>
              </w:rPr>
              <w:t xml:space="preserve">- editar receitas (quando necessário)</w:t>
            </w:r>
          </w:p>
          <w:p w:rsidR="00000000" w:rsidDel="00000000" w:rsidP="00000000" w:rsidRDefault="00000000" w:rsidRPr="00000000" w14:paraId="000001F3">
            <w:pPr>
              <w:jc w:val="both"/>
              <w:rPr/>
            </w:pPr>
            <w:r w:rsidDel="00000000" w:rsidR="00000000" w:rsidRPr="00000000">
              <w:rPr>
                <w:rtl w:val="0"/>
              </w:rPr>
              <w:t xml:space="preserve">- apagar produtos (quando necessário)</w:t>
            </w:r>
          </w:p>
          <w:p w:rsidR="00000000" w:rsidDel="00000000" w:rsidP="00000000" w:rsidRDefault="00000000" w:rsidRPr="00000000" w14:paraId="000001F4">
            <w:pPr>
              <w:jc w:val="both"/>
              <w:rPr/>
            </w:pPr>
            <w:r w:rsidDel="00000000" w:rsidR="00000000" w:rsidRPr="00000000">
              <w:rPr>
                <w:rtl w:val="0"/>
              </w:rPr>
              <w:t xml:space="preserve">- apagar receitas (quando necessário)</w:t>
            </w:r>
          </w:p>
          <w:p w:rsidR="00000000" w:rsidDel="00000000" w:rsidP="00000000" w:rsidRDefault="00000000" w:rsidRPr="00000000" w14:paraId="000001F5">
            <w:pPr>
              <w:jc w:val="both"/>
              <w:rPr/>
            </w:pPr>
            <w:r w:rsidDel="00000000" w:rsidR="00000000" w:rsidRPr="00000000">
              <w:rPr>
                <w:rtl w:val="0"/>
              </w:rPr>
              <w:t xml:space="preserve">- cadastrar o(s) funcionário(s) que </w:t>
            </w:r>
            <w:r w:rsidDel="00000000" w:rsidR="00000000" w:rsidRPr="00000000">
              <w:rPr>
                <w:rtl w:val="0"/>
              </w:rPr>
              <w:t xml:space="preserve">pode(m</w:t>
            </w:r>
            <w:r w:rsidDel="00000000" w:rsidR="00000000" w:rsidRPr="00000000">
              <w:rPr>
                <w:rtl w:val="0"/>
              </w:rPr>
              <w:t xml:space="preserve">) gerenciar o sistema</w:t>
            </w:r>
          </w:p>
          <w:p w:rsidR="00000000" w:rsidDel="00000000" w:rsidP="00000000" w:rsidRDefault="00000000" w:rsidRPr="00000000" w14:paraId="000001F6">
            <w:pPr>
              <w:jc w:val="both"/>
              <w:rPr/>
            </w:pPr>
            <w:r w:rsidDel="00000000" w:rsidR="00000000" w:rsidRPr="00000000">
              <w:rPr>
                <w:rtl w:val="0"/>
              </w:rPr>
              <w:t xml:space="preserve">- averiguar as ações dos funcionários no sistema</w:t>
            </w:r>
          </w:p>
          <w:p w:rsidR="00000000" w:rsidDel="00000000" w:rsidP="00000000" w:rsidRDefault="00000000" w:rsidRPr="00000000" w14:paraId="000001F7">
            <w:pPr>
              <w:jc w:val="both"/>
              <w:rPr/>
            </w:pPr>
            <w:r w:rsidDel="00000000" w:rsidR="00000000" w:rsidRPr="00000000">
              <w:rPr>
                <w:rtl w:val="0"/>
              </w:rPr>
              <w:t xml:space="preserve">- analisar e definir uma margem de lucro para cada receita</w:t>
            </w:r>
          </w:p>
          <w:p w:rsidR="00000000" w:rsidDel="00000000" w:rsidP="00000000" w:rsidRDefault="00000000" w:rsidRPr="00000000" w14:paraId="000001F8">
            <w:pPr>
              <w:jc w:val="both"/>
              <w:rPr/>
            </w:pPr>
            <w:r w:rsidDel="00000000" w:rsidR="00000000" w:rsidRPr="00000000">
              <w:rPr>
                <w:rtl w:val="0"/>
              </w:rPr>
              <w:t xml:space="preserve">- inserir a margem de lucro nas receitas</w:t>
            </w:r>
          </w:p>
        </w:tc>
      </w:tr>
      <w:tr>
        <w:trPr>
          <w:cantSplit w:val="0"/>
          <w:tblHeader w:val="0"/>
        </w:trPr>
        <w:tc>
          <w:tcPr/>
          <w:p w:rsidR="00000000" w:rsidDel="00000000" w:rsidP="00000000" w:rsidRDefault="00000000" w:rsidRPr="00000000" w14:paraId="000001F9">
            <w:pPr>
              <w:jc w:val="center"/>
              <w:rPr>
                <w:b w:val="1"/>
              </w:rPr>
            </w:pPr>
            <w:r w:rsidDel="00000000" w:rsidR="00000000" w:rsidRPr="00000000">
              <w:rPr>
                <w:rtl w:val="0"/>
              </w:rPr>
            </w:r>
          </w:p>
          <w:p w:rsidR="00000000" w:rsidDel="00000000" w:rsidP="00000000" w:rsidRDefault="00000000" w:rsidRPr="00000000" w14:paraId="000001FA">
            <w:pPr>
              <w:jc w:val="center"/>
              <w:rPr>
                <w:b w:val="1"/>
              </w:rPr>
            </w:pPr>
            <w:r w:rsidDel="00000000" w:rsidR="00000000" w:rsidRPr="00000000">
              <w:rPr>
                <w:rtl w:val="0"/>
              </w:rPr>
            </w:r>
          </w:p>
          <w:p w:rsidR="00000000" w:rsidDel="00000000" w:rsidP="00000000" w:rsidRDefault="00000000" w:rsidRPr="00000000" w14:paraId="000001FB">
            <w:pPr>
              <w:jc w:val="center"/>
              <w:rPr>
                <w:b w:val="1"/>
              </w:rPr>
            </w:pPr>
            <w:r w:rsidDel="00000000" w:rsidR="00000000" w:rsidRPr="00000000">
              <w:rPr>
                <w:rtl w:val="0"/>
              </w:rPr>
            </w:r>
          </w:p>
          <w:p w:rsidR="00000000" w:rsidDel="00000000" w:rsidP="00000000" w:rsidRDefault="00000000" w:rsidRPr="00000000" w14:paraId="000001FC">
            <w:pPr>
              <w:jc w:val="center"/>
              <w:rPr>
                <w:b w:val="1"/>
              </w:rPr>
            </w:pPr>
            <w:r w:rsidDel="00000000" w:rsidR="00000000" w:rsidRPr="00000000">
              <w:rPr>
                <w:b w:val="1"/>
                <w:rtl w:val="0"/>
              </w:rPr>
              <w:t xml:space="preserve">Funcionário</w:t>
            </w:r>
          </w:p>
        </w:tc>
        <w:tc>
          <w:tcPr/>
          <w:p w:rsidR="00000000" w:rsidDel="00000000" w:rsidP="00000000" w:rsidRDefault="00000000" w:rsidRPr="00000000" w14:paraId="000001FD">
            <w:pPr>
              <w:jc w:val="both"/>
              <w:rPr/>
            </w:pPr>
            <w:r w:rsidDel="00000000" w:rsidR="00000000" w:rsidRPr="00000000">
              <w:rPr>
                <w:rtl w:val="0"/>
              </w:rPr>
              <w:t xml:space="preserve">- cadastrar os produtos (quando necessário)</w:t>
            </w:r>
          </w:p>
          <w:p w:rsidR="00000000" w:rsidDel="00000000" w:rsidP="00000000" w:rsidRDefault="00000000" w:rsidRPr="00000000" w14:paraId="000001FE">
            <w:pPr>
              <w:jc w:val="both"/>
              <w:rPr/>
            </w:pPr>
            <w:r w:rsidDel="00000000" w:rsidR="00000000" w:rsidRPr="00000000">
              <w:rPr>
                <w:rtl w:val="0"/>
              </w:rPr>
              <w:t xml:space="preserve">- cadastrar as receitas (quando necessário)</w:t>
            </w:r>
          </w:p>
          <w:p w:rsidR="00000000" w:rsidDel="00000000" w:rsidP="00000000" w:rsidRDefault="00000000" w:rsidRPr="00000000" w14:paraId="000001FF">
            <w:pPr>
              <w:jc w:val="both"/>
              <w:rPr/>
            </w:pPr>
            <w:r w:rsidDel="00000000" w:rsidR="00000000" w:rsidRPr="00000000">
              <w:rPr>
                <w:rtl w:val="0"/>
              </w:rPr>
              <w:t xml:space="preserve">- editar produtos (quando necessário)</w:t>
            </w:r>
          </w:p>
          <w:p w:rsidR="00000000" w:rsidDel="00000000" w:rsidP="00000000" w:rsidRDefault="00000000" w:rsidRPr="00000000" w14:paraId="00000200">
            <w:pPr>
              <w:jc w:val="both"/>
              <w:rPr/>
            </w:pPr>
            <w:r w:rsidDel="00000000" w:rsidR="00000000" w:rsidRPr="00000000">
              <w:rPr>
                <w:rtl w:val="0"/>
              </w:rPr>
              <w:t xml:space="preserve">- editar receitas (quando necessário)</w:t>
            </w:r>
          </w:p>
          <w:p w:rsidR="00000000" w:rsidDel="00000000" w:rsidP="00000000" w:rsidRDefault="00000000" w:rsidRPr="00000000" w14:paraId="00000201">
            <w:pPr>
              <w:jc w:val="both"/>
              <w:rPr/>
            </w:pPr>
            <w:r w:rsidDel="00000000" w:rsidR="00000000" w:rsidRPr="00000000">
              <w:rPr>
                <w:rtl w:val="0"/>
              </w:rPr>
              <w:t xml:space="preserve">- apagar produtos (quando necessário)</w:t>
            </w:r>
          </w:p>
          <w:p w:rsidR="00000000" w:rsidDel="00000000" w:rsidP="00000000" w:rsidRDefault="00000000" w:rsidRPr="00000000" w14:paraId="00000202">
            <w:pPr>
              <w:jc w:val="both"/>
              <w:rPr/>
            </w:pPr>
            <w:r w:rsidDel="00000000" w:rsidR="00000000" w:rsidRPr="00000000">
              <w:rPr>
                <w:rtl w:val="0"/>
              </w:rPr>
              <w:t xml:space="preserve">- apagar receitas (quando necessário)</w:t>
            </w:r>
          </w:p>
          <w:p w:rsidR="00000000" w:rsidDel="00000000" w:rsidP="00000000" w:rsidRDefault="00000000" w:rsidRPr="00000000" w14:paraId="00000203">
            <w:pPr>
              <w:jc w:val="both"/>
              <w:rPr/>
            </w:pPr>
            <w:r w:rsidDel="00000000" w:rsidR="00000000" w:rsidRPr="00000000">
              <w:rPr>
                <w:rtl w:val="0"/>
              </w:rPr>
              <w:t xml:space="preserve">- inserir a margem de lucro definida pelo proprietário (quando necessário)</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1"/>
        <w:rPr/>
      </w:pPr>
      <w:bookmarkStart w:colFirst="0" w:colLast="0" w:name="_heading=h.4d34og8" w:id="11"/>
      <w:bookmarkEnd w:id="11"/>
      <w:r w:rsidDel="00000000" w:rsidR="00000000" w:rsidRPr="00000000">
        <w:rPr>
          <w:rtl w:val="0"/>
        </w:rPr>
        <w:t xml:space="preserve">4.</w:t>
        <w:tab/>
        <w:t xml:space="preserve">Descrição da Solução Proposta</w:t>
      </w:r>
    </w:p>
    <w:p w:rsidR="00000000" w:rsidDel="00000000" w:rsidP="00000000" w:rsidRDefault="00000000" w:rsidRPr="00000000" w14:paraId="00000206">
      <w:pPr>
        <w:spacing w:after="240" w:before="240" w:line="360" w:lineRule="auto"/>
        <w:ind w:firstLine="720"/>
        <w:jc w:val="both"/>
        <w:rPr>
          <w:shd w:fill="e06666" w:val="clear"/>
        </w:rPr>
      </w:pPr>
      <w:r w:rsidDel="00000000" w:rsidR="00000000" w:rsidRPr="00000000">
        <w:rPr>
          <w:rtl w:val="0"/>
        </w:rPr>
        <w:t xml:space="preserve">O CMV Pro é uma solução prática e eficiente desenvolvida para atender às necessidades específicas do setor gastronômico. Trata-se de um software que busca resolver os principais desafios enfrentados por proprietários de restaurantes na gestão de custos e precificação de produtos e serviços. Sua funcionalidade principal é o cálculo automático do Custo Médio Variável (CMV), permitindo que os usuários obtenham uma visão clara e precisa dos custos envolvidos na produção e comercialização de seus produtos. Esse cálculo é essencial para garantir que os preços praticados sejam adequados, cubram as despesas e possibilitem a geração de lucros de forma sustentável.</w:t>
      </w:r>
      <w:r w:rsidDel="00000000" w:rsidR="00000000" w:rsidRPr="00000000">
        <w:rPr>
          <w:rtl w:val="0"/>
        </w:rPr>
      </w:r>
    </w:p>
    <w:p w:rsidR="00000000" w:rsidDel="00000000" w:rsidP="00000000" w:rsidRDefault="00000000" w:rsidRPr="00000000" w14:paraId="00000207">
      <w:pPr>
        <w:spacing w:after="240" w:before="240" w:line="360" w:lineRule="auto"/>
        <w:ind w:firstLine="720"/>
        <w:jc w:val="both"/>
        <w:rPr/>
      </w:pPr>
      <w:r w:rsidDel="00000000" w:rsidR="00000000" w:rsidRPr="00000000">
        <w:rPr>
          <w:rtl w:val="0"/>
        </w:rPr>
        <w:t xml:space="preserve">O sistema de cálculo criado para o CMV Pro funciona implicitamente e em conjunto com o sistema de criação de receitas. A lógica adotada funciona da seguinte maneira: </w:t>
      </w:r>
    </w:p>
    <w:p w:rsidR="00000000" w:rsidDel="00000000" w:rsidP="00000000" w:rsidRDefault="00000000" w:rsidRPr="00000000" w14:paraId="00000208">
      <w:pPr>
        <w:numPr>
          <w:ilvl w:val="0"/>
          <w:numId w:val="5"/>
        </w:numPr>
        <w:spacing w:after="0" w:afterAutospacing="0" w:before="240" w:line="360" w:lineRule="auto"/>
        <w:ind w:left="1440" w:hanging="360"/>
        <w:jc w:val="both"/>
        <w:rPr>
          <w:u w:val="none"/>
        </w:rPr>
      </w:pPr>
      <w:r w:rsidDel="00000000" w:rsidR="00000000" w:rsidRPr="00000000">
        <w:rPr>
          <w:rtl w:val="0"/>
        </w:rPr>
        <w:t xml:space="preserve">O usuário iniciará no sistema o processo de criação de receitas;</w:t>
      </w:r>
    </w:p>
    <w:p w:rsidR="00000000" w:rsidDel="00000000" w:rsidP="00000000" w:rsidRDefault="00000000" w:rsidRPr="00000000" w14:paraId="00000209">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O usuário pesquisará, selecionará o produto e inserirá a quantidade respectiva do produto naquela receita;</w:t>
      </w:r>
    </w:p>
    <w:p w:rsidR="00000000" w:rsidDel="00000000" w:rsidP="00000000" w:rsidRDefault="00000000" w:rsidRPr="00000000" w14:paraId="0000020A">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O usuário definirá uma unidade de medida dentre as possíveis para aquele produto (caso o produto tenha uma unidade de medida única, o sistema não possibilitará com que o usuário defina uma outra; por exemplo: ovo só pode ser medido em unidade e não em quilos ou litros);</w:t>
      </w:r>
    </w:p>
    <w:p w:rsidR="00000000" w:rsidDel="00000000" w:rsidP="00000000" w:rsidRDefault="00000000" w:rsidRPr="00000000" w14:paraId="0000020B">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O sistema realizará a seguinte operação quando o usuário adicionar efetivamente um produto à receita: produto = quantidade * valor unitário.</w:t>
      </w:r>
    </w:p>
    <w:p w:rsidR="00000000" w:rsidDel="00000000" w:rsidP="00000000" w:rsidRDefault="00000000" w:rsidRPr="00000000" w14:paraId="0000020C">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O sistema verifica o valor resultante da quantidade do produto escolhido para minimizar os erros. Caso o valor seja exorbitante para uma determinada unidade de medida, o sistema exibirá uma mensagem de alerta ao usuário do ocorrido (por exemplo: usuário quer adicionar 500 gramas de trigo à receita, mas a unidade de medida está em quilos. Quando for realizada a operação citada no item 5, o valor será exorbitante e o sistema alertará o usuário disso);</w:t>
      </w:r>
    </w:p>
    <w:p w:rsidR="00000000" w:rsidDel="00000000" w:rsidP="00000000" w:rsidRDefault="00000000" w:rsidRPr="00000000" w14:paraId="0000020D">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O sistema somará o valor referente a quantia do produto atual adicionado na receita em uma variável que somará todos os produtos (CMV = CMV + produto). O sistema exibirá o CMV até aquele momento para a receita e sempre atualizará o valor quando um novo produto for adicionado;</w:t>
      </w:r>
    </w:p>
    <w:p w:rsidR="00000000" w:rsidDel="00000000" w:rsidP="00000000" w:rsidRDefault="00000000" w:rsidRPr="00000000" w14:paraId="0000020E">
      <w:pPr>
        <w:numPr>
          <w:ilvl w:val="0"/>
          <w:numId w:val="5"/>
        </w:numPr>
        <w:spacing w:after="0" w:afterAutospacing="0" w:before="0" w:beforeAutospacing="0" w:line="360" w:lineRule="auto"/>
        <w:ind w:left="1440" w:hanging="360"/>
        <w:jc w:val="both"/>
      </w:pPr>
      <w:r w:rsidDel="00000000" w:rsidR="00000000" w:rsidRPr="00000000">
        <w:rPr>
          <w:rtl w:val="0"/>
        </w:rPr>
        <w:t xml:space="preserve">Caso o usuário deseje inserir mais produtos, o sistema repetirá o processo para adicioná-lo (pesquisa, seleção, inserção da quantidade, definição da unidade de medida (se possível), cálculo de quantidade * valor unitário e soma do resultado </w:t>
      </w:r>
      <w:r w:rsidDel="00000000" w:rsidR="00000000" w:rsidRPr="00000000">
        <w:rPr>
          <w:rtl w:val="0"/>
        </w:rPr>
        <w:t xml:space="preserve">desse</w:t>
      </w:r>
      <w:r w:rsidDel="00000000" w:rsidR="00000000" w:rsidRPr="00000000">
        <w:rPr>
          <w:rtl w:val="0"/>
        </w:rPr>
        <w:t xml:space="preserve"> cálculo na variável CMV). </w:t>
      </w:r>
    </w:p>
    <w:p w:rsidR="00000000" w:rsidDel="00000000" w:rsidP="00000000" w:rsidRDefault="00000000" w:rsidRPr="00000000" w14:paraId="0000020F">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Caso o usuário não deseje adicionar mais produtos à receita. lhe resta apenas definir a margem de lucro para aquela receita;</w:t>
      </w:r>
    </w:p>
    <w:p w:rsidR="00000000" w:rsidDel="00000000" w:rsidP="00000000" w:rsidRDefault="00000000" w:rsidRPr="00000000" w14:paraId="00000210">
      <w:pPr>
        <w:numPr>
          <w:ilvl w:val="0"/>
          <w:numId w:val="5"/>
        </w:numPr>
        <w:spacing w:after="0" w:afterAutospacing="0" w:before="0" w:beforeAutospacing="0" w:line="360" w:lineRule="auto"/>
        <w:ind w:left="1440" w:hanging="360"/>
        <w:jc w:val="both"/>
        <w:rPr>
          <w:u w:val="none"/>
        </w:rPr>
      </w:pPr>
      <w:r w:rsidDel="00000000" w:rsidR="00000000" w:rsidRPr="00000000">
        <w:rPr>
          <w:rtl w:val="0"/>
        </w:rPr>
        <w:t xml:space="preserve">Após definida a margem de lucro, será exibido o preço final de venda para aquela receita;</w:t>
      </w:r>
    </w:p>
    <w:p w:rsidR="00000000" w:rsidDel="00000000" w:rsidP="00000000" w:rsidRDefault="00000000" w:rsidRPr="00000000" w14:paraId="00000211">
      <w:pPr>
        <w:numPr>
          <w:ilvl w:val="0"/>
          <w:numId w:val="5"/>
        </w:numPr>
        <w:spacing w:after="240" w:before="0" w:beforeAutospacing="0" w:line="360" w:lineRule="auto"/>
        <w:ind w:left="1440" w:hanging="360"/>
        <w:jc w:val="both"/>
        <w:rPr>
          <w:u w:val="none"/>
        </w:rPr>
      </w:pPr>
      <w:r w:rsidDel="00000000" w:rsidR="00000000" w:rsidRPr="00000000">
        <w:rPr>
          <w:rtl w:val="0"/>
        </w:rPr>
        <w:t xml:space="preserve">Por fim, o usuário clicará em “Confirmar” e a receita estará salva com os ingredientes e valores registrados.</w:t>
      </w:r>
    </w:p>
    <w:p w:rsidR="00000000" w:rsidDel="00000000" w:rsidP="00000000" w:rsidRDefault="00000000" w:rsidRPr="00000000" w14:paraId="00000212">
      <w:pPr>
        <w:spacing w:after="240" w:before="240" w:line="360" w:lineRule="auto"/>
        <w:ind w:firstLine="720"/>
        <w:jc w:val="both"/>
        <w:rPr/>
      </w:pPr>
      <w:r w:rsidDel="00000000" w:rsidR="00000000" w:rsidRPr="00000000">
        <w:rPr>
          <w:rtl w:val="0"/>
        </w:rPr>
        <w:t xml:space="preserve">Uma das principais vantagens do CMV Pro é a automatização do cálculo de custos, um processo que, em muitos casos, ainda é realizado manualmente, com o uso de planilhas ou cálculos em papel. Esses métodos, além de serem mais suscetíveis a erros, demandam tempo significativo, que poderia ser dedicado a atividades estratégicas do negócio. Com a automatização oferecida pelo CMV Pro, a gestão torna-se mais eficiente, produtiva e menos suscetível a falhas, permitindo que os proprietários se concentrem em aspectos como atendimento ao cliente e expansão do cardápio.</w:t>
      </w:r>
    </w:p>
    <w:p w:rsidR="00000000" w:rsidDel="00000000" w:rsidP="00000000" w:rsidRDefault="00000000" w:rsidRPr="00000000" w14:paraId="00000213">
      <w:pPr>
        <w:spacing w:after="240" w:before="240" w:line="360" w:lineRule="auto"/>
        <w:ind w:firstLine="720"/>
        <w:jc w:val="both"/>
        <w:rPr/>
      </w:pPr>
      <w:r w:rsidDel="00000000" w:rsidR="00000000" w:rsidRPr="00000000">
        <w:rPr>
          <w:rtl w:val="0"/>
        </w:rPr>
        <w:t xml:space="preserve">Outro diferencial do CMV Pro é sua interface simples e intuitiva, projetada para se adaptar à rotina acelerada dos restaurantes. Mesmo usuários com pouca familiaridade com ferramentas de gestão financeira poderão utilizá-lo facilmente. A solução foi desenvolvida para atender a restaurantes de diferentes portes e níveis de conhecimento técnico, eliminando a necessidade de contratar profissionais especializados para realizar os cálculos ou gerenciar as finanças.</w:t>
      </w:r>
    </w:p>
    <w:p w:rsidR="00000000" w:rsidDel="00000000" w:rsidP="00000000" w:rsidRDefault="00000000" w:rsidRPr="00000000" w14:paraId="00000214">
      <w:pPr>
        <w:spacing w:after="240" w:before="240" w:line="360" w:lineRule="auto"/>
        <w:ind w:firstLine="720"/>
        <w:jc w:val="both"/>
        <w:rPr/>
      </w:pPr>
      <w:r w:rsidDel="00000000" w:rsidR="00000000" w:rsidRPr="00000000">
        <w:rPr>
          <w:rtl w:val="0"/>
        </w:rPr>
        <w:t xml:space="preserve">Além disso, o CMV Pro se destaca pela flexibilidade e personalização. O sistema permite ajustes nos custos variáveis, como preços de ingredientes, mão de obra e despesas operacionais, considerando as particularidades de cada estabelecimento. Essa característica torna a solução aplicável a diferentes tipos e tamanhos de restaurantes, atendendo a uma ampla variedade de demandas específicas.</w:t>
      </w:r>
    </w:p>
    <w:p w:rsidR="00000000" w:rsidDel="00000000" w:rsidP="00000000" w:rsidRDefault="00000000" w:rsidRPr="00000000" w14:paraId="00000215">
      <w:pPr>
        <w:spacing w:after="240" w:before="240" w:line="360" w:lineRule="auto"/>
        <w:ind w:firstLine="720"/>
        <w:jc w:val="both"/>
        <w:rPr/>
      </w:pPr>
      <w:r w:rsidDel="00000000" w:rsidR="00000000" w:rsidRPr="00000000">
        <w:rPr>
          <w:rtl w:val="0"/>
        </w:rPr>
        <w:t xml:space="preserve">O CMV Pro também oferece a geração de relatórios detalhados, que auxiliam os proprietários na tomada de decisões informadas e estratégicas. Com base nesses relatórios, será possível ajustar preços, otimizar custos e adaptar-se às mudanças de mercado ou operações, melhorando a eficiência financeira.</w:t>
      </w:r>
    </w:p>
    <w:p w:rsidR="00000000" w:rsidDel="00000000" w:rsidP="00000000" w:rsidRDefault="00000000" w:rsidRPr="00000000" w14:paraId="00000216">
      <w:pPr>
        <w:spacing w:after="240" w:before="240" w:line="360" w:lineRule="auto"/>
        <w:ind w:firstLine="720"/>
        <w:jc w:val="both"/>
        <w:rPr/>
      </w:pPr>
      <w:r w:rsidDel="00000000" w:rsidR="00000000" w:rsidRPr="00000000">
        <w:rPr>
          <w:rtl w:val="0"/>
        </w:rPr>
        <w:t xml:space="preserve">Por fim, o CMV Pro apresenta um custo-benefício vantajoso em comparação aos sistemas ERP tradicionais, que frequentemente são mais caros e complexos e com funcionalidades que nem sempre atendem às necessidades de pequenos e médios restaurantes. O CMV Pro é uma solução acessível e direcionada, que busca simplificar a gestão financeira e contribuir para a saúde financeira dos negócios.</w:t>
      </w:r>
    </w:p>
    <w:p w:rsidR="00000000" w:rsidDel="00000000" w:rsidP="00000000" w:rsidRDefault="00000000" w:rsidRPr="00000000" w14:paraId="00000217">
      <w:pPr>
        <w:spacing w:after="240" w:before="240" w:line="360" w:lineRule="auto"/>
        <w:ind w:firstLine="720"/>
        <w:jc w:val="both"/>
        <w:rPr/>
      </w:pPr>
      <w:r w:rsidDel="00000000" w:rsidR="00000000" w:rsidRPr="00000000">
        <w:rPr>
          <w:rtl w:val="0"/>
        </w:rPr>
        <w:t xml:space="preserve">Em resumo, o CMV Pro é uma ferramenta robusta e eficaz, projetada para oferecer aos proprietários de restaurantes o controle financeiro necessário para </w:t>
      </w:r>
      <w:r w:rsidDel="00000000" w:rsidR="00000000" w:rsidRPr="00000000">
        <w:rPr>
          <w:rtl w:val="0"/>
        </w:rPr>
        <w:t xml:space="preserve">precificações</w:t>
      </w:r>
      <w:r w:rsidDel="00000000" w:rsidR="00000000" w:rsidRPr="00000000">
        <w:rPr>
          <w:rtl w:val="0"/>
        </w:rPr>
        <w:t xml:space="preserve"> mais precisas e uma gestão mais eficiente e lucrativa.</w:t>
      </w:r>
    </w:p>
    <w:p w:rsidR="00000000" w:rsidDel="00000000" w:rsidP="00000000" w:rsidRDefault="00000000" w:rsidRPr="00000000" w14:paraId="00000218">
      <w:pPr>
        <w:spacing w:after="240" w:before="240" w:line="360" w:lineRule="auto"/>
        <w:ind w:left="0" w:firstLine="0"/>
        <w:jc w:val="both"/>
        <w:rPr/>
      </w:pPr>
      <w:r w:rsidDel="00000000" w:rsidR="00000000" w:rsidRPr="00000000">
        <w:rPr>
          <w:b w:val="1"/>
          <w:i w:val="1"/>
          <w:sz w:val="28"/>
          <w:szCs w:val="28"/>
          <w:rtl w:val="0"/>
        </w:rPr>
        <w:t xml:space="preserve">4.1. </w:t>
        <w:tab/>
        <w:t xml:space="preserve">Avaliação de concorrentes</w:t>
      </w: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399730" cy="1739900"/>
            <wp:effectExtent b="0" l="0" r="0" t="0"/>
            <wp:docPr id="212015677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9973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drawing>
          <wp:inline distB="114300" distT="114300" distL="114300" distR="114300">
            <wp:extent cx="5399730" cy="2082800"/>
            <wp:effectExtent b="0" l="0" r="0" t="0"/>
            <wp:docPr id="212015677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9973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5399730" cy="1828800"/>
            <wp:effectExtent b="0" l="0" r="0" t="0"/>
            <wp:docPr id="212015676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39973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5399730" cy="2108200"/>
            <wp:effectExtent b="0" l="0" r="0" t="0"/>
            <wp:docPr id="212015677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39973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5399730" cy="1651000"/>
            <wp:effectExtent b="0" l="0" r="0" t="0"/>
            <wp:docPr id="212015676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39973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drawing>
          <wp:inline distB="114300" distT="114300" distL="114300" distR="114300">
            <wp:extent cx="5399730" cy="1676400"/>
            <wp:effectExtent b="0" l="0" r="0" t="0"/>
            <wp:docPr id="212015676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39973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Heading1"/>
        <w:rPr/>
      </w:pPr>
      <w:bookmarkStart w:colFirst="0" w:colLast="0" w:name="_heading=h.17dp8vu" w:id="12"/>
      <w:bookmarkEnd w:id="12"/>
      <w:r w:rsidDel="00000000" w:rsidR="00000000" w:rsidRPr="00000000">
        <w:rPr>
          <w:rtl w:val="0"/>
        </w:rPr>
        <w:t xml:space="preserve">5.</w:t>
        <w:tab/>
        <w:t xml:space="preserve">Restrições do Projeto</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b w:val="1"/>
          <w:rtl w:val="0"/>
        </w:rPr>
        <w:t xml:space="preserve">Falta de integração com outros sistemas</w:t>
      </w:r>
      <w:r w:rsidDel="00000000" w:rsidR="00000000" w:rsidRPr="00000000">
        <w:rPr>
          <w:rtl w:val="0"/>
        </w:rPr>
        <w:t xml:space="preserve">:</w:t>
      </w:r>
    </w:p>
    <w:p w:rsidR="00000000" w:rsidDel="00000000" w:rsidP="00000000" w:rsidRDefault="00000000" w:rsidRPr="00000000" w14:paraId="00000228">
      <w:pPr>
        <w:numPr>
          <w:ilvl w:val="0"/>
          <w:numId w:val="9"/>
        </w:numPr>
        <w:spacing w:after="240" w:before="240" w:line="360" w:lineRule="auto"/>
        <w:ind w:left="720" w:hanging="360"/>
        <w:jc w:val="both"/>
        <w:rPr/>
      </w:pPr>
      <w:r w:rsidDel="00000000" w:rsidR="00000000" w:rsidRPr="00000000">
        <w:rPr>
          <w:rtl w:val="0"/>
        </w:rPr>
        <w:t xml:space="preserve">O CMV Pro poderá não ser capaz de se integrar a sistemas de gestão já existentes nos restaurantes, o que limitaria sua adoção e uso.</w:t>
      </w:r>
    </w:p>
    <w:p w:rsidR="00000000" w:rsidDel="00000000" w:rsidP="00000000" w:rsidRDefault="00000000" w:rsidRPr="00000000" w14:paraId="00000229">
      <w:pPr>
        <w:spacing w:line="360" w:lineRule="auto"/>
        <w:jc w:val="both"/>
        <w:rPr/>
      </w:pPr>
      <w:r w:rsidDel="00000000" w:rsidR="00000000" w:rsidRPr="00000000">
        <w:rPr>
          <w:b w:val="1"/>
          <w:rtl w:val="0"/>
        </w:rPr>
        <w:t xml:space="preserve">Dependência de dados manuais</w:t>
      </w:r>
      <w:r w:rsidDel="00000000" w:rsidR="00000000" w:rsidRPr="00000000">
        <w:rPr>
          <w:rtl w:val="0"/>
        </w:rPr>
        <w:t xml:space="preserve">:</w:t>
      </w:r>
    </w:p>
    <w:p w:rsidR="00000000" w:rsidDel="00000000" w:rsidP="00000000" w:rsidRDefault="00000000" w:rsidRPr="00000000" w14:paraId="0000022A">
      <w:pPr>
        <w:numPr>
          <w:ilvl w:val="0"/>
          <w:numId w:val="2"/>
        </w:numPr>
        <w:spacing w:after="240" w:before="240" w:line="360" w:lineRule="auto"/>
        <w:ind w:left="720" w:hanging="360"/>
        <w:jc w:val="both"/>
        <w:rPr/>
      </w:pPr>
      <w:r w:rsidDel="00000000" w:rsidR="00000000" w:rsidRPr="00000000">
        <w:rPr>
          <w:rtl w:val="0"/>
        </w:rPr>
        <w:t xml:space="preserve">Embora o sistema automatize o cálculo do CMV, ele dependerá de dados inseridos manualmente pelos usuários, como preços de ingredientes e custos operacionais, o que pode levar a erros ou imprecisões. Portanto, é imprescindível que o usuário responsável pelo manuseio do software tenha uma excelente organização sobre os dados que deseja incluir no processo de cálculo.</w:t>
      </w:r>
    </w:p>
    <w:p w:rsidR="00000000" w:rsidDel="00000000" w:rsidP="00000000" w:rsidRDefault="00000000" w:rsidRPr="00000000" w14:paraId="0000022B">
      <w:pPr>
        <w:spacing w:line="360" w:lineRule="auto"/>
        <w:jc w:val="both"/>
        <w:rPr/>
      </w:pPr>
      <w:r w:rsidDel="00000000" w:rsidR="00000000" w:rsidRPr="00000000">
        <w:rPr>
          <w:b w:val="1"/>
          <w:rtl w:val="0"/>
        </w:rPr>
        <w:t xml:space="preserve">Limitação na personalização</w:t>
      </w:r>
      <w:r w:rsidDel="00000000" w:rsidR="00000000" w:rsidRPr="00000000">
        <w:rPr>
          <w:rtl w:val="0"/>
        </w:rPr>
        <w:t xml:space="preserve">:</w:t>
      </w:r>
    </w:p>
    <w:p w:rsidR="00000000" w:rsidDel="00000000" w:rsidP="00000000" w:rsidRDefault="00000000" w:rsidRPr="00000000" w14:paraId="0000022C">
      <w:pPr>
        <w:numPr>
          <w:ilvl w:val="0"/>
          <w:numId w:val="1"/>
        </w:numPr>
        <w:spacing w:after="240" w:before="240" w:line="360" w:lineRule="auto"/>
        <w:ind w:left="720" w:hanging="360"/>
        <w:jc w:val="both"/>
        <w:rPr/>
      </w:pPr>
      <w:r w:rsidDel="00000000" w:rsidR="00000000" w:rsidRPr="00000000">
        <w:rPr>
          <w:rtl w:val="0"/>
        </w:rPr>
        <w:t xml:space="preserve">O software poderá não ser suficientemente flexível para atender a todas as necessidades específicas de cada restaurante, especialmente considerando as diferenças no porte ou nas operações de cada estabelecimento.</w:t>
      </w:r>
    </w:p>
    <w:p w:rsidR="00000000" w:rsidDel="00000000" w:rsidP="00000000" w:rsidRDefault="00000000" w:rsidRPr="00000000" w14:paraId="0000022D">
      <w:pPr>
        <w:spacing w:line="360" w:lineRule="auto"/>
        <w:jc w:val="both"/>
        <w:rPr/>
      </w:pPr>
      <w:r w:rsidDel="00000000" w:rsidR="00000000" w:rsidRPr="00000000">
        <w:rPr>
          <w:b w:val="1"/>
          <w:rtl w:val="0"/>
        </w:rPr>
        <w:t xml:space="preserve">Curva de aprendizado para novos usuários</w:t>
      </w:r>
      <w:r w:rsidDel="00000000" w:rsidR="00000000" w:rsidRPr="00000000">
        <w:rPr>
          <w:rtl w:val="0"/>
        </w:rPr>
        <w:t xml:space="preserve">:</w:t>
      </w:r>
    </w:p>
    <w:p w:rsidR="00000000" w:rsidDel="00000000" w:rsidP="00000000" w:rsidRDefault="00000000" w:rsidRPr="00000000" w14:paraId="0000022E">
      <w:pPr>
        <w:numPr>
          <w:ilvl w:val="0"/>
          <w:numId w:val="8"/>
        </w:numPr>
        <w:spacing w:after="240" w:before="240" w:line="360" w:lineRule="auto"/>
        <w:ind w:left="720" w:hanging="360"/>
        <w:jc w:val="both"/>
        <w:rPr/>
      </w:pPr>
      <w:r w:rsidDel="00000000" w:rsidR="00000000" w:rsidRPr="00000000">
        <w:rPr>
          <w:rtl w:val="0"/>
        </w:rPr>
        <w:t xml:space="preserve">Proprietários ou funcionários sem experiência em ferramentas de gestão financeira poderão encontrar algumas dificuldades na adaptação inicial ao sistema, afetando a eficiência do uso.</w:t>
      </w:r>
      <w:r w:rsidDel="00000000" w:rsidR="00000000" w:rsidRPr="00000000">
        <w:rPr>
          <w:rtl w:val="0"/>
        </w:rPr>
      </w:r>
    </w:p>
    <w:p w:rsidR="00000000" w:rsidDel="00000000" w:rsidP="00000000" w:rsidRDefault="00000000" w:rsidRPr="00000000" w14:paraId="0000022F">
      <w:pPr>
        <w:pStyle w:val="Heading1"/>
        <w:rPr>
          <w:highlight w:val="yellow"/>
        </w:rPr>
      </w:pPr>
      <w:bookmarkStart w:colFirst="0" w:colLast="0" w:name="_heading=h.3rdcrjn" w:id="13"/>
      <w:bookmarkEnd w:id="13"/>
      <w:r w:rsidDel="00000000" w:rsidR="00000000" w:rsidRPr="00000000">
        <w:rPr>
          <w:rtl w:val="0"/>
        </w:rPr>
        <w:t xml:space="preserve">6. Visão Geral do sistema – Modelo Conceitual e protótipos</w:t>
      </w:r>
      <w:r w:rsidDel="00000000" w:rsidR="00000000" w:rsidRPr="00000000">
        <w:rPr>
          <w:rtl w:val="0"/>
        </w:rPr>
      </w:r>
    </w:p>
    <w:p w:rsidR="00000000" w:rsidDel="00000000" w:rsidP="00000000" w:rsidRDefault="00000000" w:rsidRPr="00000000" w14:paraId="00000230">
      <w:pPr>
        <w:pStyle w:val="Heading2"/>
        <w:rPr/>
      </w:pPr>
      <w:bookmarkStart w:colFirst="0" w:colLast="0" w:name="_heading=h.26in1rg" w:id="14"/>
      <w:bookmarkEnd w:id="14"/>
      <w:r w:rsidDel="00000000" w:rsidR="00000000" w:rsidRPr="00000000">
        <w:rPr>
          <w:rtl w:val="0"/>
        </w:rPr>
        <w:t xml:space="preserve">6.1. Regras de Negócios</w:t>
      </w:r>
    </w:p>
    <w:p w:rsidR="00000000" w:rsidDel="00000000" w:rsidP="00000000" w:rsidRDefault="00000000" w:rsidRPr="00000000" w14:paraId="00000231">
      <w:pPr>
        <w:rPr/>
      </w:pPr>
      <w:r w:rsidDel="00000000" w:rsidR="00000000" w:rsidRPr="00000000">
        <w:rPr>
          <w:rtl w:val="0"/>
        </w:rPr>
      </w:r>
    </w:p>
    <w:tbl>
      <w:tblPr>
        <w:tblStyle w:val="Table6"/>
        <w:tblW w:w="8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6"/>
        <w:gridCol w:w="7399"/>
        <w:tblGridChange w:id="0">
          <w:tblGrid>
            <w:gridCol w:w="1096"/>
            <w:gridCol w:w="7399"/>
          </w:tblGrid>
        </w:tblGridChange>
      </w:tblGrid>
      <w:tr>
        <w:trPr>
          <w:cantSplit w:val="0"/>
          <w:tblHeader w:val="0"/>
        </w:trPr>
        <w:tc>
          <w:tcPr/>
          <w:p w:rsidR="00000000" w:rsidDel="00000000" w:rsidP="00000000" w:rsidRDefault="00000000" w:rsidRPr="00000000" w14:paraId="00000232">
            <w:pPr>
              <w:rPr>
                <w:b w:val="1"/>
              </w:rPr>
            </w:pPr>
            <w:r w:rsidDel="00000000" w:rsidR="00000000" w:rsidRPr="00000000">
              <w:rPr>
                <w:b w:val="1"/>
                <w:rtl w:val="0"/>
              </w:rPr>
              <w:t xml:space="preserve">Código</w:t>
            </w:r>
          </w:p>
        </w:tc>
        <w:tc>
          <w:tcPr/>
          <w:p w:rsidR="00000000" w:rsidDel="00000000" w:rsidP="00000000" w:rsidRDefault="00000000" w:rsidRPr="00000000" w14:paraId="00000233">
            <w:pPr>
              <w:rPr>
                <w:b w:val="1"/>
              </w:rPr>
            </w:pPr>
            <w:r w:rsidDel="00000000" w:rsidR="00000000" w:rsidRPr="00000000">
              <w:rPr>
                <w:b w:val="1"/>
                <w:rtl w:val="0"/>
              </w:rPr>
              <w:t xml:space="preserve">Descrição</w:t>
            </w:r>
          </w:p>
        </w:tc>
      </w:tr>
      <w:tr>
        <w:trPr>
          <w:cantSplit w:val="0"/>
          <w:tblHeader w:val="0"/>
        </w:trPr>
        <w:tc>
          <w:tcPr/>
          <w:p w:rsidR="00000000" w:rsidDel="00000000" w:rsidP="00000000" w:rsidRDefault="00000000" w:rsidRPr="00000000" w14:paraId="00000234">
            <w:pPr>
              <w:spacing w:before="240" w:lineRule="auto"/>
              <w:jc w:val="center"/>
              <w:rPr>
                <w:b w:val="1"/>
              </w:rPr>
            </w:pPr>
            <w:r w:rsidDel="00000000" w:rsidR="00000000" w:rsidRPr="00000000">
              <w:rPr>
                <w:b w:val="1"/>
                <w:rtl w:val="0"/>
              </w:rPr>
              <w:t xml:space="preserve">RN01</w:t>
            </w:r>
          </w:p>
        </w:tc>
        <w:tc>
          <w:tcPr/>
          <w:p w:rsidR="00000000" w:rsidDel="00000000" w:rsidP="00000000" w:rsidRDefault="00000000" w:rsidRPr="00000000" w14:paraId="00000235">
            <w:pPr>
              <w:rPr/>
            </w:pPr>
            <w:r w:rsidDel="00000000" w:rsidR="00000000" w:rsidRPr="00000000">
              <w:rPr>
                <w:rtl w:val="0"/>
              </w:rPr>
              <w:t xml:space="preserve">O acesso ao sistema deve ser restrito a usuários com contas ativas. Usuários sem cadastro devem criar uma conta válida antes de obter acesso às funcionalidades do sistema.</w:t>
            </w:r>
          </w:p>
        </w:tc>
      </w:tr>
      <w:tr>
        <w:trPr>
          <w:cantSplit w:val="0"/>
          <w:trHeight w:val="536.953125" w:hRule="atLeast"/>
          <w:tblHeader w:val="0"/>
        </w:trPr>
        <w:tc>
          <w:tcPr/>
          <w:p w:rsidR="00000000" w:rsidDel="00000000" w:rsidP="00000000" w:rsidRDefault="00000000" w:rsidRPr="00000000" w14:paraId="00000236">
            <w:pPr>
              <w:spacing w:before="400" w:lineRule="auto"/>
              <w:jc w:val="center"/>
              <w:rPr>
                <w:b w:val="1"/>
              </w:rPr>
            </w:pPr>
            <w:r w:rsidDel="00000000" w:rsidR="00000000" w:rsidRPr="00000000">
              <w:rPr>
                <w:b w:val="1"/>
                <w:rtl w:val="0"/>
              </w:rPr>
              <w:t xml:space="preserve">RN02</w:t>
            </w:r>
          </w:p>
        </w:tc>
        <w:tc>
          <w:tcPr/>
          <w:p w:rsidR="00000000" w:rsidDel="00000000" w:rsidP="00000000" w:rsidRDefault="00000000" w:rsidRPr="00000000" w14:paraId="00000237">
            <w:pPr>
              <w:rPr/>
            </w:pPr>
            <w:r w:rsidDel="00000000" w:rsidR="00000000" w:rsidRPr="00000000">
              <w:rPr>
                <w:rtl w:val="0"/>
              </w:rPr>
              <w:t xml:space="preserve">Todo produto deve ser cadastrado obrigatoriamente com as seguintes informações: nome, preço unitário, tipo (ingrediente ou despesa), categoria e unidade de medida. O sistema deve validar a presença desses campos antes de concluir o cadastro.</w:t>
            </w:r>
          </w:p>
        </w:tc>
      </w:tr>
      <w:tr>
        <w:trPr>
          <w:cantSplit w:val="0"/>
          <w:tblHeader w:val="0"/>
        </w:trPr>
        <w:tc>
          <w:tcPr/>
          <w:p w:rsidR="00000000" w:rsidDel="00000000" w:rsidP="00000000" w:rsidRDefault="00000000" w:rsidRPr="00000000" w14:paraId="00000238">
            <w:pPr>
              <w:spacing w:before="200" w:lineRule="auto"/>
              <w:jc w:val="center"/>
              <w:rPr>
                <w:b w:val="1"/>
              </w:rPr>
            </w:pPr>
            <w:r w:rsidDel="00000000" w:rsidR="00000000" w:rsidRPr="00000000">
              <w:rPr>
                <w:b w:val="1"/>
                <w:rtl w:val="0"/>
              </w:rPr>
              <w:t xml:space="preserve">RN03</w:t>
            </w:r>
          </w:p>
        </w:tc>
        <w:tc>
          <w:tcPr/>
          <w:p w:rsidR="00000000" w:rsidDel="00000000" w:rsidP="00000000" w:rsidRDefault="00000000" w:rsidRPr="00000000" w14:paraId="00000239">
            <w:pPr>
              <w:spacing w:before="0" w:lineRule="auto"/>
              <w:rPr/>
            </w:pPr>
            <w:r w:rsidDel="00000000" w:rsidR="00000000" w:rsidRPr="00000000">
              <w:rPr>
                <w:rtl w:val="0"/>
              </w:rPr>
              <w:t xml:space="preserve">As receitas devem ser compostas exclusivamente por produtos previamente cadastrados no sistema. Não será permitido incluir produtos não registrados no processo de criação de receitas.</w:t>
            </w:r>
          </w:p>
        </w:tc>
      </w:tr>
      <w:tr>
        <w:trPr>
          <w:cantSplit w:val="0"/>
          <w:tblHeader w:val="0"/>
        </w:trPr>
        <w:tc>
          <w:tcPr/>
          <w:p w:rsidR="00000000" w:rsidDel="00000000" w:rsidP="00000000" w:rsidRDefault="00000000" w:rsidRPr="00000000" w14:paraId="0000023A">
            <w:pPr>
              <w:jc w:val="center"/>
              <w:rPr>
                <w:b w:val="1"/>
              </w:rPr>
            </w:pPr>
            <w:r w:rsidDel="00000000" w:rsidR="00000000" w:rsidRPr="00000000">
              <w:rPr>
                <w:rtl w:val="0"/>
              </w:rPr>
            </w:r>
          </w:p>
          <w:p w:rsidR="00000000" w:rsidDel="00000000" w:rsidP="00000000" w:rsidRDefault="00000000" w:rsidRPr="00000000" w14:paraId="0000023B">
            <w:pPr>
              <w:spacing w:before="200" w:lineRule="auto"/>
              <w:jc w:val="center"/>
              <w:rPr>
                <w:b w:val="1"/>
              </w:rPr>
            </w:pPr>
            <w:r w:rsidDel="00000000" w:rsidR="00000000" w:rsidRPr="00000000">
              <w:rPr>
                <w:b w:val="1"/>
                <w:rtl w:val="0"/>
              </w:rPr>
              <w:t xml:space="preserve">RN04</w:t>
            </w:r>
          </w:p>
        </w:tc>
        <w:tc>
          <w:tcPr/>
          <w:p w:rsidR="00000000" w:rsidDel="00000000" w:rsidP="00000000" w:rsidRDefault="00000000" w:rsidRPr="00000000" w14:paraId="0000023C">
            <w:pPr>
              <w:rPr/>
            </w:pPr>
            <w:r w:rsidDel="00000000" w:rsidR="00000000" w:rsidRPr="00000000">
              <w:rPr>
                <w:rtl w:val="0"/>
              </w:rPr>
              <w:t xml:space="preserve">O custo de cada receita deve ser calculado com base na soma dos custos proporcionais de cada insumo utilizado, considerando a quantidade empregada e o preço unitário de cada item. O preço médio do produto final deve ser definido pela soma do custo total da receita com a margem de lucro estabelecida pelo usuário.</w:t>
            </w:r>
          </w:p>
        </w:tc>
      </w:tr>
    </w:tbl>
    <w:p w:rsidR="00000000" w:rsidDel="00000000" w:rsidP="00000000" w:rsidRDefault="00000000" w:rsidRPr="00000000" w14:paraId="0000023D">
      <w:pPr>
        <w:pStyle w:val="Heading2"/>
        <w:rPr/>
      </w:pPr>
      <w:bookmarkStart w:colFirst="0" w:colLast="0" w:name="_heading=h.lnxbz9" w:id="15"/>
      <w:bookmarkEnd w:id="15"/>
      <w:r w:rsidDel="00000000" w:rsidR="00000000" w:rsidRPr="00000000">
        <w:rPr>
          <w:rtl w:val="0"/>
        </w:rPr>
        <w:t xml:space="preserve">6.2. Requisitos do Sistema – Funcionais e Não Funcionais</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b w:val="1"/>
        </w:rPr>
      </w:pPr>
      <w:r w:rsidDel="00000000" w:rsidR="00000000" w:rsidRPr="00000000">
        <w:rPr>
          <w:b w:val="1"/>
          <w:rtl w:val="0"/>
        </w:rPr>
        <w:t xml:space="preserve">Requisitos Funcionais</w:t>
      </w:r>
    </w:p>
    <w:p w:rsidR="00000000" w:rsidDel="00000000" w:rsidP="00000000" w:rsidRDefault="00000000" w:rsidRPr="00000000" w14:paraId="00000240">
      <w:pPr>
        <w:rPr/>
      </w:pPr>
      <w:r w:rsidDel="00000000" w:rsidR="00000000" w:rsidRPr="00000000">
        <w:rPr>
          <w:rtl w:val="0"/>
        </w:rPr>
      </w:r>
    </w:p>
    <w:tbl>
      <w:tblPr>
        <w:tblStyle w:val="Table7"/>
        <w:tblW w:w="8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6"/>
        <w:gridCol w:w="7399"/>
        <w:tblGridChange w:id="0">
          <w:tblGrid>
            <w:gridCol w:w="1096"/>
            <w:gridCol w:w="7399"/>
          </w:tblGrid>
        </w:tblGridChange>
      </w:tblGrid>
      <w:tr>
        <w:trPr>
          <w:cantSplit w:val="0"/>
          <w:tblHeader w:val="0"/>
        </w:trPr>
        <w:tc>
          <w:tcPr/>
          <w:p w:rsidR="00000000" w:rsidDel="00000000" w:rsidP="00000000" w:rsidRDefault="00000000" w:rsidRPr="00000000" w14:paraId="00000241">
            <w:pPr>
              <w:rPr>
                <w:b w:val="1"/>
              </w:rPr>
            </w:pPr>
            <w:r w:rsidDel="00000000" w:rsidR="00000000" w:rsidRPr="00000000">
              <w:rPr>
                <w:b w:val="1"/>
                <w:rtl w:val="0"/>
              </w:rPr>
              <w:t xml:space="preserve">Código</w:t>
            </w:r>
          </w:p>
        </w:tc>
        <w:tc>
          <w:tcPr/>
          <w:p w:rsidR="00000000" w:rsidDel="00000000" w:rsidP="00000000" w:rsidRDefault="00000000" w:rsidRPr="00000000" w14:paraId="00000242">
            <w:pPr>
              <w:rPr>
                <w:b w:val="1"/>
              </w:rPr>
            </w:pPr>
            <w:r w:rsidDel="00000000" w:rsidR="00000000" w:rsidRPr="00000000">
              <w:rPr>
                <w:b w:val="1"/>
                <w:rtl w:val="0"/>
              </w:rPr>
              <w:t xml:space="preserve">Descrição</w:t>
            </w:r>
          </w:p>
        </w:tc>
      </w:tr>
      <w:tr>
        <w:trPr>
          <w:cantSplit w:val="0"/>
          <w:tblHeader w:val="0"/>
        </w:trPr>
        <w:tc>
          <w:tcPr/>
          <w:p w:rsidR="00000000" w:rsidDel="00000000" w:rsidP="00000000" w:rsidRDefault="00000000" w:rsidRPr="00000000" w14:paraId="00000243">
            <w:pPr>
              <w:spacing w:before="100" w:lineRule="auto"/>
              <w:jc w:val="left"/>
              <w:rPr>
                <w:b w:val="1"/>
              </w:rPr>
            </w:pPr>
            <w:r w:rsidDel="00000000" w:rsidR="00000000" w:rsidRPr="00000000">
              <w:rPr>
                <w:rtl w:val="0"/>
              </w:rPr>
            </w:r>
          </w:p>
          <w:p w:rsidR="00000000" w:rsidDel="00000000" w:rsidP="00000000" w:rsidRDefault="00000000" w:rsidRPr="00000000" w14:paraId="00000244">
            <w:pPr>
              <w:spacing w:before="200" w:lineRule="auto"/>
              <w:jc w:val="center"/>
              <w:rPr>
                <w:b w:val="1"/>
              </w:rPr>
            </w:pPr>
            <w:r w:rsidDel="00000000" w:rsidR="00000000" w:rsidRPr="00000000">
              <w:rPr>
                <w:b w:val="1"/>
                <w:rtl w:val="0"/>
              </w:rPr>
              <w:t xml:space="preserve">RF01</w:t>
            </w:r>
          </w:p>
        </w:tc>
        <w:tc>
          <w:tcPr/>
          <w:p w:rsidR="00000000" w:rsidDel="00000000" w:rsidP="00000000" w:rsidRDefault="00000000" w:rsidRPr="00000000" w14:paraId="00000245">
            <w:pPr>
              <w:rPr/>
            </w:pPr>
            <w:r w:rsidDel="00000000" w:rsidR="00000000" w:rsidRPr="00000000">
              <w:rPr>
                <w:rtl w:val="0"/>
              </w:rPr>
              <w:t xml:space="preserve">O sistema deve permitir o cadastro, consulta, edição e exclusão de produtos. Essa funcionalidade deve incluir campos para nome, preço unitário, tipo (ingrediente ou despesa), categoria e unidade de medida. A edição de produtos deve garantir a integridade dos dados relacionados a receitas existentes, evitando inconsistências no sistema.</w:t>
            </w:r>
          </w:p>
        </w:tc>
      </w:tr>
      <w:tr>
        <w:trPr>
          <w:cantSplit w:val="0"/>
          <w:tblHeader w:val="0"/>
        </w:trPr>
        <w:tc>
          <w:tcPr/>
          <w:p w:rsidR="00000000" w:rsidDel="00000000" w:rsidP="00000000" w:rsidRDefault="00000000" w:rsidRPr="00000000" w14:paraId="00000246">
            <w:pPr>
              <w:spacing w:before="400" w:lineRule="auto"/>
              <w:jc w:val="center"/>
              <w:rPr>
                <w:b w:val="1"/>
              </w:rPr>
            </w:pPr>
            <w:r w:rsidDel="00000000" w:rsidR="00000000" w:rsidRPr="00000000">
              <w:rPr>
                <w:b w:val="1"/>
                <w:rtl w:val="0"/>
              </w:rPr>
              <w:t xml:space="preserve">RF02</w:t>
            </w:r>
          </w:p>
        </w:tc>
        <w:tc>
          <w:tcPr/>
          <w:p w:rsidR="00000000" w:rsidDel="00000000" w:rsidP="00000000" w:rsidRDefault="00000000" w:rsidRPr="00000000" w14:paraId="00000247">
            <w:pPr>
              <w:rPr/>
            </w:pPr>
            <w:r w:rsidDel="00000000" w:rsidR="00000000" w:rsidRPr="00000000">
              <w:rPr>
                <w:rtl w:val="0"/>
              </w:rPr>
              <w:t xml:space="preserve">O sistema deve permitir o cadastro de receitas utilizando exclusivamente produtos previamente cadastrados. Cada receita deve ser composta por uma lista de produtos com suas respectivas quantidades, garantindo que os cálculos de custo sejam realizados de forma precisa e consistente.</w:t>
            </w:r>
          </w:p>
        </w:tc>
      </w:tr>
      <w:tr>
        <w:trPr>
          <w:cantSplit w:val="0"/>
          <w:tblHeader w:val="0"/>
        </w:trPr>
        <w:tc>
          <w:tcPr/>
          <w:p w:rsidR="00000000" w:rsidDel="00000000" w:rsidP="00000000" w:rsidRDefault="00000000" w:rsidRPr="00000000" w14:paraId="00000248">
            <w:pPr>
              <w:spacing w:before="500" w:lineRule="auto"/>
              <w:jc w:val="center"/>
              <w:rPr>
                <w:b w:val="1"/>
              </w:rPr>
            </w:pPr>
            <w:r w:rsidDel="00000000" w:rsidR="00000000" w:rsidRPr="00000000">
              <w:rPr>
                <w:b w:val="1"/>
                <w:rtl w:val="0"/>
              </w:rPr>
              <w:t xml:space="preserve">RF03</w:t>
            </w:r>
          </w:p>
        </w:tc>
        <w:tc>
          <w:tcPr/>
          <w:p w:rsidR="00000000" w:rsidDel="00000000" w:rsidP="00000000" w:rsidRDefault="00000000" w:rsidRPr="00000000" w14:paraId="00000249">
            <w:pPr>
              <w:rPr/>
            </w:pPr>
            <w:r w:rsidDel="00000000" w:rsidR="00000000" w:rsidRPr="00000000">
              <w:rPr>
                <w:rtl w:val="0"/>
              </w:rPr>
              <w:t xml:space="preserve">O sistema deve permitir a geração de relatórios do histórico de preços de ingredientes selecionados, com a possibilidade de filtrar por períodos específicos (semanal, mensal ou anual). Os relatórios devem apresentar as variações de preço de forma clara, permitindo análises detalhadas para apoiar decisões relacionadas à precificação e controle de custos.</w:t>
            </w:r>
          </w:p>
        </w:tc>
      </w:tr>
    </w:tbl>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Requisitos Não Funcionais</w:t>
      </w:r>
    </w:p>
    <w:p w:rsidR="00000000" w:rsidDel="00000000" w:rsidP="00000000" w:rsidRDefault="00000000" w:rsidRPr="00000000" w14:paraId="0000024C">
      <w:pPr>
        <w:rPr/>
      </w:pPr>
      <w:r w:rsidDel="00000000" w:rsidR="00000000" w:rsidRPr="00000000">
        <w:rPr>
          <w:rtl w:val="0"/>
        </w:rPr>
      </w:r>
    </w:p>
    <w:sdt>
      <w:sdtPr>
        <w:lock w:val="contentLocked"/>
        <w:tag w:val="goog_rdk_1"/>
      </w:sdtPr>
      <w:sdtContent>
        <w:tbl>
          <w:tblPr>
            <w:tblStyle w:val="Table8"/>
            <w:tblW w:w="8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6"/>
            <w:gridCol w:w="7399"/>
            <w:tblGridChange w:id="0">
              <w:tblGrid>
                <w:gridCol w:w="1096"/>
                <w:gridCol w:w="7399"/>
              </w:tblGrid>
            </w:tblGridChange>
          </w:tblGrid>
          <w:tr>
            <w:trPr>
              <w:cantSplit w:val="0"/>
              <w:tblHeader w:val="0"/>
            </w:trPr>
            <w:tc>
              <w:tcPr/>
              <w:p w:rsidR="00000000" w:rsidDel="00000000" w:rsidP="00000000" w:rsidRDefault="00000000" w:rsidRPr="00000000" w14:paraId="0000024D">
                <w:pPr>
                  <w:rPr>
                    <w:b w:val="1"/>
                  </w:rPr>
                </w:pPr>
                <w:r w:rsidDel="00000000" w:rsidR="00000000" w:rsidRPr="00000000">
                  <w:rPr>
                    <w:b w:val="1"/>
                    <w:rtl w:val="0"/>
                  </w:rPr>
                  <w:t xml:space="preserve">Código</w:t>
                </w:r>
              </w:p>
            </w:tc>
            <w:tc>
              <w:tcPr/>
              <w:p w:rsidR="00000000" w:rsidDel="00000000" w:rsidP="00000000" w:rsidRDefault="00000000" w:rsidRPr="00000000" w14:paraId="0000024E">
                <w:pPr>
                  <w:rPr>
                    <w:b w:val="1"/>
                  </w:rPr>
                </w:pPr>
                <w:r w:rsidDel="00000000" w:rsidR="00000000" w:rsidRPr="00000000">
                  <w:rPr>
                    <w:b w:val="1"/>
                    <w:rtl w:val="0"/>
                  </w:rPr>
                  <w:t xml:space="preserve">Descrição</w:t>
                </w:r>
              </w:p>
            </w:tc>
          </w:tr>
          <w:tr>
            <w:trPr>
              <w:cantSplit w:val="0"/>
              <w:tblHeader w:val="0"/>
            </w:trPr>
            <w:tc>
              <w:tcPr/>
              <w:p w:rsidR="00000000" w:rsidDel="00000000" w:rsidP="00000000" w:rsidRDefault="00000000" w:rsidRPr="00000000" w14:paraId="0000024F">
                <w:pPr>
                  <w:jc w:val="center"/>
                  <w:rPr>
                    <w:b w:val="1"/>
                  </w:rPr>
                </w:pPr>
                <w:r w:rsidDel="00000000" w:rsidR="00000000" w:rsidRPr="00000000">
                  <w:rPr>
                    <w:rtl w:val="0"/>
                  </w:rPr>
                </w:r>
              </w:p>
              <w:p w:rsidR="00000000" w:rsidDel="00000000" w:rsidP="00000000" w:rsidRDefault="00000000" w:rsidRPr="00000000" w14:paraId="00000250">
                <w:pPr>
                  <w:spacing w:before="200" w:lineRule="auto"/>
                  <w:jc w:val="center"/>
                  <w:rPr>
                    <w:b w:val="1"/>
                  </w:rPr>
                </w:pPr>
                <w:r w:rsidDel="00000000" w:rsidR="00000000" w:rsidRPr="00000000">
                  <w:rPr>
                    <w:b w:val="1"/>
                    <w:rtl w:val="0"/>
                  </w:rPr>
                  <w:t xml:space="preserve">RNF01</w:t>
                </w:r>
              </w:p>
            </w:tc>
            <w:tc>
              <w:tcPr/>
              <w:p w:rsidR="00000000" w:rsidDel="00000000" w:rsidP="00000000" w:rsidRDefault="00000000" w:rsidRPr="00000000" w14:paraId="00000251">
                <w:pPr>
                  <w:rPr/>
                </w:pPr>
                <w:r w:rsidDel="00000000" w:rsidR="00000000" w:rsidRPr="00000000">
                  <w:rPr>
                    <w:rtl w:val="0"/>
                  </w:rPr>
                  <w:t xml:space="preserve">O sistema deve apresentar uma interface simples, intuitiva e acessível, garantindo que usuários sem conhecimento técnico consigam, de maneira clara e eficiente, criar produtos, cadastrar receitas e realizar o cálculo do CMV. A navegação e as funcionalidades devem ser organizadas de forma lógica, reduzindo a necessidade de treinamento ou suporte adicional.</w:t>
                </w:r>
              </w:p>
            </w:tc>
          </w:tr>
          <w:tr>
            <w:trPr>
              <w:cantSplit w:val="0"/>
              <w:trHeight w:val="521.953125" w:hRule="atLeast"/>
              <w:tblHeader w:val="0"/>
            </w:trPr>
            <w:tc>
              <w:tcPr/>
              <w:p w:rsidR="00000000" w:rsidDel="00000000" w:rsidP="00000000" w:rsidRDefault="00000000" w:rsidRPr="00000000" w14:paraId="00000252">
                <w:pPr>
                  <w:spacing w:before="400" w:lineRule="auto"/>
                  <w:jc w:val="center"/>
                  <w:rPr>
                    <w:b w:val="1"/>
                  </w:rPr>
                </w:pPr>
                <w:r w:rsidDel="00000000" w:rsidR="00000000" w:rsidRPr="00000000">
                  <w:rPr>
                    <w:b w:val="1"/>
                    <w:rtl w:val="0"/>
                  </w:rPr>
                  <w:t xml:space="preserve">RNF02</w:t>
                </w:r>
              </w:p>
            </w:tc>
            <w:tc>
              <w:tcPr/>
              <w:p w:rsidR="00000000" w:rsidDel="00000000" w:rsidP="00000000" w:rsidRDefault="00000000" w:rsidRPr="00000000" w14:paraId="00000253">
                <w:pPr>
                  <w:rPr/>
                </w:pPr>
                <w:r w:rsidDel="00000000" w:rsidR="00000000" w:rsidRPr="00000000">
                  <w:rPr>
                    <w:rtl w:val="0"/>
                  </w:rPr>
                  <w:t xml:space="preserve">O sistema deve ser responsivo, garantindo a funcionalidade e exibição adequadas em diferentes dispositivos e tamanhos de tela, como desktops e smartphones. Isso assegura uma experiência consistente e satisfatória para os usuários, independentemente do dispositivo utilizado.</w:t>
                </w:r>
              </w:p>
            </w:tc>
          </w:tr>
          <w:tr>
            <w:trPr>
              <w:cantSplit w:val="0"/>
              <w:trHeight w:val="842.9296875" w:hRule="atLeast"/>
              <w:tblHeader w:val="0"/>
            </w:trPr>
            <w:tc>
              <w:tcPr/>
              <w:p w:rsidR="00000000" w:rsidDel="00000000" w:rsidP="00000000" w:rsidRDefault="00000000" w:rsidRPr="00000000" w14:paraId="00000254">
                <w:pPr>
                  <w:jc w:val="center"/>
                  <w:rPr>
                    <w:b w:val="1"/>
                  </w:rPr>
                </w:pPr>
                <w:r w:rsidDel="00000000" w:rsidR="00000000" w:rsidRPr="00000000">
                  <w:rPr>
                    <w:rtl w:val="0"/>
                  </w:rPr>
                </w:r>
              </w:p>
              <w:p w:rsidR="00000000" w:rsidDel="00000000" w:rsidP="00000000" w:rsidRDefault="00000000" w:rsidRPr="00000000" w14:paraId="00000255">
                <w:pPr>
                  <w:jc w:val="center"/>
                  <w:rPr>
                    <w:b w:val="1"/>
                  </w:rPr>
                </w:pPr>
                <w:r w:rsidDel="00000000" w:rsidR="00000000" w:rsidRPr="00000000">
                  <w:rPr>
                    <w:b w:val="1"/>
                    <w:rtl w:val="0"/>
                  </w:rPr>
                  <w:t xml:space="preserve">RNF03</w:t>
                </w:r>
              </w:p>
            </w:tc>
            <w:tc>
              <w:tcPr/>
              <w:p w:rsidR="00000000" w:rsidDel="00000000" w:rsidP="00000000" w:rsidRDefault="00000000" w:rsidRPr="00000000" w14:paraId="00000256">
                <w:pPr>
                  <w:rPr/>
                </w:pPr>
                <w:r w:rsidDel="00000000" w:rsidR="00000000" w:rsidRPr="00000000">
                  <w:rPr>
                    <w:rtl w:val="0"/>
                  </w:rPr>
                  <w:t xml:space="preserve">O sistema deve garantir a proteção das informações financeiras do usuário, implementando mecanismos de controle de acesso, para evitar acessos não autorizados ou vazamentos de dados.</w:t>
                </w:r>
              </w:p>
            </w:tc>
          </w:tr>
        </w:tbl>
      </w:sdtContent>
    </w:sdt>
    <w:p w:rsidR="00000000" w:rsidDel="00000000" w:rsidP="00000000" w:rsidRDefault="00000000" w:rsidRPr="00000000" w14:paraId="00000257">
      <w:pPr>
        <w:pStyle w:val="Heading2"/>
        <w:rPr/>
      </w:pPr>
      <w:r w:rsidDel="00000000" w:rsidR="00000000" w:rsidRPr="00000000">
        <w:rPr>
          <w:rtl w:val="0"/>
        </w:rPr>
        <w:t xml:space="preserve">6.3. Diagrama de Casos de Uso</w:t>
      </w:r>
    </w:p>
    <w:p w:rsidR="00000000" w:rsidDel="00000000" w:rsidP="00000000" w:rsidRDefault="00000000" w:rsidRPr="00000000" w14:paraId="00000258">
      <w:pPr>
        <w:jc w:val="center"/>
        <w:rPr/>
      </w:pPr>
      <w:r w:rsidDel="00000000" w:rsidR="00000000" w:rsidRPr="00000000">
        <w:rPr/>
        <w:drawing>
          <wp:inline distB="0" distT="0" distL="0" distR="0">
            <wp:extent cx="5400675" cy="5104765"/>
            <wp:effectExtent b="0" l="0" r="0" t="0"/>
            <wp:docPr descr="Diagrama&#10;&#10;Descrição gerada automaticamente" id="2120156781" name="image22.png"/>
            <a:graphic>
              <a:graphicData uri="http://schemas.openxmlformats.org/drawingml/2006/picture">
                <pic:pic>
                  <pic:nvPicPr>
                    <pic:cNvPr descr="Diagrama&#10;&#10;Descrição gerada automaticamente" id="0" name="image22.png"/>
                    <pic:cNvPicPr preferRelativeResize="0"/>
                  </pic:nvPicPr>
                  <pic:blipFill>
                    <a:blip r:embed="rId36"/>
                    <a:srcRect b="0" l="0" r="0" t="0"/>
                    <a:stretch>
                      <a:fillRect/>
                    </a:stretch>
                  </pic:blipFill>
                  <pic:spPr>
                    <a:xfrm>
                      <a:off x="0" y="0"/>
                      <a:ext cx="5400675" cy="510476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2"/>
        <w:rPr/>
      </w:pPr>
      <w:r w:rsidDel="00000000" w:rsidR="00000000" w:rsidRPr="00000000">
        <w:rPr>
          <w:rtl w:val="0"/>
        </w:rPr>
        <w:t xml:space="preserve">6.4. Diagrama de Atividades</w:t>
      </w:r>
    </w:p>
    <w:p w:rsidR="00000000" w:rsidDel="00000000" w:rsidP="00000000" w:rsidRDefault="00000000" w:rsidRPr="00000000" w14:paraId="0000026A">
      <w:pPr>
        <w:jc w:val="left"/>
        <w:rPr>
          <w:b w:val="1"/>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b w:val="1"/>
          <w:rtl w:val="0"/>
        </w:rPr>
        <w:t xml:space="preserve">Diagrama de cálculo de CMV</w:t>
      </w:r>
      <w:r w:rsidDel="00000000" w:rsidR="00000000" w:rsidRPr="00000000">
        <w:rPr>
          <w:rtl w:val="0"/>
        </w:rPr>
      </w:r>
    </w:p>
    <w:p w:rsidR="00000000" w:rsidDel="00000000" w:rsidP="00000000" w:rsidRDefault="00000000" w:rsidRPr="00000000" w14:paraId="0000026C">
      <w:pPr>
        <w:jc w:val="center"/>
        <w:rPr/>
      </w:pPr>
      <w:r w:rsidDel="00000000" w:rsidR="00000000" w:rsidRPr="00000000">
        <w:rPr/>
        <w:drawing>
          <wp:inline distB="114300" distT="114300" distL="114300" distR="114300">
            <wp:extent cx="5324475" cy="5981700"/>
            <wp:effectExtent b="0" l="0" r="0" t="0"/>
            <wp:docPr id="212015676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3244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rPr>
          <w:rtl w:val="0"/>
        </w:rPr>
      </w:r>
    </w:p>
    <w:p w:rsidR="00000000" w:rsidDel="00000000" w:rsidP="00000000" w:rsidRDefault="00000000" w:rsidRPr="00000000" w14:paraId="00000270">
      <w:pPr>
        <w:jc w:val="center"/>
        <w:rPr/>
      </w:pPr>
      <w:r w:rsidDel="00000000" w:rsidR="00000000" w:rsidRPr="00000000">
        <w:rPr>
          <w:rtl w:val="0"/>
        </w:rPr>
      </w:r>
    </w:p>
    <w:p w:rsidR="00000000" w:rsidDel="00000000" w:rsidP="00000000" w:rsidRDefault="00000000" w:rsidRPr="00000000" w14:paraId="00000271">
      <w:pPr>
        <w:jc w:val="center"/>
        <w:rPr/>
      </w:pP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jc w:val="center"/>
        <w:rPr/>
      </w:pPr>
      <w:r w:rsidDel="00000000" w:rsidR="00000000" w:rsidRPr="00000000">
        <w:rPr>
          <w:rtl w:val="0"/>
        </w:rPr>
      </w:r>
    </w:p>
    <w:p w:rsidR="00000000" w:rsidDel="00000000" w:rsidP="00000000" w:rsidRDefault="00000000" w:rsidRPr="00000000" w14:paraId="00000274">
      <w:pPr>
        <w:jc w:val="center"/>
        <w:rPr/>
      </w:pPr>
      <w:r w:rsidDel="00000000" w:rsidR="00000000" w:rsidRPr="00000000">
        <w:rPr>
          <w:rtl w:val="0"/>
        </w:rPr>
      </w:r>
    </w:p>
    <w:p w:rsidR="00000000" w:rsidDel="00000000" w:rsidP="00000000" w:rsidRDefault="00000000" w:rsidRPr="00000000" w14:paraId="00000275">
      <w:pPr>
        <w:jc w:val="center"/>
        <w:rPr/>
      </w:pPr>
      <w:r w:rsidDel="00000000" w:rsidR="00000000" w:rsidRPr="00000000">
        <w:rPr>
          <w:rtl w:val="0"/>
        </w:rPr>
      </w:r>
    </w:p>
    <w:p w:rsidR="00000000" w:rsidDel="00000000" w:rsidP="00000000" w:rsidRDefault="00000000" w:rsidRPr="00000000" w14:paraId="00000276">
      <w:pPr>
        <w:jc w:val="left"/>
        <w:rPr>
          <w:b w:val="1"/>
          <w:highlight w:val="red"/>
        </w:rPr>
      </w:pPr>
      <w:r w:rsidDel="00000000" w:rsidR="00000000" w:rsidRPr="00000000">
        <w:rPr>
          <w:rtl w:val="0"/>
        </w:rPr>
      </w:r>
    </w:p>
    <w:p w:rsidR="00000000" w:rsidDel="00000000" w:rsidP="00000000" w:rsidRDefault="00000000" w:rsidRPr="00000000" w14:paraId="00000277">
      <w:pPr>
        <w:jc w:val="left"/>
        <w:rPr>
          <w:b w:val="1"/>
          <w:highlight w:val="red"/>
        </w:rPr>
      </w:pPr>
      <w:r w:rsidDel="00000000" w:rsidR="00000000" w:rsidRPr="00000000">
        <w:rPr>
          <w:rtl w:val="0"/>
        </w:rPr>
      </w:r>
    </w:p>
    <w:p w:rsidR="00000000" w:rsidDel="00000000" w:rsidP="00000000" w:rsidRDefault="00000000" w:rsidRPr="00000000" w14:paraId="00000278">
      <w:pPr>
        <w:pStyle w:val="Heading2"/>
        <w:rPr/>
      </w:pPr>
      <w:r w:rsidDel="00000000" w:rsidR="00000000" w:rsidRPr="00000000">
        <w:rPr>
          <w:rtl w:val="0"/>
        </w:rPr>
        <w:t xml:space="preserve">6.5. Diagrama de Classes </w:t>
      </w:r>
    </w:p>
    <w:p w:rsidR="00000000" w:rsidDel="00000000" w:rsidP="00000000" w:rsidRDefault="00000000" w:rsidRPr="00000000" w14:paraId="00000279">
      <w:pPr>
        <w:rPr/>
      </w:pPr>
      <w:r w:rsidDel="00000000" w:rsidR="00000000" w:rsidRPr="00000000">
        <w:rPr/>
        <w:drawing>
          <wp:inline distB="114300" distT="114300" distL="114300" distR="114300">
            <wp:extent cx="5399730" cy="3822700"/>
            <wp:effectExtent b="0" l="0" r="0" t="0"/>
            <wp:docPr id="212015677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2"/>
        <w:rPr/>
      </w:pPr>
      <w:r w:rsidDel="00000000" w:rsidR="00000000" w:rsidRPr="00000000">
        <w:rPr>
          <w:rtl w:val="0"/>
        </w:rPr>
      </w:r>
    </w:p>
    <w:p w:rsidR="00000000" w:rsidDel="00000000" w:rsidP="00000000" w:rsidRDefault="00000000" w:rsidRPr="00000000" w14:paraId="0000027B">
      <w:pPr>
        <w:pStyle w:val="Heading2"/>
        <w:rPr/>
      </w:pPr>
      <w:r w:rsidDel="00000000" w:rsidR="00000000" w:rsidRPr="00000000">
        <w:rPr>
          <w:rtl w:val="0"/>
        </w:rPr>
        <w:t xml:space="preserve">6.6. Protótipo das telas principais </w:t>
      </w:r>
      <w:r w:rsidDel="00000000" w:rsidR="00000000" w:rsidRPr="00000000">
        <w:rPr>
          <w:rtl w:val="0"/>
        </w:rPr>
      </w:r>
    </w:p>
    <w:p w:rsidR="00000000" w:rsidDel="00000000" w:rsidP="00000000" w:rsidRDefault="00000000" w:rsidRPr="00000000" w14:paraId="0000027C">
      <w:pPr>
        <w:pStyle w:val="Heading2"/>
        <w:jc w:val="center"/>
        <w:rPr>
          <w:i w:val="0"/>
          <w:sz w:val="24"/>
          <w:szCs w:val="24"/>
        </w:rPr>
      </w:pPr>
      <w:r w:rsidDel="00000000" w:rsidR="00000000" w:rsidRPr="00000000">
        <w:rPr>
          <w:rtl w:val="0"/>
        </w:rPr>
      </w:r>
    </w:p>
    <w:p w:rsidR="00000000" w:rsidDel="00000000" w:rsidP="00000000" w:rsidRDefault="00000000" w:rsidRPr="00000000" w14:paraId="0000027D">
      <w:pPr>
        <w:pStyle w:val="Heading2"/>
        <w:jc w:val="center"/>
        <w:rPr/>
      </w:pPr>
      <w:r w:rsidDel="00000000" w:rsidR="00000000" w:rsidRPr="00000000">
        <w:rPr>
          <w:i w:val="0"/>
          <w:sz w:val="24"/>
          <w:szCs w:val="24"/>
          <w:rtl w:val="0"/>
        </w:rPr>
        <w:t xml:space="preserve">Protótipo: Tela de Login e Cadastro de Usuário</w:t>
      </w:r>
      <w:r w:rsidDel="00000000" w:rsidR="00000000" w:rsidRPr="00000000">
        <w:rPr>
          <w:rtl w:val="0"/>
        </w:rPr>
      </w:r>
    </w:p>
    <w:p w:rsidR="00000000" w:rsidDel="00000000" w:rsidP="00000000" w:rsidRDefault="00000000" w:rsidRPr="00000000" w14:paraId="0000027E">
      <w:pPr>
        <w:jc w:val="center"/>
        <w:rPr/>
      </w:pPr>
      <w:r w:rsidDel="00000000" w:rsidR="00000000" w:rsidRPr="00000000">
        <w:rPr/>
        <w:drawing>
          <wp:inline distB="114300" distT="114300" distL="114300" distR="114300">
            <wp:extent cx="5399730" cy="2781300"/>
            <wp:effectExtent b="0" l="0" r="0" t="0"/>
            <wp:docPr id="212015676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3997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center"/>
        <w:rPr/>
      </w:pPr>
      <w:r w:rsidDel="00000000" w:rsidR="00000000" w:rsidRPr="00000000">
        <w:rPr>
          <w:rtl w:val="0"/>
        </w:rPr>
      </w:r>
    </w:p>
    <w:p w:rsidR="00000000" w:rsidDel="00000000" w:rsidP="00000000" w:rsidRDefault="00000000" w:rsidRPr="00000000" w14:paraId="00000280">
      <w:pPr>
        <w:jc w:val="center"/>
        <w:rPr>
          <w:b w:val="1"/>
        </w:rPr>
      </w:pPr>
      <w:r w:rsidDel="00000000" w:rsidR="00000000" w:rsidRPr="00000000">
        <w:rPr>
          <w:rtl w:val="0"/>
        </w:rPr>
      </w:r>
    </w:p>
    <w:p w:rsidR="00000000" w:rsidDel="00000000" w:rsidP="00000000" w:rsidRDefault="00000000" w:rsidRPr="00000000" w14:paraId="00000281">
      <w:pPr>
        <w:jc w:val="left"/>
        <w:rPr>
          <w:b w:val="1"/>
        </w:rPr>
      </w:pPr>
      <w:r w:rsidDel="00000000" w:rsidR="00000000" w:rsidRPr="00000000">
        <w:rPr>
          <w:rtl w:val="0"/>
        </w:rPr>
      </w:r>
    </w:p>
    <w:p w:rsidR="00000000" w:rsidDel="00000000" w:rsidP="00000000" w:rsidRDefault="00000000" w:rsidRPr="00000000" w14:paraId="00000282">
      <w:pPr>
        <w:jc w:val="center"/>
        <w:rPr>
          <w:b w:val="1"/>
        </w:rPr>
      </w:pPr>
      <w:r w:rsidDel="00000000" w:rsidR="00000000" w:rsidRPr="00000000">
        <w:rPr>
          <w:b w:val="1"/>
          <w:rtl w:val="0"/>
        </w:rPr>
        <w:t xml:space="preserve">Protótipo: Tela de Cadastro e Edição de Produtos</w:t>
      </w:r>
    </w:p>
    <w:p w:rsidR="00000000" w:rsidDel="00000000" w:rsidP="00000000" w:rsidRDefault="00000000" w:rsidRPr="00000000" w14:paraId="00000283">
      <w:pPr>
        <w:jc w:val="center"/>
        <w:rPr>
          <w:b w:val="1"/>
        </w:rPr>
      </w:pPr>
      <w:r w:rsidDel="00000000" w:rsidR="00000000" w:rsidRPr="00000000">
        <w:rPr>
          <w:rtl w:val="0"/>
        </w:rPr>
      </w:r>
    </w:p>
    <w:p w:rsidR="00000000" w:rsidDel="00000000" w:rsidP="00000000" w:rsidRDefault="00000000" w:rsidRPr="00000000" w14:paraId="00000284">
      <w:pPr>
        <w:jc w:val="center"/>
        <w:rPr>
          <w:b w:val="1"/>
        </w:rPr>
      </w:pPr>
      <w:r w:rsidDel="00000000" w:rsidR="00000000" w:rsidRPr="00000000">
        <w:rPr>
          <w:b w:val="1"/>
        </w:rPr>
        <w:drawing>
          <wp:inline distB="114300" distT="114300" distL="114300" distR="114300">
            <wp:extent cx="5399730" cy="3009900"/>
            <wp:effectExtent b="0" l="0" r="0" t="0"/>
            <wp:docPr id="212015678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jc w:val="center"/>
        <w:rPr>
          <w:b w:val="1"/>
        </w:rPr>
      </w:pPr>
      <w:r w:rsidDel="00000000" w:rsidR="00000000" w:rsidRPr="00000000">
        <w:rPr>
          <w:b w:val="1"/>
        </w:rPr>
        <w:drawing>
          <wp:inline distB="114300" distT="114300" distL="114300" distR="114300">
            <wp:extent cx="5399730" cy="2984500"/>
            <wp:effectExtent b="0" l="0" r="0" t="0"/>
            <wp:docPr id="212015677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center"/>
        <w:rPr>
          <w:b w:val="1"/>
        </w:rPr>
      </w:pPr>
      <w:r w:rsidDel="00000000" w:rsidR="00000000" w:rsidRPr="00000000">
        <w:rPr>
          <w:rtl w:val="0"/>
        </w:rPr>
      </w:r>
    </w:p>
    <w:p w:rsidR="00000000" w:rsidDel="00000000" w:rsidP="00000000" w:rsidRDefault="00000000" w:rsidRPr="00000000" w14:paraId="00000287">
      <w:pPr>
        <w:jc w:val="center"/>
        <w:rPr>
          <w:b w:val="1"/>
        </w:rPr>
      </w:pPr>
      <w:r w:rsidDel="00000000" w:rsidR="00000000" w:rsidRPr="00000000">
        <w:rPr>
          <w:rtl w:val="0"/>
        </w:rPr>
      </w:r>
    </w:p>
    <w:p w:rsidR="00000000" w:rsidDel="00000000" w:rsidP="00000000" w:rsidRDefault="00000000" w:rsidRPr="00000000" w14:paraId="00000288">
      <w:pPr>
        <w:jc w:val="center"/>
        <w:rPr>
          <w:b w:val="1"/>
        </w:rPr>
      </w:pPr>
      <w:r w:rsidDel="00000000" w:rsidR="00000000" w:rsidRPr="00000000">
        <w:rPr>
          <w:rtl w:val="0"/>
        </w:rPr>
      </w:r>
    </w:p>
    <w:p w:rsidR="00000000" w:rsidDel="00000000" w:rsidP="00000000" w:rsidRDefault="00000000" w:rsidRPr="00000000" w14:paraId="00000289">
      <w:pPr>
        <w:jc w:val="center"/>
        <w:rPr>
          <w:b w:val="1"/>
        </w:rPr>
      </w:pPr>
      <w:r w:rsidDel="00000000" w:rsidR="00000000" w:rsidRPr="00000000">
        <w:rPr>
          <w:rtl w:val="0"/>
        </w:rPr>
      </w:r>
    </w:p>
    <w:p w:rsidR="00000000" w:rsidDel="00000000" w:rsidP="00000000" w:rsidRDefault="00000000" w:rsidRPr="00000000" w14:paraId="0000028A">
      <w:pPr>
        <w:jc w:val="center"/>
        <w:rPr>
          <w:b w:val="1"/>
        </w:rPr>
      </w:pPr>
      <w:r w:rsidDel="00000000" w:rsidR="00000000" w:rsidRPr="00000000">
        <w:rPr>
          <w:rtl w:val="0"/>
        </w:rPr>
      </w:r>
    </w:p>
    <w:p w:rsidR="00000000" w:rsidDel="00000000" w:rsidP="00000000" w:rsidRDefault="00000000" w:rsidRPr="00000000" w14:paraId="0000028B">
      <w:pPr>
        <w:jc w:val="center"/>
        <w:rPr>
          <w:b w:val="1"/>
        </w:rPr>
      </w:pPr>
      <w:r w:rsidDel="00000000" w:rsidR="00000000" w:rsidRPr="00000000">
        <w:rPr>
          <w:rtl w:val="0"/>
        </w:rPr>
      </w:r>
    </w:p>
    <w:p w:rsidR="00000000" w:rsidDel="00000000" w:rsidP="00000000" w:rsidRDefault="00000000" w:rsidRPr="00000000" w14:paraId="0000028C">
      <w:pPr>
        <w:jc w:val="center"/>
        <w:rPr>
          <w:b w:val="1"/>
        </w:rPr>
      </w:pPr>
      <w:r w:rsidDel="00000000" w:rsidR="00000000" w:rsidRPr="00000000">
        <w:rPr>
          <w:rtl w:val="0"/>
        </w:rPr>
      </w:r>
    </w:p>
    <w:p w:rsidR="00000000" w:rsidDel="00000000" w:rsidP="00000000" w:rsidRDefault="00000000" w:rsidRPr="00000000" w14:paraId="0000028D">
      <w:pPr>
        <w:jc w:val="center"/>
        <w:rPr>
          <w:b w:val="1"/>
        </w:rPr>
      </w:pPr>
      <w:r w:rsidDel="00000000" w:rsidR="00000000" w:rsidRPr="00000000">
        <w:rPr>
          <w:rtl w:val="0"/>
        </w:rPr>
      </w:r>
    </w:p>
    <w:p w:rsidR="00000000" w:rsidDel="00000000" w:rsidP="00000000" w:rsidRDefault="00000000" w:rsidRPr="00000000" w14:paraId="0000028E">
      <w:pPr>
        <w:jc w:val="center"/>
        <w:rPr>
          <w:b w:val="1"/>
        </w:rPr>
      </w:pPr>
      <w:r w:rsidDel="00000000" w:rsidR="00000000" w:rsidRPr="00000000">
        <w:rPr>
          <w:rtl w:val="0"/>
        </w:rPr>
      </w:r>
    </w:p>
    <w:p w:rsidR="00000000" w:rsidDel="00000000" w:rsidP="00000000" w:rsidRDefault="00000000" w:rsidRPr="00000000" w14:paraId="0000028F">
      <w:pPr>
        <w:jc w:val="center"/>
        <w:rPr>
          <w:b w:val="1"/>
        </w:rPr>
      </w:pPr>
      <w:r w:rsidDel="00000000" w:rsidR="00000000" w:rsidRPr="00000000">
        <w:rPr>
          <w:rtl w:val="0"/>
        </w:rPr>
      </w:r>
    </w:p>
    <w:p w:rsidR="00000000" w:rsidDel="00000000" w:rsidP="00000000" w:rsidRDefault="00000000" w:rsidRPr="00000000" w14:paraId="00000290">
      <w:pPr>
        <w:jc w:val="center"/>
        <w:rPr>
          <w:b w:val="1"/>
        </w:rPr>
      </w:pPr>
      <w:r w:rsidDel="00000000" w:rsidR="00000000" w:rsidRPr="00000000">
        <w:rPr>
          <w:rtl w:val="0"/>
        </w:rPr>
      </w:r>
    </w:p>
    <w:p w:rsidR="00000000" w:rsidDel="00000000" w:rsidP="00000000" w:rsidRDefault="00000000" w:rsidRPr="00000000" w14:paraId="00000291">
      <w:pPr>
        <w:jc w:val="center"/>
        <w:rPr>
          <w:b w:val="1"/>
        </w:rPr>
      </w:pPr>
      <w:r w:rsidDel="00000000" w:rsidR="00000000" w:rsidRPr="00000000">
        <w:rPr>
          <w:rtl w:val="0"/>
        </w:rPr>
      </w:r>
    </w:p>
    <w:p w:rsidR="00000000" w:rsidDel="00000000" w:rsidP="00000000" w:rsidRDefault="00000000" w:rsidRPr="00000000" w14:paraId="00000292">
      <w:pPr>
        <w:jc w:val="center"/>
        <w:rPr>
          <w:b w:val="1"/>
        </w:rPr>
      </w:pPr>
      <w:r w:rsidDel="00000000" w:rsidR="00000000" w:rsidRPr="00000000">
        <w:rPr>
          <w:rtl w:val="0"/>
        </w:rPr>
      </w:r>
    </w:p>
    <w:p w:rsidR="00000000" w:rsidDel="00000000" w:rsidP="00000000" w:rsidRDefault="00000000" w:rsidRPr="00000000" w14:paraId="00000293">
      <w:pPr>
        <w:jc w:val="center"/>
        <w:rPr>
          <w:b w:val="1"/>
        </w:rPr>
      </w:pPr>
      <w:r w:rsidDel="00000000" w:rsidR="00000000" w:rsidRPr="00000000">
        <w:rPr>
          <w:b w:val="1"/>
          <w:rtl w:val="0"/>
        </w:rPr>
        <w:t xml:space="preserve">Protótipo: Tela de Cadastro e Edição de Receitas </w:t>
      </w:r>
    </w:p>
    <w:p w:rsidR="00000000" w:rsidDel="00000000" w:rsidP="00000000" w:rsidRDefault="00000000" w:rsidRPr="00000000" w14:paraId="00000294">
      <w:pPr>
        <w:jc w:val="center"/>
        <w:rPr>
          <w:b w:val="1"/>
        </w:rPr>
      </w:pPr>
      <w:r w:rsidDel="00000000" w:rsidR="00000000" w:rsidRPr="00000000">
        <w:rPr>
          <w:rtl w:val="0"/>
        </w:rPr>
      </w:r>
    </w:p>
    <w:p w:rsidR="00000000" w:rsidDel="00000000" w:rsidP="00000000" w:rsidRDefault="00000000" w:rsidRPr="00000000" w14:paraId="00000295">
      <w:pPr>
        <w:jc w:val="center"/>
        <w:rPr>
          <w:b w:val="1"/>
        </w:rPr>
      </w:pPr>
      <w:r w:rsidDel="00000000" w:rsidR="00000000" w:rsidRPr="00000000">
        <w:rPr>
          <w:b w:val="1"/>
        </w:rPr>
        <w:drawing>
          <wp:inline distB="114300" distT="114300" distL="114300" distR="114300">
            <wp:extent cx="5399730" cy="4025900"/>
            <wp:effectExtent b="0" l="0" r="0" t="0"/>
            <wp:docPr id="212015676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3997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center"/>
        <w:rPr>
          <w:b w:val="1"/>
        </w:rPr>
      </w:pPr>
      <w:r w:rsidDel="00000000" w:rsidR="00000000" w:rsidRPr="00000000">
        <w:rPr>
          <w:rtl w:val="0"/>
        </w:rPr>
      </w:r>
    </w:p>
    <w:p w:rsidR="00000000" w:rsidDel="00000000" w:rsidP="00000000" w:rsidRDefault="00000000" w:rsidRPr="00000000" w14:paraId="00000297">
      <w:pPr>
        <w:jc w:val="left"/>
        <w:rPr>
          <w:b w:val="1"/>
        </w:rPr>
      </w:pPr>
      <w:r w:rsidDel="00000000" w:rsidR="00000000" w:rsidRPr="00000000">
        <w:rPr>
          <w:rtl w:val="0"/>
        </w:rPr>
      </w:r>
    </w:p>
    <w:p w:rsidR="00000000" w:rsidDel="00000000" w:rsidP="00000000" w:rsidRDefault="00000000" w:rsidRPr="00000000" w14:paraId="00000298">
      <w:pPr>
        <w:jc w:val="left"/>
        <w:rPr>
          <w:b w:val="1"/>
        </w:rPr>
      </w:pPr>
      <w:r w:rsidDel="00000000" w:rsidR="00000000" w:rsidRPr="00000000">
        <w:rPr>
          <w:rtl w:val="0"/>
        </w:rPr>
      </w:r>
    </w:p>
    <w:p w:rsidR="00000000" w:rsidDel="00000000" w:rsidP="00000000" w:rsidRDefault="00000000" w:rsidRPr="00000000" w14:paraId="00000299">
      <w:pPr>
        <w:jc w:val="left"/>
        <w:rPr>
          <w:b w:val="1"/>
        </w:rPr>
      </w:pPr>
      <w:r w:rsidDel="00000000" w:rsidR="00000000" w:rsidRPr="00000000">
        <w:rPr>
          <w:rtl w:val="0"/>
        </w:rPr>
      </w:r>
    </w:p>
    <w:p w:rsidR="00000000" w:rsidDel="00000000" w:rsidP="00000000" w:rsidRDefault="00000000" w:rsidRPr="00000000" w14:paraId="0000029A">
      <w:pPr>
        <w:jc w:val="left"/>
        <w:rPr>
          <w:b w:val="1"/>
        </w:rPr>
      </w:pPr>
      <w:r w:rsidDel="00000000" w:rsidR="00000000" w:rsidRPr="00000000">
        <w:rPr>
          <w:rtl w:val="0"/>
        </w:rPr>
      </w:r>
    </w:p>
    <w:p w:rsidR="00000000" w:rsidDel="00000000" w:rsidP="00000000" w:rsidRDefault="00000000" w:rsidRPr="00000000" w14:paraId="0000029B">
      <w:pPr>
        <w:jc w:val="left"/>
        <w:rPr>
          <w:b w:val="1"/>
        </w:rPr>
      </w:pPr>
      <w:r w:rsidDel="00000000" w:rsidR="00000000" w:rsidRPr="00000000">
        <w:rPr>
          <w:rtl w:val="0"/>
        </w:rPr>
      </w:r>
    </w:p>
    <w:p w:rsidR="00000000" w:rsidDel="00000000" w:rsidP="00000000" w:rsidRDefault="00000000" w:rsidRPr="00000000" w14:paraId="0000029C">
      <w:pPr>
        <w:jc w:val="left"/>
        <w:rPr>
          <w:b w:val="1"/>
        </w:rPr>
      </w:pPr>
      <w:r w:rsidDel="00000000" w:rsidR="00000000" w:rsidRPr="00000000">
        <w:rPr>
          <w:rtl w:val="0"/>
        </w:rPr>
      </w:r>
    </w:p>
    <w:p w:rsidR="00000000" w:rsidDel="00000000" w:rsidP="00000000" w:rsidRDefault="00000000" w:rsidRPr="00000000" w14:paraId="0000029D">
      <w:pPr>
        <w:jc w:val="left"/>
        <w:rPr>
          <w:b w:val="1"/>
        </w:rPr>
      </w:pPr>
      <w:r w:rsidDel="00000000" w:rsidR="00000000" w:rsidRPr="00000000">
        <w:rPr>
          <w:rtl w:val="0"/>
        </w:rPr>
      </w:r>
    </w:p>
    <w:p w:rsidR="00000000" w:rsidDel="00000000" w:rsidP="00000000" w:rsidRDefault="00000000" w:rsidRPr="00000000" w14:paraId="0000029E">
      <w:pPr>
        <w:jc w:val="left"/>
        <w:rPr>
          <w:b w:val="1"/>
        </w:rPr>
      </w:pPr>
      <w:r w:rsidDel="00000000" w:rsidR="00000000" w:rsidRPr="00000000">
        <w:rPr>
          <w:rtl w:val="0"/>
        </w:rPr>
      </w:r>
    </w:p>
    <w:p w:rsidR="00000000" w:rsidDel="00000000" w:rsidP="00000000" w:rsidRDefault="00000000" w:rsidRPr="00000000" w14:paraId="0000029F">
      <w:pPr>
        <w:jc w:val="left"/>
        <w:rPr>
          <w:b w:val="1"/>
        </w:rPr>
      </w:pPr>
      <w:r w:rsidDel="00000000" w:rsidR="00000000" w:rsidRPr="00000000">
        <w:rPr>
          <w:rtl w:val="0"/>
        </w:rPr>
      </w:r>
    </w:p>
    <w:p w:rsidR="00000000" w:rsidDel="00000000" w:rsidP="00000000" w:rsidRDefault="00000000" w:rsidRPr="00000000" w14:paraId="000002A0">
      <w:pPr>
        <w:jc w:val="left"/>
        <w:rPr>
          <w:b w:val="1"/>
        </w:rPr>
      </w:pPr>
      <w:r w:rsidDel="00000000" w:rsidR="00000000" w:rsidRPr="00000000">
        <w:rPr>
          <w:rtl w:val="0"/>
        </w:rPr>
      </w:r>
    </w:p>
    <w:p w:rsidR="00000000" w:rsidDel="00000000" w:rsidP="00000000" w:rsidRDefault="00000000" w:rsidRPr="00000000" w14:paraId="000002A1">
      <w:pPr>
        <w:jc w:val="left"/>
        <w:rPr>
          <w:b w:val="1"/>
        </w:rPr>
      </w:pPr>
      <w:r w:rsidDel="00000000" w:rsidR="00000000" w:rsidRPr="00000000">
        <w:rPr>
          <w:rtl w:val="0"/>
        </w:rPr>
      </w:r>
    </w:p>
    <w:p w:rsidR="00000000" w:rsidDel="00000000" w:rsidP="00000000" w:rsidRDefault="00000000" w:rsidRPr="00000000" w14:paraId="000002A2">
      <w:pPr>
        <w:jc w:val="left"/>
        <w:rPr>
          <w:b w:val="1"/>
        </w:rPr>
      </w:pPr>
      <w:r w:rsidDel="00000000" w:rsidR="00000000" w:rsidRPr="00000000">
        <w:rPr>
          <w:rtl w:val="0"/>
        </w:rPr>
      </w:r>
    </w:p>
    <w:p w:rsidR="00000000" w:rsidDel="00000000" w:rsidP="00000000" w:rsidRDefault="00000000" w:rsidRPr="00000000" w14:paraId="000002A3">
      <w:pPr>
        <w:jc w:val="left"/>
        <w:rPr>
          <w:b w:val="1"/>
        </w:rPr>
      </w:pPr>
      <w:r w:rsidDel="00000000" w:rsidR="00000000" w:rsidRPr="00000000">
        <w:rPr>
          <w:rtl w:val="0"/>
        </w:rPr>
      </w:r>
    </w:p>
    <w:p w:rsidR="00000000" w:rsidDel="00000000" w:rsidP="00000000" w:rsidRDefault="00000000" w:rsidRPr="00000000" w14:paraId="000002A4">
      <w:pPr>
        <w:jc w:val="left"/>
        <w:rPr>
          <w:b w:val="1"/>
        </w:rPr>
      </w:pPr>
      <w:r w:rsidDel="00000000" w:rsidR="00000000" w:rsidRPr="00000000">
        <w:rPr>
          <w:rtl w:val="0"/>
        </w:rPr>
      </w:r>
    </w:p>
    <w:p w:rsidR="00000000" w:rsidDel="00000000" w:rsidP="00000000" w:rsidRDefault="00000000" w:rsidRPr="00000000" w14:paraId="000002A5">
      <w:pPr>
        <w:jc w:val="left"/>
        <w:rPr>
          <w:b w:val="1"/>
        </w:rPr>
      </w:pPr>
      <w:r w:rsidDel="00000000" w:rsidR="00000000" w:rsidRPr="00000000">
        <w:rPr>
          <w:rtl w:val="0"/>
        </w:rPr>
      </w:r>
    </w:p>
    <w:p w:rsidR="00000000" w:rsidDel="00000000" w:rsidP="00000000" w:rsidRDefault="00000000" w:rsidRPr="00000000" w14:paraId="000002A6">
      <w:pPr>
        <w:jc w:val="left"/>
        <w:rPr>
          <w:b w:val="1"/>
        </w:rPr>
      </w:pPr>
      <w:r w:rsidDel="00000000" w:rsidR="00000000" w:rsidRPr="00000000">
        <w:rPr>
          <w:rtl w:val="0"/>
        </w:rPr>
      </w:r>
    </w:p>
    <w:p w:rsidR="00000000" w:rsidDel="00000000" w:rsidP="00000000" w:rsidRDefault="00000000" w:rsidRPr="00000000" w14:paraId="000002A7">
      <w:pPr>
        <w:jc w:val="left"/>
        <w:rPr>
          <w:b w:val="1"/>
        </w:rPr>
      </w:pPr>
      <w:r w:rsidDel="00000000" w:rsidR="00000000" w:rsidRPr="00000000">
        <w:rPr>
          <w:rtl w:val="0"/>
        </w:rPr>
      </w:r>
    </w:p>
    <w:p w:rsidR="00000000" w:rsidDel="00000000" w:rsidP="00000000" w:rsidRDefault="00000000" w:rsidRPr="00000000" w14:paraId="000002A8">
      <w:pPr>
        <w:jc w:val="left"/>
        <w:rPr>
          <w:b w:val="1"/>
        </w:rPr>
      </w:pPr>
      <w:r w:rsidDel="00000000" w:rsidR="00000000" w:rsidRPr="00000000">
        <w:rPr>
          <w:rtl w:val="0"/>
        </w:rPr>
      </w:r>
    </w:p>
    <w:p w:rsidR="00000000" w:rsidDel="00000000" w:rsidP="00000000" w:rsidRDefault="00000000" w:rsidRPr="00000000" w14:paraId="000002A9">
      <w:pPr>
        <w:jc w:val="left"/>
        <w:rPr>
          <w:b w:val="1"/>
        </w:rPr>
      </w:pPr>
      <w:r w:rsidDel="00000000" w:rsidR="00000000" w:rsidRPr="00000000">
        <w:rPr>
          <w:rtl w:val="0"/>
        </w:rPr>
      </w:r>
    </w:p>
    <w:p w:rsidR="00000000" w:rsidDel="00000000" w:rsidP="00000000" w:rsidRDefault="00000000" w:rsidRPr="00000000" w14:paraId="000002AA">
      <w:pPr>
        <w:jc w:val="left"/>
        <w:rPr>
          <w:b w:val="1"/>
        </w:rPr>
      </w:pPr>
      <w:r w:rsidDel="00000000" w:rsidR="00000000" w:rsidRPr="00000000">
        <w:rPr>
          <w:rtl w:val="0"/>
        </w:rPr>
      </w:r>
    </w:p>
    <w:p w:rsidR="00000000" w:rsidDel="00000000" w:rsidP="00000000" w:rsidRDefault="00000000" w:rsidRPr="00000000" w14:paraId="000002AB">
      <w:pPr>
        <w:jc w:val="left"/>
        <w:rPr>
          <w:b w:val="1"/>
        </w:rPr>
      </w:pPr>
      <w:r w:rsidDel="00000000" w:rsidR="00000000" w:rsidRPr="00000000">
        <w:rPr>
          <w:rtl w:val="0"/>
        </w:rPr>
      </w:r>
    </w:p>
    <w:p w:rsidR="00000000" w:rsidDel="00000000" w:rsidP="00000000" w:rsidRDefault="00000000" w:rsidRPr="00000000" w14:paraId="000002AC">
      <w:pPr>
        <w:jc w:val="left"/>
        <w:rPr>
          <w:b w:val="1"/>
        </w:rPr>
      </w:pPr>
      <w:r w:rsidDel="00000000" w:rsidR="00000000" w:rsidRPr="00000000">
        <w:rPr>
          <w:rtl w:val="0"/>
        </w:rPr>
      </w:r>
    </w:p>
    <w:p w:rsidR="00000000" w:rsidDel="00000000" w:rsidP="00000000" w:rsidRDefault="00000000" w:rsidRPr="00000000" w14:paraId="000002AD">
      <w:pPr>
        <w:jc w:val="left"/>
        <w:rPr>
          <w:b w:val="1"/>
        </w:rPr>
      </w:pPr>
      <w:r w:rsidDel="00000000" w:rsidR="00000000" w:rsidRPr="00000000">
        <w:rPr>
          <w:rtl w:val="0"/>
        </w:rPr>
      </w:r>
    </w:p>
    <w:p w:rsidR="00000000" w:rsidDel="00000000" w:rsidP="00000000" w:rsidRDefault="00000000" w:rsidRPr="00000000" w14:paraId="000002AE">
      <w:pPr>
        <w:jc w:val="center"/>
        <w:rPr>
          <w:b w:val="1"/>
        </w:rPr>
      </w:pPr>
      <w:r w:rsidDel="00000000" w:rsidR="00000000" w:rsidRPr="00000000">
        <w:rPr>
          <w:b w:val="1"/>
          <w:rtl w:val="0"/>
        </w:rPr>
        <w:t xml:space="preserve">Protótipo: Interface de Exibição dos Produtos</w:t>
      </w:r>
    </w:p>
    <w:p w:rsidR="00000000" w:rsidDel="00000000" w:rsidP="00000000" w:rsidRDefault="00000000" w:rsidRPr="00000000" w14:paraId="000002AF">
      <w:pPr>
        <w:jc w:val="center"/>
        <w:rPr>
          <w:b w:val="1"/>
        </w:rPr>
      </w:pPr>
      <w:r w:rsidDel="00000000" w:rsidR="00000000" w:rsidRPr="00000000">
        <w:rPr>
          <w:rtl w:val="0"/>
        </w:rPr>
      </w:r>
    </w:p>
    <w:p w:rsidR="00000000" w:rsidDel="00000000" w:rsidP="00000000" w:rsidRDefault="00000000" w:rsidRPr="00000000" w14:paraId="000002B0">
      <w:pPr>
        <w:jc w:val="center"/>
        <w:rPr>
          <w:b w:val="1"/>
        </w:rPr>
      </w:pPr>
      <w:r w:rsidDel="00000000" w:rsidR="00000000" w:rsidRPr="00000000">
        <w:rPr>
          <w:b w:val="1"/>
        </w:rPr>
        <w:drawing>
          <wp:inline distB="114300" distT="114300" distL="114300" distR="114300">
            <wp:extent cx="5399730" cy="5054600"/>
            <wp:effectExtent b="0" l="0" r="0" t="0"/>
            <wp:docPr id="212015675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39973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center"/>
        <w:rPr>
          <w:b w:val="1"/>
        </w:rPr>
      </w:pPr>
      <w:r w:rsidDel="00000000" w:rsidR="00000000" w:rsidRPr="00000000">
        <w:rPr>
          <w:rtl w:val="0"/>
        </w:rPr>
      </w:r>
    </w:p>
    <w:p w:rsidR="00000000" w:rsidDel="00000000" w:rsidP="00000000" w:rsidRDefault="00000000" w:rsidRPr="00000000" w14:paraId="000002B2">
      <w:pPr>
        <w:jc w:val="center"/>
        <w:rPr>
          <w:b w:val="1"/>
        </w:rPr>
      </w:pPr>
      <w:r w:rsidDel="00000000" w:rsidR="00000000" w:rsidRPr="00000000">
        <w:rPr>
          <w:rtl w:val="0"/>
        </w:rPr>
      </w:r>
    </w:p>
    <w:p w:rsidR="00000000" w:rsidDel="00000000" w:rsidP="00000000" w:rsidRDefault="00000000" w:rsidRPr="00000000" w14:paraId="000002B3">
      <w:pPr>
        <w:jc w:val="center"/>
        <w:rPr>
          <w:b w:val="1"/>
        </w:rPr>
      </w:pPr>
      <w:r w:rsidDel="00000000" w:rsidR="00000000" w:rsidRPr="00000000">
        <w:rPr>
          <w:rtl w:val="0"/>
        </w:rPr>
      </w:r>
    </w:p>
    <w:p w:rsidR="00000000" w:rsidDel="00000000" w:rsidP="00000000" w:rsidRDefault="00000000" w:rsidRPr="00000000" w14:paraId="000002B4">
      <w:pPr>
        <w:jc w:val="center"/>
        <w:rPr>
          <w:b w:val="1"/>
        </w:rPr>
      </w:pPr>
      <w:r w:rsidDel="00000000" w:rsidR="00000000" w:rsidRPr="00000000">
        <w:rPr>
          <w:rtl w:val="0"/>
        </w:rPr>
      </w:r>
    </w:p>
    <w:p w:rsidR="00000000" w:rsidDel="00000000" w:rsidP="00000000" w:rsidRDefault="00000000" w:rsidRPr="00000000" w14:paraId="000002B5">
      <w:pPr>
        <w:jc w:val="center"/>
        <w:rPr>
          <w:b w:val="1"/>
        </w:rPr>
      </w:pPr>
      <w:r w:rsidDel="00000000" w:rsidR="00000000" w:rsidRPr="00000000">
        <w:rPr>
          <w:rtl w:val="0"/>
        </w:rPr>
      </w:r>
    </w:p>
    <w:p w:rsidR="00000000" w:rsidDel="00000000" w:rsidP="00000000" w:rsidRDefault="00000000" w:rsidRPr="00000000" w14:paraId="000002B6">
      <w:pPr>
        <w:jc w:val="center"/>
        <w:rPr>
          <w:b w:val="1"/>
        </w:rPr>
      </w:pPr>
      <w:r w:rsidDel="00000000" w:rsidR="00000000" w:rsidRPr="00000000">
        <w:rPr>
          <w:rtl w:val="0"/>
        </w:rPr>
      </w:r>
    </w:p>
    <w:p w:rsidR="00000000" w:rsidDel="00000000" w:rsidP="00000000" w:rsidRDefault="00000000" w:rsidRPr="00000000" w14:paraId="000002B7">
      <w:pPr>
        <w:jc w:val="center"/>
        <w:rPr>
          <w:b w:val="1"/>
        </w:rPr>
      </w:pPr>
      <w:r w:rsidDel="00000000" w:rsidR="00000000" w:rsidRPr="00000000">
        <w:rPr>
          <w:rtl w:val="0"/>
        </w:rPr>
      </w:r>
    </w:p>
    <w:p w:rsidR="00000000" w:rsidDel="00000000" w:rsidP="00000000" w:rsidRDefault="00000000" w:rsidRPr="00000000" w14:paraId="000002B8">
      <w:pPr>
        <w:jc w:val="center"/>
        <w:rPr>
          <w:b w:val="1"/>
        </w:rPr>
      </w:pPr>
      <w:r w:rsidDel="00000000" w:rsidR="00000000" w:rsidRPr="00000000">
        <w:rPr>
          <w:rtl w:val="0"/>
        </w:rPr>
      </w:r>
    </w:p>
    <w:p w:rsidR="00000000" w:rsidDel="00000000" w:rsidP="00000000" w:rsidRDefault="00000000" w:rsidRPr="00000000" w14:paraId="000002B9">
      <w:pPr>
        <w:jc w:val="center"/>
        <w:rPr>
          <w:b w:val="1"/>
        </w:rPr>
      </w:pPr>
      <w:r w:rsidDel="00000000" w:rsidR="00000000" w:rsidRPr="00000000">
        <w:rPr>
          <w:rtl w:val="0"/>
        </w:rPr>
      </w:r>
    </w:p>
    <w:p w:rsidR="00000000" w:rsidDel="00000000" w:rsidP="00000000" w:rsidRDefault="00000000" w:rsidRPr="00000000" w14:paraId="000002BA">
      <w:pPr>
        <w:jc w:val="center"/>
        <w:rPr>
          <w:b w:val="1"/>
        </w:rPr>
      </w:pPr>
      <w:r w:rsidDel="00000000" w:rsidR="00000000" w:rsidRPr="00000000">
        <w:rPr>
          <w:rtl w:val="0"/>
        </w:rPr>
      </w:r>
    </w:p>
    <w:p w:rsidR="00000000" w:rsidDel="00000000" w:rsidP="00000000" w:rsidRDefault="00000000" w:rsidRPr="00000000" w14:paraId="000002BB">
      <w:pPr>
        <w:jc w:val="center"/>
        <w:rPr>
          <w:b w:val="1"/>
        </w:rPr>
      </w:pPr>
      <w:r w:rsidDel="00000000" w:rsidR="00000000" w:rsidRPr="00000000">
        <w:rPr>
          <w:rtl w:val="0"/>
        </w:rPr>
      </w:r>
    </w:p>
    <w:p w:rsidR="00000000" w:rsidDel="00000000" w:rsidP="00000000" w:rsidRDefault="00000000" w:rsidRPr="00000000" w14:paraId="000002BC">
      <w:pPr>
        <w:jc w:val="center"/>
        <w:rPr>
          <w:b w:val="1"/>
        </w:rPr>
      </w:pPr>
      <w:r w:rsidDel="00000000" w:rsidR="00000000" w:rsidRPr="00000000">
        <w:rPr>
          <w:rtl w:val="0"/>
        </w:rPr>
      </w:r>
    </w:p>
    <w:p w:rsidR="00000000" w:rsidDel="00000000" w:rsidP="00000000" w:rsidRDefault="00000000" w:rsidRPr="00000000" w14:paraId="000002BD">
      <w:pPr>
        <w:jc w:val="center"/>
        <w:rPr>
          <w:b w:val="1"/>
        </w:rPr>
      </w:pPr>
      <w:r w:rsidDel="00000000" w:rsidR="00000000" w:rsidRPr="00000000">
        <w:rPr>
          <w:rtl w:val="0"/>
        </w:rPr>
      </w:r>
    </w:p>
    <w:p w:rsidR="00000000" w:rsidDel="00000000" w:rsidP="00000000" w:rsidRDefault="00000000" w:rsidRPr="00000000" w14:paraId="000002BE">
      <w:pPr>
        <w:jc w:val="center"/>
        <w:rPr>
          <w:b w:val="1"/>
        </w:rPr>
      </w:pPr>
      <w:r w:rsidDel="00000000" w:rsidR="00000000" w:rsidRPr="00000000">
        <w:rPr>
          <w:rtl w:val="0"/>
        </w:rPr>
      </w:r>
    </w:p>
    <w:p w:rsidR="00000000" w:rsidDel="00000000" w:rsidP="00000000" w:rsidRDefault="00000000" w:rsidRPr="00000000" w14:paraId="000002BF">
      <w:pPr>
        <w:jc w:val="center"/>
        <w:rPr>
          <w:b w:val="1"/>
        </w:rPr>
      </w:pPr>
      <w:r w:rsidDel="00000000" w:rsidR="00000000" w:rsidRPr="00000000">
        <w:rPr>
          <w:rtl w:val="0"/>
        </w:rPr>
      </w:r>
    </w:p>
    <w:p w:rsidR="00000000" w:rsidDel="00000000" w:rsidP="00000000" w:rsidRDefault="00000000" w:rsidRPr="00000000" w14:paraId="000002C0">
      <w:pPr>
        <w:jc w:val="center"/>
        <w:rPr>
          <w:b w:val="1"/>
        </w:rPr>
      </w:pPr>
      <w:r w:rsidDel="00000000" w:rsidR="00000000" w:rsidRPr="00000000">
        <w:rPr>
          <w:rtl w:val="0"/>
        </w:rPr>
      </w:r>
    </w:p>
    <w:p w:rsidR="00000000" w:rsidDel="00000000" w:rsidP="00000000" w:rsidRDefault="00000000" w:rsidRPr="00000000" w14:paraId="000002C1">
      <w:pPr>
        <w:jc w:val="center"/>
        <w:rPr>
          <w:b w:val="1"/>
        </w:rPr>
      </w:pPr>
      <w:r w:rsidDel="00000000" w:rsidR="00000000" w:rsidRPr="00000000">
        <w:rPr>
          <w:rtl w:val="0"/>
        </w:rPr>
      </w:r>
    </w:p>
    <w:p w:rsidR="00000000" w:rsidDel="00000000" w:rsidP="00000000" w:rsidRDefault="00000000" w:rsidRPr="00000000" w14:paraId="000002C2">
      <w:pPr>
        <w:jc w:val="center"/>
        <w:rPr>
          <w:b w:val="1"/>
        </w:rPr>
      </w:pPr>
      <w:r w:rsidDel="00000000" w:rsidR="00000000" w:rsidRPr="00000000">
        <w:rPr>
          <w:rtl w:val="0"/>
        </w:rPr>
      </w:r>
    </w:p>
    <w:p w:rsidR="00000000" w:rsidDel="00000000" w:rsidP="00000000" w:rsidRDefault="00000000" w:rsidRPr="00000000" w14:paraId="000002C3">
      <w:pPr>
        <w:jc w:val="center"/>
        <w:rPr>
          <w:b w:val="1"/>
        </w:rPr>
      </w:pPr>
      <w:r w:rsidDel="00000000" w:rsidR="00000000" w:rsidRPr="00000000">
        <w:rPr>
          <w:b w:val="1"/>
          <w:rtl w:val="0"/>
        </w:rPr>
        <w:t xml:space="preserve">Protótipo: Interface de Exibição das Receitas</w:t>
      </w:r>
    </w:p>
    <w:p w:rsidR="00000000" w:rsidDel="00000000" w:rsidP="00000000" w:rsidRDefault="00000000" w:rsidRPr="00000000" w14:paraId="000002C4">
      <w:pPr>
        <w:jc w:val="center"/>
        <w:rPr>
          <w:b w:val="1"/>
        </w:rPr>
      </w:pPr>
      <w:r w:rsidDel="00000000" w:rsidR="00000000" w:rsidRPr="00000000">
        <w:rPr>
          <w:rtl w:val="0"/>
        </w:rPr>
      </w:r>
    </w:p>
    <w:p w:rsidR="00000000" w:rsidDel="00000000" w:rsidP="00000000" w:rsidRDefault="00000000" w:rsidRPr="00000000" w14:paraId="000002C5">
      <w:pPr>
        <w:jc w:val="center"/>
        <w:rPr>
          <w:b w:val="1"/>
        </w:rPr>
      </w:pPr>
      <w:r w:rsidDel="00000000" w:rsidR="00000000" w:rsidRPr="00000000">
        <w:rPr>
          <w:b w:val="1"/>
        </w:rPr>
        <w:drawing>
          <wp:inline distB="114300" distT="114300" distL="114300" distR="114300">
            <wp:extent cx="5399730" cy="5397500"/>
            <wp:effectExtent b="0" l="0" r="0" t="0"/>
            <wp:docPr id="2120156760"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399730" cy="5397500"/>
                    </a:xfrm>
                    <a:prstGeom prst="rect"/>
                    <a:ln/>
                  </pic:spPr>
                </pic:pic>
              </a:graphicData>
            </a:graphic>
          </wp:inline>
        </w:drawing>
      </w:r>
      <w:r w:rsidDel="00000000" w:rsidR="00000000" w:rsidRPr="00000000">
        <w:rPr>
          <w:rtl w:val="0"/>
        </w:rPr>
      </w:r>
    </w:p>
    <w:sectPr>
      <w:footerReference r:id="rId45" w:type="default"/>
      <w:type w:val="nextPage"/>
      <w:pgSz w:h="16840" w:w="11907"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Gungsuh"/>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Fatec Guaratinguetá</w:t>
    </w:r>
  </w:p>
  <w:p w:rsidR="00000000" w:rsidDel="00000000" w:rsidP="00000000" w:rsidRDefault="00000000" w:rsidRPr="00000000" w14:paraId="000002C7">
    <w:pPr>
      <w:keepNext w:val="0"/>
      <w:keepLines w:val="0"/>
      <w:pageBreakBefore w:val="0"/>
      <w:widowControl w:val="1"/>
      <w:pBdr>
        <w:top w:space="0" w:sz="0" w:val="nil"/>
        <w:left w:space="0" w:sz="0" w:val="nil"/>
        <w:bottom w:color="000000" w:space="1" w:sz="12"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Análise e Desenvolvimento de Sistemas – 3º Semestre</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b w:val="1"/>
      </w:rPr>
    </w:lvl>
    <w:lvl w:ilvl="1">
      <w:start w:val="1"/>
      <w:numFmt w:val="decimal"/>
      <w:lvlText w:val="%1.%2."/>
      <w:lvlJc w:val="left"/>
      <w:pPr>
        <w:ind w:left="780" w:hanging="420"/>
      </w:pPr>
      <w:rPr>
        <w:b w:val="1"/>
      </w:rPr>
    </w:lvl>
    <w:lvl w:ilvl="2">
      <w:start w:val="1"/>
      <w:numFmt w:val="decimal"/>
      <w:lvlText w:val="%1.%2.%3."/>
      <w:lvlJc w:val="left"/>
      <w:pPr>
        <w:ind w:left="1080" w:hanging="720"/>
      </w:pPr>
      <w:rPr>
        <w:b w:val="1"/>
      </w:rPr>
    </w:lvl>
    <w:lvl w:ilvl="3">
      <w:start w:val="1"/>
      <w:numFmt w:val="decimal"/>
      <w:lvlText w:val="%1.%2.%3.%4."/>
      <w:lvlJc w:val="left"/>
      <w:pPr>
        <w:ind w:left="1080" w:hanging="720"/>
      </w:pPr>
      <w:rPr>
        <w:b w:val="1"/>
      </w:rPr>
    </w:lvl>
    <w:lvl w:ilvl="4">
      <w:start w:val="1"/>
      <w:numFmt w:val="decimal"/>
      <w:lvlText w:val="%1.%2.%3.%4.%5."/>
      <w:lvlJc w:val="left"/>
      <w:pPr>
        <w:ind w:left="1440" w:hanging="1080"/>
      </w:pPr>
      <w:rPr>
        <w:b w:val="1"/>
      </w:rPr>
    </w:lvl>
    <w:lvl w:ilvl="5">
      <w:start w:val="1"/>
      <w:numFmt w:val="decimal"/>
      <w:lvlText w:val="%1.%2.%3.%4.%5.%6."/>
      <w:lvlJc w:val="left"/>
      <w:pPr>
        <w:ind w:left="1440" w:hanging="1080"/>
      </w:pPr>
      <w:rPr>
        <w:b w:val="1"/>
      </w:rPr>
    </w:lvl>
    <w:lvl w:ilvl="6">
      <w:start w:val="1"/>
      <w:numFmt w:val="decimal"/>
      <w:lvlText w:val="%1.%2.%3.%4.%5.%6.%7."/>
      <w:lvlJc w:val="left"/>
      <w:pPr>
        <w:ind w:left="1800" w:hanging="1440"/>
      </w:pPr>
      <w:rPr>
        <w:b w:val="1"/>
      </w:rPr>
    </w:lvl>
    <w:lvl w:ilvl="7">
      <w:start w:val="1"/>
      <w:numFmt w:val="decimal"/>
      <w:lvlText w:val="%1.%2.%3.%4.%5.%6.%7.%8."/>
      <w:lvlJc w:val="left"/>
      <w:pPr>
        <w:ind w:left="1800" w:hanging="1440"/>
      </w:pPr>
      <w:rPr>
        <w:b w:val="1"/>
      </w:rPr>
    </w:lvl>
    <w:lvl w:ilvl="8">
      <w:start w:val="1"/>
      <w:numFmt w:val="decimal"/>
      <w:lvlText w:val="%1.%2.%3.%4.%5.%6.%7.%8.%9."/>
      <w:lvlJc w:val="left"/>
      <w:pPr>
        <w:ind w:left="2160" w:hanging="1800"/>
      </w:pPr>
      <w:rPr>
        <w:b w:val="1"/>
      </w:rPr>
    </w:lvl>
  </w:abstractNum>
  <w:abstractNum w:abstractNumId="7">
    <w:lvl w:ilvl="0">
      <w:start w:val="1"/>
      <w:numFmt w:val="decimal"/>
      <w:lvlText w:val="%1."/>
      <w:lvlJc w:val="left"/>
      <w:pPr>
        <w:ind w:left="720" w:hanging="360"/>
      </w:pPr>
      <w:rPr>
        <w:b w:val="1"/>
      </w:rPr>
    </w:lvl>
    <w:lvl w:ilvl="1">
      <w:start w:val="1"/>
      <w:numFmt w:val="decimal"/>
      <w:lvlText w:val="%1.%2."/>
      <w:lvlJc w:val="left"/>
      <w:pPr>
        <w:ind w:left="780" w:hanging="420"/>
      </w:pPr>
      <w:rPr>
        <w:b w:val="1"/>
      </w:rPr>
    </w:lvl>
    <w:lvl w:ilvl="2">
      <w:start w:val="1"/>
      <w:numFmt w:val="decimal"/>
      <w:lvlText w:val="%1.%2.%3."/>
      <w:lvlJc w:val="left"/>
      <w:pPr>
        <w:ind w:left="1080" w:hanging="720"/>
      </w:pPr>
      <w:rPr>
        <w:b w:val="1"/>
      </w:rPr>
    </w:lvl>
    <w:lvl w:ilvl="3">
      <w:start w:val="1"/>
      <w:numFmt w:val="decimal"/>
      <w:lvlText w:val="%1.%2.%3.%4."/>
      <w:lvlJc w:val="left"/>
      <w:pPr>
        <w:ind w:left="1080" w:hanging="720"/>
      </w:pPr>
      <w:rPr>
        <w:b w:val="1"/>
      </w:rPr>
    </w:lvl>
    <w:lvl w:ilvl="4">
      <w:start w:val="1"/>
      <w:numFmt w:val="decimal"/>
      <w:lvlText w:val="%1.%2.%3.%4.%5."/>
      <w:lvlJc w:val="left"/>
      <w:pPr>
        <w:ind w:left="1440" w:hanging="1080"/>
      </w:pPr>
      <w:rPr>
        <w:b w:val="1"/>
      </w:rPr>
    </w:lvl>
    <w:lvl w:ilvl="5">
      <w:start w:val="1"/>
      <w:numFmt w:val="decimal"/>
      <w:lvlText w:val="%1.%2.%3.%4.%5.%6."/>
      <w:lvlJc w:val="left"/>
      <w:pPr>
        <w:ind w:left="1440" w:hanging="1080"/>
      </w:pPr>
      <w:rPr>
        <w:b w:val="1"/>
      </w:rPr>
    </w:lvl>
    <w:lvl w:ilvl="6">
      <w:start w:val="1"/>
      <w:numFmt w:val="decimal"/>
      <w:lvlText w:val="%1.%2.%3.%4.%5.%6.%7."/>
      <w:lvlJc w:val="left"/>
      <w:pPr>
        <w:ind w:left="1800" w:hanging="1440"/>
      </w:pPr>
      <w:rPr>
        <w:b w:val="1"/>
      </w:rPr>
    </w:lvl>
    <w:lvl w:ilvl="7">
      <w:start w:val="1"/>
      <w:numFmt w:val="decimal"/>
      <w:lvlText w:val="%1.%2.%3.%4.%5.%6.%7.%8."/>
      <w:lvlJc w:val="left"/>
      <w:pPr>
        <w:ind w:left="1800" w:hanging="1440"/>
      </w:pPr>
      <w:rPr>
        <w:b w:val="1"/>
      </w:rPr>
    </w:lvl>
    <w:lvl w:ilvl="8">
      <w:start w:val="1"/>
      <w:numFmt w:val="decimal"/>
      <w:lvlText w:val="%1.%2.%3.%4.%5.%6.%7.%8.%9."/>
      <w:lvlJc w:val="left"/>
      <w:pPr>
        <w:ind w:left="2160" w:hanging="1800"/>
      </w:pPr>
      <w:rPr>
        <w:b w:val="1"/>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sz w:val="32"/>
      <w:szCs w:val="32"/>
    </w:rPr>
  </w:style>
  <w:style w:type="paragraph" w:styleId="Heading2">
    <w:name w:val="heading 2"/>
    <w:basedOn w:val="Normal"/>
    <w:next w:val="Normal"/>
    <w:pPr>
      <w:keepNext w:val="1"/>
      <w:spacing w:after="60" w:before="240" w:lineRule="auto"/>
    </w:pPr>
    <w:rPr>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2142B"/>
    <w:rPr>
      <w:sz w:val="24"/>
      <w:szCs w:val="24"/>
    </w:rPr>
  </w:style>
  <w:style w:type="paragraph" w:styleId="Ttulo1">
    <w:name w:val="heading 1"/>
    <w:basedOn w:val="Normal"/>
    <w:next w:val="Normal"/>
    <w:qFormat w:val="1"/>
    <w:rsid w:val="00D1520A"/>
    <w:pPr>
      <w:keepNext w:val="1"/>
      <w:spacing w:after="60" w:before="240"/>
      <w:outlineLvl w:val="0"/>
    </w:pPr>
    <w:rPr>
      <w:rFonts w:cs="Arial"/>
      <w:b w:val="1"/>
      <w:bCs w:val="1"/>
      <w:kern w:val="32"/>
      <w:sz w:val="32"/>
      <w:szCs w:val="32"/>
    </w:rPr>
  </w:style>
  <w:style w:type="paragraph" w:styleId="Ttulo2">
    <w:name w:val="heading 2"/>
    <w:basedOn w:val="Normal"/>
    <w:next w:val="Normal"/>
    <w:link w:val="Ttulo2Char"/>
    <w:qFormat w:val="1"/>
    <w:rsid w:val="008A78AE"/>
    <w:pPr>
      <w:keepNext w:val="1"/>
      <w:spacing w:after="60" w:before="240"/>
      <w:outlineLvl w:val="1"/>
    </w:pPr>
    <w:rPr>
      <w:rFonts w:cs="Arial"/>
      <w:b w:val="1"/>
      <w:bCs w:val="1"/>
      <w:i w:val="1"/>
      <w:iCs w:val="1"/>
      <w:sz w:val="28"/>
      <w:szCs w:val="28"/>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rsid w:val="009F251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mrio1">
    <w:name w:val="toc 1"/>
    <w:basedOn w:val="Normal"/>
    <w:next w:val="Normal"/>
    <w:autoRedefine w:val="1"/>
    <w:uiPriority w:val="39"/>
    <w:rsid w:val="006E26EB"/>
    <w:pPr>
      <w:spacing w:after="120" w:before="120"/>
    </w:pPr>
    <w:rPr>
      <w:b w:val="1"/>
      <w:bCs w:val="1"/>
      <w:caps w:val="1"/>
      <w:sz w:val="20"/>
      <w:szCs w:val="20"/>
    </w:rPr>
  </w:style>
  <w:style w:type="paragraph" w:styleId="Sumrio2">
    <w:name w:val="toc 2"/>
    <w:basedOn w:val="Normal"/>
    <w:next w:val="Normal"/>
    <w:autoRedefine w:val="1"/>
    <w:uiPriority w:val="39"/>
    <w:rsid w:val="006E26EB"/>
    <w:pPr>
      <w:ind w:left="240"/>
    </w:pPr>
    <w:rPr>
      <w:smallCaps w:val="1"/>
      <w:sz w:val="20"/>
      <w:szCs w:val="20"/>
    </w:rPr>
  </w:style>
  <w:style w:type="paragraph" w:styleId="Sumrio3">
    <w:name w:val="toc 3"/>
    <w:basedOn w:val="Normal"/>
    <w:next w:val="Normal"/>
    <w:autoRedefine w:val="1"/>
    <w:semiHidden w:val="1"/>
    <w:rsid w:val="006E26EB"/>
    <w:pPr>
      <w:ind w:left="480"/>
    </w:pPr>
    <w:rPr>
      <w:i w:val="1"/>
      <w:iCs w:val="1"/>
      <w:sz w:val="20"/>
      <w:szCs w:val="20"/>
    </w:rPr>
  </w:style>
  <w:style w:type="paragraph" w:styleId="Sumrio4">
    <w:name w:val="toc 4"/>
    <w:basedOn w:val="Normal"/>
    <w:next w:val="Normal"/>
    <w:autoRedefine w:val="1"/>
    <w:semiHidden w:val="1"/>
    <w:rsid w:val="006E26EB"/>
    <w:pPr>
      <w:ind w:left="720"/>
    </w:pPr>
    <w:rPr>
      <w:sz w:val="18"/>
      <w:szCs w:val="18"/>
    </w:rPr>
  </w:style>
  <w:style w:type="paragraph" w:styleId="Sumrio5">
    <w:name w:val="toc 5"/>
    <w:basedOn w:val="Normal"/>
    <w:next w:val="Normal"/>
    <w:autoRedefine w:val="1"/>
    <w:semiHidden w:val="1"/>
    <w:rsid w:val="006E26EB"/>
    <w:pPr>
      <w:ind w:left="960"/>
    </w:pPr>
    <w:rPr>
      <w:sz w:val="18"/>
      <w:szCs w:val="18"/>
    </w:rPr>
  </w:style>
  <w:style w:type="paragraph" w:styleId="Sumrio6">
    <w:name w:val="toc 6"/>
    <w:basedOn w:val="Normal"/>
    <w:next w:val="Normal"/>
    <w:autoRedefine w:val="1"/>
    <w:semiHidden w:val="1"/>
    <w:rsid w:val="006E26EB"/>
    <w:pPr>
      <w:ind w:left="1200"/>
    </w:pPr>
    <w:rPr>
      <w:sz w:val="18"/>
      <w:szCs w:val="18"/>
    </w:rPr>
  </w:style>
  <w:style w:type="paragraph" w:styleId="Sumrio7">
    <w:name w:val="toc 7"/>
    <w:basedOn w:val="Normal"/>
    <w:next w:val="Normal"/>
    <w:autoRedefine w:val="1"/>
    <w:semiHidden w:val="1"/>
    <w:rsid w:val="006E26EB"/>
    <w:pPr>
      <w:ind w:left="1440"/>
    </w:pPr>
    <w:rPr>
      <w:sz w:val="18"/>
      <w:szCs w:val="18"/>
    </w:rPr>
  </w:style>
  <w:style w:type="paragraph" w:styleId="Sumrio8">
    <w:name w:val="toc 8"/>
    <w:basedOn w:val="Normal"/>
    <w:next w:val="Normal"/>
    <w:autoRedefine w:val="1"/>
    <w:semiHidden w:val="1"/>
    <w:rsid w:val="006E26EB"/>
    <w:pPr>
      <w:ind w:left="1680"/>
    </w:pPr>
    <w:rPr>
      <w:sz w:val="18"/>
      <w:szCs w:val="18"/>
    </w:rPr>
  </w:style>
  <w:style w:type="paragraph" w:styleId="Sumrio9">
    <w:name w:val="toc 9"/>
    <w:basedOn w:val="Normal"/>
    <w:next w:val="Normal"/>
    <w:autoRedefine w:val="1"/>
    <w:semiHidden w:val="1"/>
    <w:rsid w:val="006E26EB"/>
    <w:pPr>
      <w:ind w:left="1920"/>
    </w:pPr>
    <w:rPr>
      <w:sz w:val="18"/>
      <w:szCs w:val="18"/>
    </w:rPr>
  </w:style>
  <w:style w:type="paragraph" w:styleId="Rodap">
    <w:name w:val="footer"/>
    <w:basedOn w:val="Normal"/>
    <w:rsid w:val="00DF6FD5"/>
    <w:pPr>
      <w:tabs>
        <w:tab w:val="center" w:pos="4419"/>
        <w:tab w:val="right" w:pos="8838"/>
      </w:tabs>
    </w:pPr>
  </w:style>
  <w:style w:type="character" w:styleId="Nmerodepgina">
    <w:name w:val="page number"/>
    <w:basedOn w:val="Fontepargpadro"/>
    <w:rsid w:val="00DF6FD5"/>
  </w:style>
  <w:style w:type="paragraph" w:styleId="Cabealho">
    <w:name w:val="header"/>
    <w:basedOn w:val="Normal"/>
    <w:link w:val="CabealhoChar"/>
    <w:rsid w:val="00DF6FD5"/>
    <w:pPr>
      <w:tabs>
        <w:tab w:val="center" w:pos="4419"/>
        <w:tab w:val="right" w:pos="8838"/>
      </w:tabs>
    </w:pPr>
  </w:style>
  <w:style w:type="character" w:styleId="CabealhoChar" w:customStyle="1">
    <w:name w:val="Cabeçalho Char"/>
    <w:link w:val="Cabealho"/>
    <w:rsid w:val="009A6EE7"/>
    <w:rPr>
      <w:sz w:val="24"/>
      <w:szCs w:val="24"/>
    </w:rPr>
  </w:style>
  <w:style w:type="character" w:styleId="Forte">
    <w:name w:val="Strong"/>
    <w:basedOn w:val="Fontepargpadro"/>
    <w:qFormat w:val="1"/>
    <w:rsid w:val="00D35244"/>
    <w:rPr>
      <w:b w:val="1"/>
      <w:bCs w:val="1"/>
    </w:rPr>
  </w:style>
  <w:style w:type="character" w:styleId="Ttulo2Char" w:customStyle="1">
    <w:name w:val="Título 2 Char"/>
    <w:basedOn w:val="Fontepargpadro"/>
    <w:link w:val="Ttulo2"/>
    <w:rsid w:val="00C76733"/>
    <w:rPr>
      <w:rFonts w:cs="Arial"/>
      <w:b w:val="1"/>
      <w:bCs w:val="1"/>
      <w:i w:val="1"/>
      <w:iCs w:val="1"/>
      <w:sz w:val="28"/>
      <w:szCs w:val="28"/>
    </w:rPr>
  </w:style>
  <w:style w:type="paragraph" w:styleId="PargrafodaLista">
    <w:name w:val="List Paragraph"/>
    <w:basedOn w:val="Normal"/>
    <w:uiPriority w:val="34"/>
    <w:qFormat w:val="1"/>
    <w:rsid w:val="009C504F"/>
    <w:pPr>
      <w:ind w:left="720"/>
      <w:contextualSpacing w:val="1"/>
    </w:pPr>
  </w:style>
  <w:style w:type="character" w:styleId="Hyperlink">
    <w:name w:val="Hyperlink"/>
    <w:basedOn w:val="Fontepargpadro"/>
    <w:unhideWhenUsed w:val="1"/>
    <w:rsid w:val="00713175"/>
    <w:rPr>
      <w:color w:val="0000ff" w:themeColor="hyperlink"/>
      <w:u w:val="single"/>
    </w:rPr>
  </w:style>
  <w:style w:type="character" w:styleId="MenoPendente">
    <w:name w:val="Unresolved Mention"/>
    <w:basedOn w:val="Fontepargpadro"/>
    <w:uiPriority w:val="99"/>
    <w:semiHidden w:val="1"/>
    <w:unhideWhenUsed w:val="1"/>
    <w:rsid w:val="00713175"/>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hyperlink" Target="http://www.cunha.sp.gov.br/wp-content/uploads/2019/01/Mapa-Tur%C3%ADstico-da-Est%C3%A2ncia-Clim%C3%A1tica-de-Cunha.pdf" TargetMode="External"/><Relationship Id="rId42" Type="http://schemas.openxmlformats.org/officeDocument/2006/relationships/image" Target="media/image12.png"/><Relationship Id="rId41" Type="http://schemas.openxmlformats.org/officeDocument/2006/relationships/image" Target="media/image16.png"/><Relationship Id="rId22" Type="http://schemas.openxmlformats.org/officeDocument/2006/relationships/image" Target="media/image9.png"/><Relationship Id="rId44" Type="http://schemas.openxmlformats.org/officeDocument/2006/relationships/image" Target="media/image2.png"/><Relationship Id="rId21" Type="http://schemas.openxmlformats.org/officeDocument/2006/relationships/hyperlink" Target="https://www.capterra.com.br/" TargetMode="External"/><Relationship Id="rId43"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27.png"/><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25" Type="http://schemas.openxmlformats.org/officeDocument/2006/relationships/image" Target="media/image15.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hyperlink" Target="http://www.cunha.sp.gov.br/wp-content/uploads/2019/01/Mapa-Tur%C3%ADstico-da-Est%C3%A2ncia-Clim%C3%A1tica-de-Cunha.pdf" TargetMode="External"/><Relationship Id="rId33" Type="http://schemas.openxmlformats.org/officeDocument/2006/relationships/image" Target="media/image13.png"/><Relationship Id="rId10" Type="http://schemas.openxmlformats.org/officeDocument/2006/relationships/image" Target="media/image1.png"/><Relationship Id="rId32" Type="http://schemas.openxmlformats.org/officeDocument/2006/relationships/image" Target="media/image18.png"/><Relationship Id="rId13" Type="http://schemas.openxmlformats.org/officeDocument/2006/relationships/hyperlink" Target="http://www.cunha.sp.gov.br/wp-content/uploads/2019/01/Mapa-Tur%C3%ADstico-da-Est%C3%A2ncia-Clim%C3%A1tica-de-Cunha.pdf" TargetMode="External"/><Relationship Id="rId35" Type="http://schemas.openxmlformats.org/officeDocument/2006/relationships/image" Target="media/image14.png"/><Relationship Id="rId12" Type="http://schemas.openxmlformats.org/officeDocument/2006/relationships/image" Target="media/image7.png"/><Relationship Id="rId34" Type="http://schemas.openxmlformats.org/officeDocument/2006/relationships/image" Target="media/image17.png"/><Relationship Id="rId15" Type="http://schemas.openxmlformats.org/officeDocument/2006/relationships/hyperlink" Target="http://www.cunha.sp.gov.br/wp-content/uploads/2019/01/Mapa-Tur%C3%ADstico-da-Est%C3%A2ncia-Clim%C3%A1tica-de-Cunha.pdf" TargetMode="External"/><Relationship Id="rId37" Type="http://schemas.openxmlformats.org/officeDocument/2006/relationships/image" Target="media/image10.png"/><Relationship Id="rId14" Type="http://schemas.openxmlformats.org/officeDocument/2006/relationships/hyperlink" Target="http://www.cunha.sp.gov.br/wp-content/uploads/2019/01/Mapa-Tur%C3%ADstico-da-Est%C3%A2ncia-Clim%C3%A1tica-de-Cunha.pdf" TargetMode="External"/><Relationship Id="rId36" Type="http://schemas.openxmlformats.org/officeDocument/2006/relationships/image" Target="media/image22.png"/><Relationship Id="rId17" Type="http://schemas.openxmlformats.org/officeDocument/2006/relationships/hyperlink" Target="https://www.dieese.org.br/anuario/2018/anuarioPequenoNegocio2018.html" TargetMode="External"/><Relationship Id="rId39" Type="http://schemas.openxmlformats.org/officeDocument/2006/relationships/image" Target="media/image8.png"/><Relationship Id="rId16" Type="http://schemas.openxmlformats.org/officeDocument/2006/relationships/image" Target="media/image21.png"/><Relationship Id="rId38" Type="http://schemas.openxmlformats.org/officeDocument/2006/relationships/image" Target="media/image25.png"/><Relationship Id="rId19" Type="http://schemas.openxmlformats.org/officeDocument/2006/relationships/hyperlink" Target="https://www.dieese.org.br/anuario/2018/anuarioPequenoNegocio2018.html" TargetMode="External"/><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jq5x7zNYRrUoUeqWjxqrohqzhQ==">CgMxLjAaFAoBMBIPCg0IB0IJEgdHdW5nc3VoGh8KATESGgoYCAlSFAoSdGFibGUuOXh0ZW1wcDk0NHdwMghoLmdqZGd4czIJaC4zMGowemxsMgloLjFmb2I5dGUyCWguM3pueXNoNzIJaC4yZXQ5MnAwMghoLnR5amN3dDIOaC42aWQxZ3l6YnA2a2MyDmgudzNhMzA3d2o1MWQ3Mg5oLmYyb2J5Y2p0ZXRiazIJaC4zZHk2dmttMgloLjF0M2g1c2YyCWguNGQzNG9nODIJaC4xN2RwOHZ1MgloLjNyZGNyam4yCWguMjZpbjFyZzIIaC5sbnhiejk4AHIhMUNFTXhrOVV4T0NyMlloMXNNaExmTW9jdTJ6UjQ5UnJ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2021-08-03T20:10:00Z</dcterms:created>
  <dc:creator>Professor Claudemir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0x010100E8570C3AD279784499E9AEEB61F0003B</vt:lpwstr>
  </property>
</Properties>
</file>