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A24C" w14:textId="77777777" w:rsidR="00742D0D" w:rsidRPr="00742D0D" w:rsidRDefault="00742D0D" w:rsidP="00742D0D">
      <w:pPr>
        <w:rPr>
          <w:b/>
          <w:bCs/>
        </w:rPr>
      </w:pPr>
      <w:r w:rsidRPr="00742D0D">
        <w:rPr>
          <w:b/>
          <w:bCs/>
        </w:rPr>
        <w:t>Retrospectiva</w:t>
      </w:r>
    </w:p>
    <w:p w14:paraId="7A95FBA6" w14:textId="77777777" w:rsidR="00742D0D" w:rsidRPr="00742D0D" w:rsidRDefault="00742D0D" w:rsidP="00742D0D">
      <w:r w:rsidRPr="00742D0D">
        <w:rPr>
          <w:b/>
          <w:bCs/>
        </w:rPr>
        <w:t>Nombre:</w:t>
      </w:r>
      <w:r w:rsidRPr="00742D0D">
        <w:t xml:space="preserve"> AndresFernandoSalinasVargas</w:t>
      </w:r>
      <w:r w:rsidRPr="00742D0D">
        <w:br/>
      </w:r>
      <w:r w:rsidRPr="00742D0D">
        <w:rPr>
          <w:b/>
          <w:bCs/>
        </w:rPr>
        <w:t>Fecha:</w:t>
      </w:r>
      <w:r w:rsidRPr="00742D0D">
        <w:t xml:space="preserve"> 05/16/2026</w:t>
      </w:r>
    </w:p>
    <w:p w14:paraId="66E3F86D" w14:textId="77777777" w:rsidR="00742D0D" w:rsidRPr="00742D0D" w:rsidRDefault="00DD2392" w:rsidP="00742D0D">
      <w:r>
        <w:pict w14:anchorId="146413EB">
          <v:rect id="_x0000_i1025" style="width:0;height:1.5pt" o:hralign="center" o:hrstd="t" o:hr="t" fillcolor="#a0a0a0" stroked="f"/>
        </w:pict>
      </w:r>
    </w:p>
    <w:p w14:paraId="52BE67CE" w14:textId="77777777" w:rsidR="00742D0D" w:rsidRPr="00742D0D" w:rsidRDefault="00742D0D" w:rsidP="00742D0D">
      <w:pPr>
        <w:rPr>
          <w:b/>
          <w:bCs/>
        </w:rPr>
      </w:pPr>
      <w:r w:rsidRPr="00742D0D">
        <w:rPr>
          <w:b/>
          <w:bCs/>
        </w:rPr>
        <w:t>Objetivo de la actividad</w:t>
      </w:r>
    </w:p>
    <w:p w14:paraId="6DA12D7D" w14:textId="6A354EB7" w:rsidR="00742D0D" w:rsidRPr="00742D0D" w:rsidRDefault="00742D0D" w:rsidP="00742D0D">
      <w:pPr>
        <w:ind w:firstLine="708"/>
      </w:pPr>
      <w:r>
        <w:t>Desde un inicio F</w:t>
      </w:r>
      <w:r w:rsidRPr="00742D0D">
        <w:t>ue evaluar el nivel de comprensión y preparación de los aprendices frente a la elaboración y exposición de un documento SRS. Además, el instructor buscaba verificar si los estudiantes realmente habían analizado el contenido trabajado y si eran capaces de explicar técnicamente la propuesta sin depender únicamente de herramientas</w:t>
      </w:r>
      <w:r>
        <w:t xml:space="preserve"> como la IA</w:t>
      </w:r>
      <w:r w:rsidRPr="00742D0D">
        <w:t>.</w:t>
      </w:r>
    </w:p>
    <w:p w14:paraId="5B5B0494" w14:textId="77777777" w:rsidR="00742D0D" w:rsidRPr="00742D0D" w:rsidRDefault="00742D0D" w:rsidP="00742D0D">
      <w:pPr>
        <w:ind w:firstLine="708"/>
      </w:pPr>
      <w:r w:rsidRPr="00742D0D">
        <w:t>También se evidenció la intención de evitar que la clase volviera a perder el enfoque académico, como ocurrió en la actividad anterior, donde gran parte de los grupos no demostró dominio sobre el tema tratado ni una preparación adecuada durante las exposiciones.</w:t>
      </w:r>
    </w:p>
    <w:p w14:paraId="4DCB7875" w14:textId="77777777" w:rsidR="00742D0D" w:rsidRPr="00742D0D" w:rsidRDefault="00DD2392" w:rsidP="00742D0D">
      <w:r>
        <w:pict w14:anchorId="5E5CD8BD">
          <v:rect id="_x0000_i1026" style="width:0;height:1.5pt" o:hralign="center" o:hrstd="t" o:hr="t" fillcolor="#a0a0a0" stroked="f"/>
        </w:pict>
      </w:r>
    </w:p>
    <w:p w14:paraId="11D9006A" w14:textId="77777777" w:rsidR="00742D0D" w:rsidRPr="00742D0D" w:rsidRDefault="00742D0D" w:rsidP="00742D0D">
      <w:pPr>
        <w:rPr>
          <w:b/>
          <w:bCs/>
        </w:rPr>
      </w:pPr>
      <w:r w:rsidRPr="00742D0D">
        <w:rPr>
          <w:b/>
          <w:bCs/>
        </w:rPr>
        <w:t>Desarrollo de la actividad</w:t>
      </w:r>
    </w:p>
    <w:p w14:paraId="4CF1A92A" w14:textId="77777777" w:rsidR="00742D0D" w:rsidRPr="00742D0D" w:rsidRDefault="00742D0D" w:rsidP="00742D0D">
      <w:pPr>
        <w:ind w:firstLine="708"/>
      </w:pPr>
      <w:r w:rsidRPr="00742D0D">
        <w:t>En la clase anterior, el instructor asignó como actividad la elaboración y exposición de un documento SRS basado en el desarrollo de un sistema para una tienda de la esquina. La actividad debía realizarse en equipos de cinco integrantes y tenía como objetivo evaluar tanto la comprensión de los requisitos del sistema como la capacidad de transmitir técnicamente la propuesta mediante un pitch.</w:t>
      </w:r>
    </w:p>
    <w:p w14:paraId="6DF3951C" w14:textId="77777777" w:rsidR="00742D0D" w:rsidRPr="00742D0D" w:rsidRDefault="00742D0D" w:rsidP="00742D0D">
      <w:pPr>
        <w:ind w:firstLine="708"/>
      </w:pPr>
      <w:r w:rsidRPr="00742D0D">
        <w:t>Durante las exposiciones se evidenció un problema importante: la mayoría de los grupos utilizaron herramientas de inteligencia artificial principalmente para generar el contenido del documento, pero no dedicaron el tiempo suficiente a analizarlo, comprenderlo o interiorizar la lógica de la propuesta planteada. Esto se reflejó en la falta de dominio sobre conceptos básicos del SRS, vacíos en la explicación de requisitos funcionales y no funcionales, además de inconsistencias al momento de describir el funcionamiento general del sistema.</w:t>
      </w:r>
    </w:p>
    <w:p w14:paraId="34AC3FBE" w14:textId="77777777" w:rsidR="00742D0D" w:rsidRPr="00742D0D" w:rsidRDefault="00742D0D" w:rsidP="00742D0D">
      <w:pPr>
        <w:ind w:firstLine="708"/>
      </w:pPr>
      <w:r w:rsidRPr="00742D0D">
        <w:t xml:space="preserve">De todos los equipos que participaron, únicamente una exposición logró cumplir de forma adecuada con el objetivo planteado por el instructor, mientras que otra consiguió acercarse parcialmente. En varios casos hubo problemas relacionados con la organización del grupo, administración del tiempo, comunicación entre integrantes y profundidad técnica en la explicación del proyecto. Como resultado, </w:t>
      </w:r>
      <w:r w:rsidRPr="00742D0D">
        <w:lastRenderedPageBreak/>
        <w:t>gran parte de la actividad perdió el enfoque académico esperado y varias propuestas quedaron incompletas o poco claras.</w:t>
      </w:r>
    </w:p>
    <w:p w14:paraId="4F163D81" w14:textId="77777777" w:rsidR="00742D0D" w:rsidRPr="00742D0D" w:rsidRDefault="00DD2392" w:rsidP="00742D0D">
      <w:r>
        <w:pict w14:anchorId="2AF3B79C">
          <v:rect id="_x0000_i1027" style="width:0;height:1.5pt" o:hralign="center" o:hrstd="t" o:hr="t" fillcolor="#a0a0a0" stroked="f"/>
        </w:pict>
      </w:r>
    </w:p>
    <w:p w14:paraId="234263C5" w14:textId="77777777" w:rsidR="00742D0D" w:rsidRPr="00742D0D" w:rsidRDefault="00742D0D" w:rsidP="00742D0D">
      <w:pPr>
        <w:rPr>
          <w:b/>
          <w:bCs/>
        </w:rPr>
      </w:pPr>
      <w:r w:rsidRPr="00742D0D">
        <w:rPr>
          <w:b/>
          <w:bCs/>
        </w:rPr>
        <w:t>Análisis de equipos</w:t>
      </w:r>
    </w:p>
    <w:p w14:paraId="44FA313E" w14:textId="77777777" w:rsidR="00742D0D" w:rsidRPr="00742D0D" w:rsidRDefault="00742D0D" w:rsidP="00742D0D">
      <w:pPr>
        <w:rPr>
          <w:b/>
          <w:bCs/>
        </w:rPr>
      </w:pPr>
      <w:r w:rsidRPr="00742D0D">
        <w:rPr>
          <w:b/>
          <w:bCs/>
        </w:rPr>
        <w:t>Equipo: TiendaApp</w:t>
      </w:r>
    </w:p>
    <w:p w14:paraId="4D3FE599" w14:textId="77777777" w:rsidR="00742D0D" w:rsidRPr="00742D0D" w:rsidRDefault="00742D0D" w:rsidP="00742D0D">
      <w:r w:rsidRPr="00742D0D">
        <w:rPr>
          <w:b/>
          <w:bCs/>
        </w:rPr>
        <w:t>Aprendiz:</w:t>
      </w:r>
      <w:r w:rsidRPr="00742D0D">
        <w:t xml:space="preserve"> TomasBarreraOrtiz</w:t>
      </w:r>
      <w:r w:rsidRPr="00742D0D">
        <w:br/>
      </w:r>
      <w:r w:rsidRPr="00742D0D">
        <w:rPr>
          <w:b/>
          <w:bCs/>
        </w:rPr>
        <w:t>Calificación:</w:t>
      </w:r>
      <w:r w:rsidRPr="00742D0D">
        <w:t xml:space="preserve"> 84/100</w:t>
      </w:r>
    </w:p>
    <w:p w14:paraId="275802C3" w14:textId="77777777" w:rsidR="00742D0D" w:rsidRPr="00742D0D" w:rsidRDefault="00742D0D" w:rsidP="00742D0D">
      <w:pPr>
        <w:ind w:firstLine="708"/>
      </w:pPr>
      <w:r w:rsidRPr="00742D0D">
        <w:t>En el caso del equipo TiendaApp, se observaron aspectos positivos importantes. El grupo mantuvo un buen manejo del tiempo, una organización adecuada y una exposición relativamente fluida. Además, el expositor mostró seguridad al hablar, mantuvo una voz estable y logró transmitir las ideas principales del proyecto de manera comprensible. También se evidenció preparación previa sobre el tema tratado.</w:t>
      </w:r>
    </w:p>
    <w:p w14:paraId="766EC70E" w14:textId="77777777" w:rsidR="00742D0D" w:rsidRPr="00742D0D" w:rsidRDefault="00742D0D" w:rsidP="00742D0D">
      <w:pPr>
        <w:ind w:firstLine="708"/>
      </w:pPr>
      <w:r w:rsidRPr="00742D0D">
        <w:t>Sin embargo, desde un punto de vista técnico, el documento SRS presentó debilidades en la definición y estructuración de algunos apartados, especialmente en la especificación detallada de requisitos y en la claridad de ciertos procesos del sistema. Adicionalmente, faltó mayor formalidad en algunos momentos de la exposición y una profundización más completa en aspectos clave del proyecto.</w:t>
      </w:r>
    </w:p>
    <w:p w14:paraId="12D76A96" w14:textId="77777777" w:rsidR="00742D0D" w:rsidRPr="00742D0D" w:rsidRDefault="00742D0D" w:rsidP="00742D0D">
      <w:pPr>
        <w:ind w:firstLine="708"/>
      </w:pPr>
      <w:r w:rsidRPr="00742D0D">
        <w:t>A pesar de esto, la propuesta mostró una buena viabilidad, principalmente porque el sistema puede adaptarse como un servicio para múltiples empresas, permitiendo escalabilidad y ampliando sus posibilidades de implementación comercial.</w:t>
      </w:r>
    </w:p>
    <w:p w14:paraId="6D20B1C4" w14:textId="77777777" w:rsidR="00742D0D" w:rsidRPr="00742D0D" w:rsidRDefault="00742D0D" w:rsidP="00742D0D">
      <w:r w:rsidRPr="00742D0D">
        <w:rPr>
          <w:b/>
          <w:bCs/>
        </w:rPr>
        <w:t>Cantidad RF:</w:t>
      </w:r>
      <w:r w:rsidRPr="00742D0D">
        <w:t xml:space="preserve"> 6</w:t>
      </w:r>
      <w:r w:rsidRPr="00742D0D">
        <w:br/>
      </w:r>
      <w:r w:rsidRPr="00742D0D">
        <w:rPr>
          <w:b/>
          <w:bCs/>
        </w:rPr>
        <w:t>Cantidad RFN:</w:t>
      </w:r>
      <w:r w:rsidRPr="00742D0D">
        <w:t xml:space="preserve"> 5</w:t>
      </w:r>
    </w:p>
    <w:p w14:paraId="1A508BAA" w14:textId="77777777" w:rsidR="00742D0D" w:rsidRPr="00742D0D" w:rsidRDefault="00DD2392" w:rsidP="00742D0D">
      <w:r>
        <w:pict w14:anchorId="62D79331">
          <v:rect id="_x0000_i1028" style="width:0;height:1.5pt" o:hralign="center" o:hrstd="t" o:hr="t" fillcolor="#a0a0a0" stroked="f"/>
        </w:pict>
      </w:r>
    </w:p>
    <w:p w14:paraId="1F0ABC1F" w14:textId="77777777" w:rsidR="00742D0D" w:rsidRPr="00742D0D" w:rsidRDefault="00742D0D" w:rsidP="00742D0D">
      <w:pPr>
        <w:rPr>
          <w:b/>
          <w:bCs/>
        </w:rPr>
      </w:pPr>
      <w:r w:rsidRPr="00742D0D">
        <w:rPr>
          <w:b/>
          <w:bCs/>
        </w:rPr>
        <w:t>Equipo: MercaGo</w:t>
      </w:r>
    </w:p>
    <w:p w14:paraId="79DFB00C" w14:textId="77777777" w:rsidR="00742D0D" w:rsidRPr="00742D0D" w:rsidRDefault="00742D0D" w:rsidP="00742D0D">
      <w:r w:rsidRPr="00742D0D">
        <w:rPr>
          <w:b/>
          <w:bCs/>
        </w:rPr>
        <w:t>Aprendiz:</w:t>
      </w:r>
      <w:r w:rsidRPr="00742D0D">
        <w:t xml:space="preserve"> EdwinAlejandroEsquivelBahamon</w:t>
      </w:r>
      <w:r w:rsidRPr="00742D0D">
        <w:br/>
      </w:r>
      <w:r w:rsidRPr="00742D0D">
        <w:rPr>
          <w:b/>
          <w:bCs/>
        </w:rPr>
        <w:t>Calificación:</w:t>
      </w:r>
      <w:r w:rsidRPr="00742D0D">
        <w:t xml:space="preserve"> 48/100</w:t>
      </w:r>
    </w:p>
    <w:p w14:paraId="1571C4CF" w14:textId="09499057" w:rsidR="00742D0D" w:rsidRPr="00742D0D" w:rsidRDefault="00742D0D" w:rsidP="00742D0D">
      <w:pPr>
        <w:ind w:firstLine="708"/>
      </w:pPr>
      <w:r w:rsidRPr="00742D0D">
        <w:t>El equipo MercaGo destacó por presentar un prototipo y demostrar iniciativa durante la exposición. El expositor intentó explicar de manera práctica el funcionamiento principal del sistema y mostró seguridad en algunos momentos de la presentación.</w:t>
      </w:r>
    </w:p>
    <w:p w14:paraId="4897E3D5" w14:textId="77777777" w:rsidR="00742D0D" w:rsidRPr="00742D0D" w:rsidRDefault="00742D0D" w:rsidP="00742D0D">
      <w:pPr>
        <w:ind w:firstLine="708"/>
      </w:pPr>
      <w:r w:rsidRPr="00742D0D">
        <w:lastRenderedPageBreak/>
        <w:t>No obstante, se evidenciaron problemas significativos en la coordinación y control del grupo, lo que generó desorganización y pérdida de tiempo durante la actividad. Además, algunas explicaciones quedaron incompletas y en ciertos momentos las ideas no fueron transmitidas con claridad debido a la falta de preparación y estructura en la exposición.</w:t>
      </w:r>
    </w:p>
    <w:p w14:paraId="060C49C9" w14:textId="77777777" w:rsidR="00742D0D" w:rsidRPr="00742D0D" w:rsidRDefault="00742D0D" w:rsidP="00742D0D">
      <w:pPr>
        <w:ind w:firstLine="708"/>
      </w:pPr>
      <w:r w:rsidRPr="00742D0D">
        <w:t>Respecto a la viabilidad de la propuesta, aunque el sistema tiene potencial de implementación, presenta limitaciones en términos de accesibilidad para usuarios con poca experiencia tecnológica, especialmente personas de edad avanzada. Esto representa un reto importante que requeriría interfaces más intuitivas y procesos simplificados para garantizar una mejor adopción del sistema.</w:t>
      </w:r>
    </w:p>
    <w:p w14:paraId="20774A9C" w14:textId="32F46A01" w:rsidR="00742D0D" w:rsidRPr="00742D0D" w:rsidRDefault="00742D0D" w:rsidP="00742D0D">
      <w:r w:rsidRPr="00742D0D">
        <w:rPr>
          <w:b/>
          <w:bCs/>
        </w:rPr>
        <w:t>Cantidad RF:</w:t>
      </w:r>
      <w:r w:rsidRPr="00742D0D">
        <w:t xml:space="preserve"> </w:t>
      </w:r>
      <w:r>
        <w:t>12</w:t>
      </w:r>
      <w:r w:rsidRPr="00742D0D">
        <w:br/>
      </w:r>
      <w:r w:rsidRPr="00742D0D">
        <w:rPr>
          <w:b/>
          <w:bCs/>
        </w:rPr>
        <w:t>Cantidad RFN:</w:t>
      </w:r>
      <w:r w:rsidRPr="00742D0D">
        <w:t xml:space="preserve"> </w:t>
      </w:r>
      <w:r>
        <w:t>5</w:t>
      </w:r>
    </w:p>
    <w:p w14:paraId="1B760B0E" w14:textId="77777777" w:rsidR="00742D0D" w:rsidRPr="00742D0D" w:rsidRDefault="00DD2392" w:rsidP="00742D0D">
      <w:r>
        <w:pict w14:anchorId="0336AF7F">
          <v:rect id="_x0000_i1029" style="width:0;height:1.5pt" o:hralign="center" o:hrstd="t" o:hr="t" fillcolor="#a0a0a0" stroked="f"/>
        </w:pict>
      </w:r>
    </w:p>
    <w:p w14:paraId="1A92DD66" w14:textId="08478084" w:rsidR="00742D0D" w:rsidRPr="00742D0D" w:rsidRDefault="00742D0D" w:rsidP="00742D0D">
      <w:pPr>
        <w:rPr>
          <w:b/>
          <w:bCs/>
        </w:rPr>
      </w:pPr>
      <w:r w:rsidRPr="00742D0D">
        <w:rPr>
          <w:b/>
          <w:bCs/>
        </w:rPr>
        <w:t>Recomendaciones y puntos para mejorar</w:t>
      </w:r>
    </w:p>
    <w:p w14:paraId="0F444635" w14:textId="77777777" w:rsidR="00742D0D" w:rsidRPr="00742D0D" w:rsidRDefault="00742D0D" w:rsidP="00742D0D">
      <w:pPr>
        <w:ind w:firstLine="708"/>
      </w:pPr>
      <w:r w:rsidRPr="00742D0D">
        <w:t>A partir de las exposiciones realizadas, se identificaron varios aspectos que pueden mejorarse tanto en la preparación técnica como en la forma de presentar las propuestas. Uno de los principales problemas fue la falta de comprensión real del documento SRS, ya que en muchos casos los integrantes dependían únicamente del contenido generado por herramientas de inteligencia artificial sin realizar una validación o análisis previo. Para mejorar esto, sería recomendable implementar espacios de revisión interna dentro de cada equipo, donde todos los integrantes expliquen al menos una parte del sistema antes de exponerlo.</w:t>
      </w:r>
    </w:p>
    <w:p w14:paraId="494622EA" w14:textId="77777777" w:rsidR="00742D0D" w:rsidRPr="00742D0D" w:rsidRDefault="00742D0D" w:rsidP="00742D0D">
      <w:pPr>
        <w:ind w:firstLine="360"/>
      </w:pPr>
      <w:r w:rsidRPr="00742D0D">
        <w:t>También se evidenció la necesidad de mejorar la organización y coordinación grupal. En varias exposiciones hubo desorden, pérdida de tiempo y poca claridad en la distribución de roles. Una posible solución sería asignar responsabilidades específicas a cada integrante, por ejemplo:</w:t>
      </w:r>
    </w:p>
    <w:p w14:paraId="22B645AC" w14:textId="77777777" w:rsidR="00742D0D" w:rsidRPr="00742D0D" w:rsidRDefault="00742D0D" w:rsidP="00742D0D">
      <w:pPr>
        <w:numPr>
          <w:ilvl w:val="0"/>
          <w:numId w:val="1"/>
        </w:numPr>
      </w:pPr>
      <w:r w:rsidRPr="00742D0D">
        <w:t xml:space="preserve">Un integrante encargado de requisitos funcionales. </w:t>
      </w:r>
    </w:p>
    <w:p w14:paraId="459BA915" w14:textId="77777777" w:rsidR="00742D0D" w:rsidRPr="00742D0D" w:rsidRDefault="00742D0D" w:rsidP="00742D0D">
      <w:pPr>
        <w:numPr>
          <w:ilvl w:val="0"/>
          <w:numId w:val="1"/>
        </w:numPr>
      </w:pPr>
      <w:r w:rsidRPr="00742D0D">
        <w:t xml:space="preserve">Otro enfocado en requisitos no funcionales. </w:t>
      </w:r>
    </w:p>
    <w:p w14:paraId="7FB25D0C" w14:textId="77777777" w:rsidR="00742D0D" w:rsidRPr="00742D0D" w:rsidRDefault="00742D0D" w:rsidP="00742D0D">
      <w:pPr>
        <w:numPr>
          <w:ilvl w:val="0"/>
          <w:numId w:val="1"/>
        </w:numPr>
      </w:pPr>
      <w:r w:rsidRPr="00742D0D">
        <w:t xml:space="preserve">Un responsable de la arquitectura o flujo del sistema. </w:t>
      </w:r>
    </w:p>
    <w:p w14:paraId="78A88E11" w14:textId="77777777" w:rsidR="00742D0D" w:rsidRPr="00742D0D" w:rsidRDefault="00742D0D" w:rsidP="00742D0D">
      <w:pPr>
        <w:numPr>
          <w:ilvl w:val="0"/>
          <w:numId w:val="1"/>
        </w:numPr>
      </w:pPr>
      <w:r w:rsidRPr="00742D0D">
        <w:t xml:space="preserve">Un encargado de la interfaz o experiencia de usuario. </w:t>
      </w:r>
    </w:p>
    <w:p w14:paraId="755F13FD" w14:textId="77777777" w:rsidR="00742D0D" w:rsidRPr="00742D0D" w:rsidRDefault="00742D0D" w:rsidP="00742D0D">
      <w:pPr>
        <w:numPr>
          <w:ilvl w:val="0"/>
          <w:numId w:val="1"/>
        </w:numPr>
      </w:pPr>
      <w:r w:rsidRPr="00742D0D">
        <w:t xml:space="preserve">Un líder de apoyo para coordinar la exposición y controlar el tiempo. </w:t>
      </w:r>
    </w:p>
    <w:p w14:paraId="5B8ECDD0" w14:textId="77777777" w:rsidR="00742D0D" w:rsidRPr="00742D0D" w:rsidRDefault="00742D0D" w:rsidP="00742D0D">
      <w:pPr>
        <w:ind w:firstLine="360"/>
      </w:pPr>
      <w:r w:rsidRPr="00742D0D">
        <w:lastRenderedPageBreak/>
        <w:t>Otro aspecto importante es que la mayoría de equipos se limitaron únicamente a presentar diapositivas y el documento SRS. Aunque esto cumple parcialmente con la actividad, se podría enriquecer mucho más la presentación implementando elementos prácticos y visuales que permitan comprender mejor el funcionamiento del sistema. Algunas mejoras que podrían implementarse son:</w:t>
      </w:r>
    </w:p>
    <w:p w14:paraId="107A9CFA" w14:textId="77777777" w:rsidR="00742D0D" w:rsidRPr="00742D0D" w:rsidRDefault="00742D0D" w:rsidP="00742D0D">
      <w:pPr>
        <w:numPr>
          <w:ilvl w:val="0"/>
          <w:numId w:val="2"/>
        </w:numPr>
      </w:pPr>
      <w:r w:rsidRPr="00742D0D">
        <w:t xml:space="preserve">Prototipos interactivos realizados en Figma. </w:t>
      </w:r>
    </w:p>
    <w:p w14:paraId="4AE4D253" w14:textId="77777777" w:rsidR="00742D0D" w:rsidRPr="00742D0D" w:rsidRDefault="00742D0D" w:rsidP="00742D0D">
      <w:pPr>
        <w:numPr>
          <w:ilvl w:val="0"/>
          <w:numId w:val="2"/>
        </w:numPr>
      </w:pPr>
      <w:r w:rsidRPr="00742D0D">
        <w:t xml:space="preserve">Diagramas UML para representar procesos, actores y arquitectura del sistema. </w:t>
      </w:r>
    </w:p>
    <w:p w14:paraId="47659A23" w14:textId="77777777" w:rsidR="00742D0D" w:rsidRPr="00742D0D" w:rsidRDefault="00742D0D" w:rsidP="00742D0D">
      <w:pPr>
        <w:numPr>
          <w:ilvl w:val="0"/>
          <w:numId w:val="2"/>
        </w:numPr>
      </w:pPr>
      <w:r w:rsidRPr="00742D0D">
        <w:t xml:space="preserve">Mockups de interfaces principales. </w:t>
      </w:r>
    </w:p>
    <w:p w14:paraId="1FD6FE58" w14:textId="77777777" w:rsidR="00742D0D" w:rsidRPr="00742D0D" w:rsidRDefault="00742D0D" w:rsidP="00742D0D">
      <w:pPr>
        <w:numPr>
          <w:ilvl w:val="0"/>
          <w:numId w:val="2"/>
        </w:numPr>
      </w:pPr>
      <w:r w:rsidRPr="00742D0D">
        <w:t xml:space="preserve">Flujos de navegación del usuario. </w:t>
      </w:r>
    </w:p>
    <w:p w14:paraId="15E83057" w14:textId="77777777" w:rsidR="00742D0D" w:rsidRPr="00742D0D" w:rsidRDefault="00742D0D" w:rsidP="00742D0D">
      <w:pPr>
        <w:numPr>
          <w:ilvl w:val="0"/>
          <w:numId w:val="2"/>
        </w:numPr>
      </w:pPr>
      <w:r w:rsidRPr="00742D0D">
        <w:t xml:space="preserve">Simulación básica del sistema mediante páginas HTML o prototipos funcionales. </w:t>
      </w:r>
    </w:p>
    <w:p w14:paraId="07934031" w14:textId="77777777" w:rsidR="00742D0D" w:rsidRPr="00742D0D" w:rsidRDefault="00742D0D" w:rsidP="00742D0D">
      <w:pPr>
        <w:numPr>
          <w:ilvl w:val="0"/>
          <w:numId w:val="2"/>
        </w:numPr>
      </w:pPr>
      <w:r w:rsidRPr="00742D0D">
        <w:t xml:space="preserve">Casos de uso explicados visualmente. </w:t>
      </w:r>
    </w:p>
    <w:p w14:paraId="37124F53" w14:textId="77777777" w:rsidR="00742D0D" w:rsidRPr="00742D0D" w:rsidRDefault="00742D0D" w:rsidP="00742D0D">
      <w:pPr>
        <w:numPr>
          <w:ilvl w:val="0"/>
          <w:numId w:val="2"/>
        </w:numPr>
      </w:pPr>
      <w:r w:rsidRPr="00742D0D">
        <w:t xml:space="preserve">Demostraciones rápidas del funcionamiento esperado. </w:t>
      </w:r>
    </w:p>
    <w:p w14:paraId="5479ED7B" w14:textId="77777777" w:rsidR="00742D0D" w:rsidRPr="00742D0D" w:rsidRDefault="00742D0D" w:rsidP="00742D0D">
      <w:pPr>
        <w:numPr>
          <w:ilvl w:val="0"/>
          <w:numId w:val="2"/>
        </w:numPr>
      </w:pPr>
      <w:r w:rsidRPr="00742D0D">
        <w:t xml:space="preserve">Tablas comparativas de requisitos funcionales y no funcionales. </w:t>
      </w:r>
    </w:p>
    <w:p w14:paraId="649868B7" w14:textId="77777777" w:rsidR="00742D0D" w:rsidRPr="00742D0D" w:rsidRDefault="00742D0D" w:rsidP="00742D0D">
      <w:pPr>
        <w:numPr>
          <w:ilvl w:val="0"/>
          <w:numId w:val="2"/>
        </w:numPr>
      </w:pPr>
      <w:r w:rsidRPr="00742D0D">
        <w:t xml:space="preserve">Arquitecturas cliente-servidor simplificadas. </w:t>
      </w:r>
    </w:p>
    <w:p w14:paraId="45F616F0" w14:textId="77777777" w:rsidR="00742D0D" w:rsidRPr="00742D0D" w:rsidRDefault="00742D0D" w:rsidP="00742D0D">
      <w:pPr>
        <w:numPr>
          <w:ilvl w:val="0"/>
          <w:numId w:val="2"/>
        </w:numPr>
      </w:pPr>
      <w:r w:rsidRPr="00742D0D">
        <w:t xml:space="preserve">Cronogramas de desarrollo o metodologías ágiles aplicadas al proyecto. </w:t>
      </w:r>
    </w:p>
    <w:p w14:paraId="0CDAC298" w14:textId="77777777" w:rsidR="00742D0D" w:rsidRPr="00742D0D" w:rsidRDefault="00742D0D" w:rsidP="00742D0D">
      <w:pPr>
        <w:ind w:firstLine="360"/>
      </w:pPr>
      <w:r w:rsidRPr="00742D0D">
        <w:t>Además, sería recomendable practicar previamente las exposiciones para mejorar la fluidez, reducir los nervios y evitar improvisaciones. Esto ayudaría a que la presentación tenga una estructura más técnica y profesional.</w:t>
      </w:r>
    </w:p>
    <w:p w14:paraId="68DE12B8" w14:textId="4D2DBC60" w:rsidR="00B748C7" w:rsidRDefault="00742D0D" w:rsidP="0055639E">
      <w:pPr>
        <w:ind w:firstLine="360"/>
      </w:pPr>
      <w:r w:rsidRPr="00742D0D">
        <w:t>Finalmente, se recomienda que los estudiantes no utilicen la inteligencia artificial únicamente como un medio para generar contenido, sino como una herramienta de apoyo para fortalecer ideas, validar información y complementar el análisis del proyecto. El verdadero aprendizaje se obtiene cuando existe comprensión y apropiación del contenido desarrollado.</w:t>
      </w:r>
    </w:p>
    <w:sectPr w:rsidR="00B748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17DAA"/>
    <w:multiLevelType w:val="multilevel"/>
    <w:tmpl w:val="8210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1B060B"/>
    <w:multiLevelType w:val="multilevel"/>
    <w:tmpl w:val="05CE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015418">
    <w:abstractNumId w:val="0"/>
  </w:num>
  <w:num w:numId="2" w16cid:durableId="1214150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D0D"/>
    <w:rsid w:val="003B4BA5"/>
    <w:rsid w:val="00527D7B"/>
    <w:rsid w:val="0055639E"/>
    <w:rsid w:val="0065425D"/>
    <w:rsid w:val="00742D0D"/>
    <w:rsid w:val="00AF0DA8"/>
    <w:rsid w:val="00B748C7"/>
    <w:rsid w:val="00E175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75134"/>
  <w15:chartTrackingRefBased/>
  <w15:docId w15:val="{2BCAC5C5-BC2F-47A2-BA4E-2395AEC7C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2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2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2D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2D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2D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2D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2D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2D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2D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2D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2D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2D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2D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2D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2D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2D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2D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2D0D"/>
    <w:rPr>
      <w:rFonts w:eastAsiaTheme="majorEastAsia" w:cstheme="majorBidi"/>
      <w:color w:val="272727" w:themeColor="text1" w:themeTint="D8"/>
    </w:rPr>
  </w:style>
  <w:style w:type="paragraph" w:styleId="Ttulo">
    <w:name w:val="Title"/>
    <w:basedOn w:val="Normal"/>
    <w:next w:val="Normal"/>
    <w:link w:val="TtuloCar"/>
    <w:uiPriority w:val="10"/>
    <w:qFormat/>
    <w:rsid w:val="00742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2D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2D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2D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2D0D"/>
    <w:pPr>
      <w:spacing w:before="160"/>
      <w:jc w:val="center"/>
    </w:pPr>
    <w:rPr>
      <w:i/>
      <w:iCs/>
      <w:color w:val="404040" w:themeColor="text1" w:themeTint="BF"/>
    </w:rPr>
  </w:style>
  <w:style w:type="character" w:customStyle="1" w:styleId="CitaCar">
    <w:name w:val="Cita Car"/>
    <w:basedOn w:val="Fuentedeprrafopredeter"/>
    <w:link w:val="Cita"/>
    <w:uiPriority w:val="29"/>
    <w:rsid w:val="00742D0D"/>
    <w:rPr>
      <w:i/>
      <w:iCs/>
      <w:color w:val="404040" w:themeColor="text1" w:themeTint="BF"/>
    </w:rPr>
  </w:style>
  <w:style w:type="paragraph" w:styleId="Prrafodelista">
    <w:name w:val="List Paragraph"/>
    <w:basedOn w:val="Normal"/>
    <w:uiPriority w:val="34"/>
    <w:qFormat/>
    <w:rsid w:val="00742D0D"/>
    <w:pPr>
      <w:ind w:left="720"/>
      <w:contextualSpacing/>
    </w:pPr>
  </w:style>
  <w:style w:type="character" w:styleId="nfasisintenso">
    <w:name w:val="Intense Emphasis"/>
    <w:basedOn w:val="Fuentedeprrafopredeter"/>
    <w:uiPriority w:val="21"/>
    <w:qFormat/>
    <w:rsid w:val="00742D0D"/>
    <w:rPr>
      <w:i/>
      <w:iCs/>
      <w:color w:val="0F4761" w:themeColor="accent1" w:themeShade="BF"/>
    </w:rPr>
  </w:style>
  <w:style w:type="paragraph" w:styleId="Citadestacada">
    <w:name w:val="Intense Quote"/>
    <w:basedOn w:val="Normal"/>
    <w:next w:val="Normal"/>
    <w:link w:val="CitadestacadaCar"/>
    <w:uiPriority w:val="30"/>
    <w:qFormat/>
    <w:rsid w:val="00742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2D0D"/>
    <w:rPr>
      <w:i/>
      <w:iCs/>
      <w:color w:val="0F4761" w:themeColor="accent1" w:themeShade="BF"/>
    </w:rPr>
  </w:style>
  <w:style w:type="character" w:styleId="Referenciaintensa">
    <w:name w:val="Intense Reference"/>
    <w:basedOn w:val="Fuentedeprrafopredeter"/>
    <w:uiPriority w:val="32"/>
    <w:qFormat/>
    <w:rsid w:val="00742D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1101</Words>
  <Characters>6061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Salome</dc:creator>
  <cp:keywords/>
  <dc:description/>
  <cp:lastModifiedBy>Dana Salome</cp:lastModifiedBy>
  <cp:revision>2</cp:revision>
  <dcterms:created xsi:type="dcterms:W3CDTF">2026-05-16T14:46:00Z</dcterms:created>
  <dcterms:modified xsi:type="dcterms:W3CDTF">2026-05-16T15:00:00Z</dcterms:modified>
</cp:coreProperties>
</file>