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E99B" w14:textId="77777777" w:rsidR="00875DB7" w:rsidRPr="00875DB7" w:rsidRDefault="00875DB7" w:rsidP="00875DB7">
      <w:pPr>
        <w:rPr>
          <w:b/>
          <w:bCs/>
        </w:rPr>
      </w:pPr>
      <w:r w:rsidRPr="00875DB7">
        <w:rPr>
          <w:b/>
          <w:bCs/>
        </w:rPr>
        <w:t>Problema y Contexto Normativo del Proyecto</w:t>
      </w:r>
    </w:p>
    <w:p w14:paraId="712BC223" w14:textId="0F94E99C" w:rsidR="00875DB7" w:rsidRPr="00875DB7" w:rsidRDefault="00875DB7" w:rsidP="00875DB7">
      <w:pPr>
        <w:rPr>
          <w:b/>
          <w:bCs/>
        </w:rPr>
      </w:pPr>
      <w:r w:rsidRPr="00875DB7">
        <w:rPr>
          <w:b/>
          <w:bCs/>
        </w:rPr>
        <w:t>Sistema de Gestión de Horarios Académicos</w:t>
      </w:r>
    </w:p>
    <w:p w14:paraId="36C3A909" w14:textId="77777777" w:rsidR="00875DB7" w:rsidRPr="00875DB7" w:rsidRDefault="00875DB7" w:rsidP="00875DB7">
      <w:pPr>
        <w:rPr>
          <w:b/>
          <w:bCs/>
        </w:rPr>
      </w:pPr>
      <w:r w:rsidRPr="00875DB7">
        <w:rPr>
          <w:b/>
          <w:bCs/>
        </w:rPr>
        <w:t>1. Contexto del Proyecto</w:t>
      </w:r>
    </w:p>
    <w:p w14:paraId="0B387C8A" w14:textId="77777777" w:rsidR="00875DB7" w:rsidRPr="00875DB7" w:rsidRDefault="00875DB7" w:rsidP="00875DB7">
      <w:r w:rsidRPr="00875DB7">
        <w:t>El Servicio Nacional de Aprendizaje (SENA) administra procesos académicos relacionados con la asignación de instructores, ambientes y fichas de formación. Actualmente, esta gestión se realiza mediante hojas de cálculo compartidas y comunicaciones informales, herramientas que no fueron diseñadas para soportar la complejidad operativa de un centro de formación.</w:t>
      </w:r>
    </w:p>
    <w:p w14:paraId="110E6B70" w14:textId="77777777" w:rsidR="00875DB7" w:rsidRPr="00875DB7" w:rsidRDefault="00875DB7" w:rsidP="00875DB7">
      <w:r w:rsidRPr="00875DB7">
        <w:t>La falta de un sistema especializado genera dificultades en la organización y actualización de la información académica, afectando la eficiencia administrativa y la coordinación entre los diferentes actores del proceso formativo.</w:t>
      </w:r>
    </w:p>
    <w:p w14:paraId="713C6F17" w14:textId="1CE0B041" w:rsidR="00875DB7" w:rsidRPr="00875DB7" w:rsidRDefault="00875DB7" w:rsidP="00875DB7">
      <w:pPr>
        <w:rPr>
          <w:b/>
          <w:bCs/>
        </w:rPr>
      </w:pPr>
    </w:p>
    <w:p w14:paraId="367EC988" w14:textId="77777777" w:rsidR="00875DB7" w:rsidRPr="00875DB7" w:rsidRDefault="00875DB7" w:rsidP="00875DB7">
      <w:pPr>
        <w:rPr>
          <w:b/>
          <w:bCs/>
        </w:rPr>
      </w:pPr>
      <w:r w:rsidRPr="00875DB7">
        <w:rPr>
          <w:b/>
          <w:bCs/>
        </w:rPr>
        <w:t>2. Problema Identificado</w:t>
      </w:r>
    </w:p>
    <w:p w14:paraId="390629C4" w14:textId="77777777" w:rsidR="00875DB7" w:rsidRPr="00875DB7" w:rsidRDefault="00875DB7" w:rsidP="00875DB7">
      <w:r w:rsidRPr="00875DB7">
        <w:t>El principal problema identificado es la ausencia de una plataforma centralizada para la gestión de horarios académicos. La información se encuentra dispersa en diferentes archivos y responsables, provocando inconsistencias y errores frecuentes.</w:t>
      </w:r>
    </w:p>
    <w:p w14:paraId="3C7D295B" w14:textId="77777777" w:rsidR="00875DB7" w:rsidRPr="00875DB7" w:rsidRDefault="00875DB7" w:rsidP="00875DB7">
      <w:r w:rsidRPr="00875DB7">
        <w:t>Entre las principales dificultades se encuentran:</w:t>
      </w:r>
    </w:p>
    <w:p w14:paraId="28A86A24" w14:textId="77777777" w:rsidR="00875DB7" w:rsidRPr="00875DB7" w:rsidRDefault="00875DB7" w:rsidP="00875DB7">
      <w:pPr>
        <w:numPr>
          <w:ilvl w:val="0"/>
          <w:numId w:val="5"/>
        </w:numPr>
      </w:pPr>
      <w:r w:rsidRPr="00875DB7">
        <w:t>Cruces de horarios entre instructores y ambientes.</w:t>
      </w:r>
    </w:p>
    <w:p w14:paraId="5FFCB800" w14:textId="77777777" w:rsidR="00875DB7" w:rsidRPr="00875DB7" w:rsidRDefault="00875DB7" w:rsidP="00875DB7">
      <w:pPr>
        <w:numPr>
          <w:ilvl w:val="0"/>
          <w:numId w:val="5"/>
        </w:numPr>
      </w:pPr>
      <w:r w:rsidRPr="00875DB7">
        <w:t>Doble asignación de aulas o laboratorios.</w:t>
      </w:r>
    </w:p>
    <w:p w14:paraId="7D2BB86E" w14:textId="77777777" w:rsidR="00875DB7" w:rsidRPr="00875DB7" w:rsidRDefault="00875DB7" w:rsidP="00875DB7">
      <w:pPr>
        <w:numPr>
          <w:ilvl w:val="0"/>
          <w:numId w:val="5"/>
        </w:numPr>
      </w:pPr>
      <w:r w:rsidRPr="00875DB7">
        <w:t>Información desactualizada para estudiantes e instructores.</w:t>
      </w:r>
    </w:p>
    <w:p w14:paraId="114F4B66" w14:textId="77777777" w:rsidR="00875DB7" w:rsidRPr="00875DB7" w:rsidRDefault="00875DB7" w:rsidP="00875DB7">
      <w:pPr>
        <w:numPr>
          <w:ilvl w:val="0"/>
          <w:numId w:val="5"/>
        </w:numPr>
      </w:pPr>
      <w:r w:rsidRPr="00875DB7">
        <w:t>Dependencia de coordinadores específicos para administrar los archivos.</w:t>
      </w:r>
    </w:p>
    <w:p w14:paraId="2A0C5036" w14:textId="77777777" w:rsidR="00875DB7" w:rsidRPr="00875DB7" w:rsidRDefault="00875DB7" w:rsidP="00875DB7">
      <w:pPr>
        <w:numPr>
          <w:ilvl w:val="0"/>
          <w:numId w:val="5"/>
        </w:numPr>
      </w:pPr>
      <w:r w:rsidRPr="00875DB7">
        <w:t>Falta de historial y trazabilidad de cambios.</w:t>
      </w:r>
    </w:p>
    <w:p w14:paraId="356DFE63" w14:textId="77777777" w:rsidR="00875DB7" w:rsidRPr="00875DB7" w:rsidRDefault="00875DB7" w:rsidP="00875DB7">
      <w:r w:rsidRPr="00875DB7">
        <w:t>Estas situaciones generan reprocesos administrativos y retrasos en la planificación académica.</w:t>
      </w:r>
    </w:p>
    <w:p w14:paraId="57C4DC7A" w14:textId="5DA84EB7" w:rsidR="00875DB7" w:rsidRPr="00875DB7" w:rsidRDefault="00875DB7" w:rsidP="00875DB7">
      <w:pPr>
        <w:rPr>
          <w:b/>
          <w:bCs/>
        </w:rPr>
      </w:pPr>
    </w:p>
    <w:p w14:paraId="364B1D39" w14:textId="77777777" w:rsidR="00875DB7" w:rsidRPr="00875DB7" w:rsidRDefault="00875DB7" w:rsidP="00875DB7">
      <w:pPr>
        <w:rPr>
          <w:b/>
          <w:bCs/>
        </w:rPr>
      </w:pPr>
      <w:r w:rsidRPr="00875DB7">
        <w:rPr>
          <w:b/>
          <w:bCs/>
        </w:rPr>
        <w:t>3. Impacto Organizacional</w:t>
      </w:r>
    </w:p>
    <w:p w14:paraId="7AACD292" w14:textId="77777777" w:rsidR="00875DB7" w:rsidRPr="00875DB7" w:rsidRDefault="00875DB7" w:rsidP="00875DB7">
      <w:r w:rsidRPr="00875DB7">
        <w:t>La problemática afecta directamente a coordinadores, instructores y aprendices. Los coordinadores deben invertir gran parte de su tiempo en validaciones manuales y ajustes de horarios, mientras que instructores y estudiantes presentan dificultades para consultar información actualizada.</w:t>
      </w:r>
    </w:p>
    <w:p w14:paraId="53171416" w14:textId="77777777" w:rsidR="00875DB7" w:rsidRPr="00875DB7" w:rsidRDefault="00875DB7" w:rsidP="00875DB7">
      <w:r w:rsidRPr="00875DB7">
        <w:lastRenderedPageBreak/>
        <w:t>Además, la institución carece de mecanismos adecuados para auditar cambios y optimizar el uso de recursos académicos y físicos.</w:t>
      </w:r>
    </w:p>
    <w:p w14:paraId="376A834F" w14:textId="72D6650F" w:rsidR="00875DB7" w:rsidRPr="00875DB7" w:rsidRDefault="00875DB7" w:rsidP="00875DB7">
      <w:pPr>
        <w:rPr>
          <w:b/>
          <w:bCs/>
        </w:rPr>
      </w:pPr>
    </w:p>
    <w:p w14:paraId="0C3C3615" w14:textId="77777777" w:rsidR="00875DB7" w:rsidRPr="00875DB7" w:rsidRDefault="00875DB7" w:rsidP="00875DB7">
      <w:pPr>
        <w:rPr>
          <w:b/>
          <w:bCs/>
        </w:rPr>
      </w:pPr>
      <w:r w:rsidRPr="00875DB7">
        <w:rPr>
          <w:b/>
          <w:bCs/>
        </w:rPr>
        <w:t>4. Fundamentación Normativa y Técnica</w:t>
      </w:r>
    </w:p>
    <w:p w14:paraId="7CF388EF" w14:textId="77777777" w:rsidR="00875DB7" w:rsidRPr="00875DB7" w:rsidRDefault="00875DB7" w:rsidP="00875DB7">
      <w:r w:rsidRPr="00875DB7">
        <w:t>El proyecto toma como referencia el estándar IEEE 830 para la elaboración de la especificación de requisitos de software (SRS), permitiendo definir de manera estructurada los requerimientos funcionales y no funcionales del sistema.</w:t>
      </w:r>
    </w:p>
    <w:p w14:paraId="25D939B4" w14:textId="77777777" w:rsidR="00875DB7" w:rsidRPr="00875DB7" w:rsidRDefault="00875DB7" w:rsidP="00875DB7">
      <w:r w:rsidRPr="00875DB7">
        <w:t>La solución propuesta corresponde a una plataforma web orientada a centralizar la información académica, automatizar validaciones de conflictos y garantizar trazabilidad en la gestión de horarios.</w:t>
      </w:r>
    </w:p>
    <w:p w14:paraId="1987720E" w14:textId="25EFDA2D" w:rsidR="00875DB7" w:rsidRPr="00875DB7" w:rsidRDefault="00875DB7" w:rsidP="00875DB7">
      <w:pPr>
        <w:rPr>
          <w:b/>
          <w:bCs/>
        </w:rPr>
      </w:pPr>
    </w:p>
    <w:p w14:paraId="7C2F3762" w14:textId="77777777" w:rsidR="00875DB7" w:rsidRPr="00875DB7" w:rsidRDefault="00875DB7" w:rsidP="00875DB7">
      <w:pPr>
        <w:rPr>
          <w:b/>
          <w:bCs/>
        </w:rPr>
      </w:pPr>
      <w:r w:rsidRPr="00875DB7">
        <w:rPr>
          <w:b/>
          <w:bCs/>
        </w:rPr>
        <w:t>5. Justificación del Proyecto</w:t>
      </w:r>
    </w:p>
    <w:p w14:paraId="3A6CA290" w14:textId="77777777" w:rsidR="00875DB7" w:rsidRPr="00875DB7" w:rsidRDefault="00875DB7" w:rsidP="00875DB7">
      <w:r w:rsidRPr="00875DB7">
        <w:t>El desarrollo del sistema PRJ-SENA-SCHEDULE busca mejorar la organización académica mediante una herramienta especializada para la gestión de horarios.</w:t>
      </w:r>
    </w:p>
    <w:p w14:paraId="74A540CE" w14:textId="77777777" w:rsidR="00875DB7" w:rsidRPr="00875DB7" w:rsidRDefault="00875DB7" w:rsidP="00875DB7">
      <w:r w:rsidRPr="00875DB7">
        <w:t>La implementación del sistema permitirá reducir errores administrativos, optimizar el tiempo de los coordinadores y facilitar el acceso en tiempo real a la información para instructores y aprendices, fortaleciendo la eficiencia operativa del centro de formación.</w:t>
      </w:r>
    </w:p>
    <w:p w14:paraId="02B41E85" w14:textId="7D91AF36" w:rsidR="00875DB7" w:rsidRPr="00875DB7" w:rsidRDefault="00875DB7" w:rsidP="00875DB7">
      <w:pPr>
        <w:rPr>
          <w:b/>
          <w:bCs/>
        </w:rPr>
      </w:pPr>
    </w:p>
    <w:p w14:paraId="53037536" w14:textId="77777777" w:rsidR="00875DB7" w:rsidRPr="00875DB7" w:rsidRDefault="00875DB7" w:rsidP="00875DB7">
      <w:pPr>
        <w:rPr>
          <w:b/>
          <w:bCs/>
        </w:rPr>
      </w:pPr>
      <w:r w:rsidRPr="00875DB7">
        <w:rPr>
          <w:b/>
          <w:bCs/>
        </w:rPr>
        <w:t>Integrantes del Equipo de Trabajo</w:t>
      </w:r>
    </w:p>
    <w:p w14:paraId="46B4687E" w14:textId="77777777" w:rsidR="00875DB7" w:rsidRPr="00875DB7" w:rsidRDefault="00875DB7" w:rsidP="00875DB7">
      <w:pPr>
        <w:numPr>
          <w:ilvl w:val="0"/>
          <w:numId w:val="6"/>
        </w:numPr>
        <w:rPr>
          <w:b/>
          <w:bCs/>
        </w:rPr>
      </w:pPr>
      <w:r w:rsidRPr="00875DB7">
        <w:rPr>
          <w:b/>
          <w:bCs/>
        </w:rPr>
        <w:t>Analista: Salinas</w:t>
      </w:r>
    </w:p>
    <w:p w14:paraId="12198C62" w14:textId="77777777" w:rsidR="00875DB7" w:rsidRPr="00875DB7" w:rsidRDefault="00875DB7" w:rsidP="00875DB7">
      <w:pPr>
        <w:numPr>
          <w:ilvl w:val="0"/>
          <w:numId w:val="6"/>
        </w:numPr>
        <w:rPr>
          <w:b/>
          <w:bCs/>
        </w:rPr>
      </w:pPr>
      <w:r w:rsidRPr="00875DB7">
        <w:rPr>
          <w:b/>
          <w:bCs/>
        </w:rPr>
        <w:t>Diseñador (Mockup): Fierro</w:t>
      </w:r>
    </w:p>
    <w:p w14:paraId="792B4093" w14:textId="77777777" w:rsidR="00875DB7" w:rsidRPr="00875DB7" w:rsidRDefault="00875DB7" w:rsidP="00875DB7">
      <w:pPr>
        <w:numPr>
          <w:ilvl w:val="0"/>
          <w:numId w:val="6"/>
        </w:numPr>
        <w:rPr>
          <w:b/>
          <w:bCs/>
        </w:rPr>
      </w:pPr>
      <w:r w:rsidRPr="00875DB7">
        <w:rPr>
          <w:b/>
          <w:bCs/>
        </w:rPr>
        <w:t>Diseñador (Diapositivas): Javela</w:t>
      </w:r>
    </w:p>
    <w:p w14:paraId="0B59315B" w14:textId="77777777" w:rsidR="00875DB7" w:rsidRPr="00875DB7" w:rsidRDefault="00875DB7" w:rsidP="00875DB7">
      <w:pPr>
        <w:numPr>
          <w:ilvl w:val="0"/>
          <w:numId w:val="6"/>
        </w:numPr>
        <w:rPr>
          <w:b/>
          <w:bCs/>
        </w:rPr>
      </w:pPr>
      <w:r w:rsidRPr="00875DB7">
        <w:rPr>
          <w:b/>
          <w:bCs/>
        </w:rPr>
        <w:t xml:space="preserve">Presentador: </w:t>
      </w:r>
      <w:proofErr w:type="spellStart"/>
      <w:r w:rsidRPr="00875DB7">
        <w:rPr>
          <w:b/>
          <w:bCs/>
        </w:rPr>
        <w:t>Jaminton</w:t>
      </w:r>
      <w:proofErr w:type="spellEnd"/>
    </w:p>
    <w:p w14:paraId="77C71D89" w14:textId="77777777" w:rsidR="00875DB7" w:rsidRPr="00875DB7" w:rsidRDefault="00875DB7" w:rsidP="00875DB7">
      <w:pPr>
        <w:numPr>
          <w:ilvl w:val="0"/>
          <w:numId w:val="6"/>
        </w:numPr>
        <w:rPr>
          <w:b/>
          <w:bCs/>
        </w:rPr>
      </w:pPr>
      <w:r w:rsidRPr="00875DB7">
        <w:rPr>
          <w:b/>
          <w:bCs/>
        </w:rPr>
        <w:t>Documentador: Juan</w:t>
      </w:r>
    </w:p>
    <w:p w14:paraId="55C01182" w14:textId="77777777" w:rsidR="00875DB7" w:rsidRDefault="00875DB7"/>
    <w:sectPr w:rsidR="00875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5BB3"/>
    <w:multiLevelType w:val="multilevel"/>
    <w:tmpl w:val="492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C3FF2"/>
    <w:multiLevelType w:val="multilevel"/>
    <w:tmpl w:val="C9F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47656"/>
    <w:multiLevelType w:val="multilevel"/>
    <w:tmpl w:val="1AB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2444B"/>
    <w:multiLevelType w:val="multilevel"/>
    <w:tmpl w:val="448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55F71"/>
    <w:multiLevelType w:val="multilevel"/>
    <w:tmpl w:val="8FC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C7247"/>
    <w:multiLevelType w:val="multilevel"/>
    <w:tmpl w:val="AE3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291474">
    <w:abstractNumId w:val="3"/>
  </w:num>
  <w:num w:numId="2" w16cid:durableId="1635603098">
    <w:abstractNumId w:val="0"/>
  </w:num>
  <w:num w:numId="3" w16cid:durableId="1711879287">
    <w:abstractNumId w:val="1"/>
  </w:num>
  <w:num w:numId="4" w16cid:durableId="1528592618">
    <w:abstractNumId w:val="5"/>
  </w:num>
  <w:num w:numId="5" w16cid:durableId="1995253856">
    <w:abstractNumId w:val="4"/>
  </w:num>
  <w:num w:numId="6" w16cid:durableId="994652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B7"/>
    <w:rsid w:val="00875DB7"/>
    <w:rsid w:val="009D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A643"/>
  <w15:chartTrackingRefBased/>
  <w15:docId w15:val="{06B87E1C-E0D4-4C77-B524-98D4D970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Gomez</dc:creator>
  <cp:keywords/>
  <dc:description/>
  <cp:lastModifiedBy>juan Gomez</cp:lastModifiedBy>
  <cp:revision>1</cp:revision>
  <dcterms:created xsi:type="dcterms:W3CDTF">2026-05-23T15:14:00Z</dcterms:created>
  <dcterms:modified xsi:type="dcterms:W3CDTF">2026-05-23T15:18:00Z</dcterms:modified>
</cp:coreProperties>
</file>