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BAAAD" w14:textId="77777777" w:rsidR="00160DD2" w:rsidRDefault="00160DD2"/>
    <w:p w14:paraId="1BEBAAAE" w14:textId="77777777" w:rsidR="00160DD2" w:rsidRDefault="00160DD2"/>
    <w:p w14:paraId="1BEBAAAF" w14:textId="77777777" w:rsidR="00160DD2" w:rsidRDefault="00A35EF1">
      <w:pPr>
        <w:spacing w:after="80"/>
        <w:jc w:val="center"/>
      </w:pPr>
      <w:r>
        <w:rPr>
          <w:b/>
          <w:bCs/>
        </w:rPr>
        <w:t>SERVICIO NACIONAL DE APRENDIZAJE – SENA</w:t>
      </w:r>
    </w:p>
    <w:p w14:paraId="1BEBAAB0" w14:textId="77777777" w:rsidR="00160DD2" w:rsidRDefault="00A35EF1">
      <w:pPr>
        <w:spacing w:after="80"/>
        <w:jc w:val="center"/>
      </w:pPr>
      <w:r>
        <w:t>Centro de la Industria, la Empresa y los Servicios</w:t>
      </w:r>
    </w:p>
    <w:p w14:paraId="1BEBAAB1" w14:textId="77777777" w:rsidR="00160DD2" w:rsidRDefault="00A35EF1">
      <w:pPr>
        <w:spacing w:after="80"/>
        <w:jc w:val="center"/>
      </w:pPr>
      <w:r>
        <w:t>Programa: Análisis y Desarrollo de Software</w:t>
      </w:r>
    </w:p>
    <w:p w14:paraId="1BEBAAB2" w14:textId="77777777" w:rsidR="00160DD2" w:rsidRDefault="00160DD2"/>
    <w:p w14:paraId="1BEBAAB3" w14:textId="77777777" w:rsidR="00160DD2" w:rsidRDefault="00160DD2"/>
    <w:p w14:paraId="1BEBAAB4" w14:textId="77777777" w:rsidR="00160DD2" w:rsidRDefault="00A35EF1">
      <w:pPr>
        <w:spacing w:after="160"/>
        <w:jc w:val="center"/>
      </w:pPr>
      <w:r>
        <w:rPr>
          <w:b/>
          <w:bCs/>
        </w:rPr>
        <w:t>Glosario de Términos del Proyecto</w:t>
      </w:r>
    </w:p>
    <w:p w14:paraId="1BEBAAB5" w14:textId="77777777" w:rsidR="00160DD2" w:rsidRDefault="00A35EF1">
      <w:pPr>
        <w:spacing w:after="80"/>
        <w:jc w:val="center"/>
      </w:pPr>
      <w:r>
        <w:rPr>
          <w:i/>
          <w:iCs/>
        </w:rPr>
        <w:t>Sistema de Gestión – Supermercado La Esquina</w:t>
      </w:r>
    </w:p>
    <w:p w14:paraId="1BEBAAB6" w14:textId="77777777" w:rsidR="00160DD2" w:rsidRDefault="00160DD2"/>
    <w:p w14:paraId="1BEBAAB7" w14:textId="77777777" w:rsidR="00160DD2" w:rsidRDefault="00160DD2"/>
    <w:p w14:paraId="1BEBAAB8" w14:textId="77777777" w:rsidR="00160DD2" w:rsidRDefault="00A35EF1">
      <w:pPr>
        <w:spacing w:after="80"/>
        <w:jc w:val="center"/>
      </w:pPr>
      <w:r>
        <w:rPr>
          <w:b/>
          <w:bCs/>
        </w:rPr>
        <w:t>Aprendices:</w:t>
      </w:r>
    </w:p>
    <w:p w14:paraId="1BEBAABD" w14:textId="2B457ACE" w:rsidR="00160DD2" w:rsidRDefault="00A35EF1" w:rsidP="009E191F">
      <w:pPr>
        <w:spacing w:after="40"/>
        <w:jc w:val="center"/>
      </w:pPr>
      <w:r>
        <w:t>Andrés Salinas Vargas</w:t>
      </w:r>
    </w:p>
    <w:p w14:paraId="3E87C818" w14:textId="77777777" w:rsidR="009E191F" w:rsidRDefault="009E191F" w:rsidP="009E191F">
      <w:pPr>
        <w:spacing w:after="40"/>
        <w:jc w:val="center"/>
      </w:pPr>
    </w:p>
    <w:p w14:paraId="6F7CBAEE" w14:textId="77777777" w:rsidR="009E191F" w:rsidRDefault="009E191F" w:rsidP="009E191F">
      <w:pPr>
        <w:spacing w:after="40"/>
        <w:jc w:val="center"/>
      </w:pPr>
    </w:p>
    <w:p w14:paraId="3B4D36DB" w14:textId="77777777" w:rsidR="009E191F" w:rsidRPr="009E191F" w:rsidRDefault="00A35EF1">
      <w:pPr>
        <w:spacing w:after="80"/>
        <w:jc w:val="center"/>
        <w:rPr>
          <w:b/>
          <w:bCs/>
        </w:rPr>
      </w:pPr>
      <w:r w:rsidRPr="009E191F">
        <w:rPr>
          <w:b/>
          <w:bCs/>
        </w:rPr>
        <w:t xml:space="preserve">Instructor: </w:t>
      </w:r>
    </w:p>
    <w:p w14:paraId="1BEBAABE" w14:textId="2060C408" w:rsidR="00160DD2" w:rsidRDefault="00A35EF1">
      <w:pPr>
        <w:spacing w:after="80"/>
        <w:jc w:val="center"/>
      </w:pPr>
      <w:r>
        <w:t>Jesús Ariel González Bonilla</w:t>
      </w:r>
    </w:p>
    <w:p w14:paraId="17BDA99D" w14:textId="77777777" w:rsidR="009E191F" w:rsidRDefault="009E191F">
      <w:pPr>
        <w:spacing w:after="80"/>
        <w:jc w:val="center"/>
      </w:pPr>
    </w:p>
    <w:p w14:paraId="1BEBAABF" w14:textId="77777777" w:rsidR="00160DD2" w:rsidRDefault="00A35EF1">
      <w:pPr>
        <w:spacing w:after="80"/>
        <w:jc w:val="center"/>
      </w:pPr>
      <w:r>
        <w:t>Ficha: 3413974</w:t>
      </w:r>
    </w:p>
    <w:p w14:paraId="19C7C86D" w14:textId="77777777" w:rsidR="009E191F" w:rsidRDefault="009E191F">
      <w:pPr>
        <w:spacing w:after="80"/>
        <w:jc w:val="center"/>
      </w:pPr>
    </w:p>
    <w:p w14:paraId="1BEBAAC0" w14:textId="77777777" w:rsidR="00160DD2" w:rsidRDefault="00A35EF1">
      <w:pPr>
        <w:spacing w:after="80"/>
        <w:jc w:val="center"/>
      </w:pPr>
      <w:r>
        <w:t>Neiva, Huila</w:t>
      </w:r>
    </w:p>
    <w:p w14:paraId="1BEBAAC1" w14:textId="06F7A685" w:rsidR="00160DD2" w:rsidRDefault="000E43B3">
      <w:pPr>
        <w:spacing w:after="80"/>
        <w:jc w:val="center"/>
      </w:pPr>
      <w:r>
        <w:t>Mayo</w:t>
      </w:r>
      <w:r w:rsidR="00A35EF1">
        <w:t xml:space="preserve"> de 2026</w:t>
      </w:r>
    </w:p>
    <w:p w14:paraId="1BEBAAC2" w14:textId="77777777" w:rsidR="00160DD2" w:rsidRDefault="00160DD2"/>
    <w:p w14:paraId="1BEBAAC3" w14:textId="77777777" w:rsidR="00160DD2" w:rsidRDefault="00160DD2">
      <w:pPr>
        <w:pageBreakBefore/>
      </w:pPr>
    </w:p>
    <w:p w14:paraId="1BEBAAC4" w14:textId="77777777" w:rsidR="00160DD2" w:rsidRDefault="00A35EF1">
      <w:pPr>
        <w:spacing w:before="240" w:after="160"/>
        <w:jc w:val="center"/>
      </w:pPr>
      <w:r>
        <w:rPr>
          <w:b/>
          <w:bCs/>
        </w:rPr>
        <w:t>Resumen</w:t>
      </w:r>
    </w:p>
    <w:p w14:paraId="1BEBAAC5" w14:textId="1F4D0FE7" w:rsidR="00160DD2" w:rsidRDefault="009E191F">
      <w:pPr>
        <w:spacing w:after="160" w:line="276" w:lineRule="auto"/>
        <w:jc w:val="both"/>
      </w:pPr>
      <w:r>
        <w:t>Un negocio familiar ubicado en el barrio El Centro de la ciudad de Neiva, Huila. El propósito de este documento es establecer un lenguaje común entre los integrantes del equipo de desarrollo y los usuarios del sistema, facilitando la comprensión de los requisitos, los casos de uso y la documentación técnica del proyecto.</w:t>
      </w:r>
    </w:p>
    <w:p w14:paraId="1BEBAAC6" w14:textId="77777777" w:rsidR="00160DD2" w:rsidRDefault="00A35EF1">
      <w:pPr>
        <w:spacing w:after="160" w:line="276" w:lineRule="auto"/>
        <w:jc w:val="both"/>
      </w:pPr>
      <w:r>
        <w:t>Los términos se presentan en orden alfabético e incluyen definiciones concisas orientadas al contexto específico del proyecto. El glosario abarca conceptos relacionados con el levantamiento de requisitos, el análisis de datos, los módulos del sistema y las normas de ingeniería de software aplicadas.</w:t>
      </w:r>
    </w:p>
    <w:p w14:paraId="1BEBAAC7" w14:textId="77777777" w:rsidR="00160DD2" w:rsidRDefault="00160DD2"/>
    <w:p w14:paraId="1BEBAAC8" w14:textId="77777777" w:rsidR="00160DD2" w:rsidRDefault="00A35EF1">
      <w:pPr>
        <w:spacing w:before="240" w:after="160"/>
        <w:jc w:val="center"/>
      </w:pPr>
      <w:r>
        <w:rPr>
          <w:b/>
          <w:bCs/>
        </w:rPr>
        <w:t>Glosario de Términos</w:t>
      </w:r>
    </w:p>
    <w:p w14:paraId="1BEBAAC9" w14:textId="77777777" w:rsidR="00160DD2" w:rsidRDefault="00160DD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160DD2" w14:paraId="1BEBAACC" w14:textId="77777777">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tcPr>
          <w:p w14:paraId="1BEBAACA" w14:textId="77777777" w:rsidR="00160DD2" w:rsidRDefault="00A35EF1">
            <w:pPr>
              <w:spacing w:after="60"/>
            </w:pPr>
            <w:r>
              <w:rPr>
                <w:b/>
                <w:bCs/>
              </w:rPr>
              <w:t>Término</w:t>
            </w:r>
          </w:p>
        </w:tc>
        <w:tc>
          <w:tcPr>
            <w:tcW w:w="61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40" w:type="dxa"/>
              <w:bottom w:w="80" w:type="dxa"/>
              <w:right w:w="140" w:type="dxa"/>
            </w:tcMar>
          </w:tcPr>
          <w:p w14:paraId="1BEBAACB" w14:textId="77777777" w:rsidR="00160DD2" w:rsidRDefault="00A35EF1">
            <w:pPr>
              <w:spacing w:after="60"/>
            </w:pPr>
            <w:r>
              <w:rPr>
                <w:b/>
                <w:bCs/>
              </w:rPr>
              <w:t>Definición</w:t>
            </w:r>
          </w:p>
        </w:tc>
      </w:tr>
      <w:tr w:rsidR="00160DD2" w14:paraId="1BEBAACF"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CD" w14:textId="77777777" w:rsidR="00160DD2" w:rsidRDefault="00A35EF1">
            <w:pPr>
              <w:spacing w:after="60"/>
            </w:pPr>
            <w:r>
              <w:rPr>
                <w:b/>
                <w:bCs/>
              </w:rPr>
              <w:t>Actor del sistema</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CE" w14:textId="77777777" w:rsidR="00160DD2" w:rsidRDefault="00A35EF1">
            <w:pPr>
              <w:spacing w:after="60"/>
            </w:pPr>
            <w:r>
              <w:t>Entidad externa (persona o proceso automatizado) que interactúa con el sistema de software y desencadena funciones dentro de él.</w:t>
            </w:r>
          </w:p>
        </w:tc>
      </w:tr>
      <w:tr w:rsidR="00160DD2" w14:paraId="1BEBAAD2"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D0" w14:textId="77777777" w:rsidR="00160DD2" w:rsidRDefault="00A35EF1">
            <w:pPr>
              <w:spacing w:after="60"/>
            </w:pPr>
            <w:r>
              <w:rPr>
                <w:b/>
                <w:bCs/>
              </w:rPr>
              <w:t>Alcance del sistema</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D1" w14:textId="77777777" w:rsidR="00160DD2" w:rsidRDefault="00A35EF1">
            <w:pPr>
              <w:spacing w:after="60"/>
            </w:pPr>
            <w:r>
              <w:t>Delimitación formal de las funcionalidades que el sistema incluirá y excluirá en una versión determinada del proyecto.</w:t>
            </w:r>
          </w:p>
        </w:tc>
      </w:tr>
      <w:tr w:rsidR="00160DD2" w14:paraId="1BEBAAD5"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D3" w14:textId="77777777" w:rsidR="00160DD2" w:rsidRDefault="00A35EF1">
            <w:pPr>
              <w:spacing w:after="60"/>
            </w:pPr>
            <w:r>
              <w:rPr>
                <w:b/>
                <w:bCs/>
              </w:rPr>
              <w:t>Alerta de stock mínimo</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D4" w14:textId="77777777" w:rsidR="00160DD2" w:rsidRDefault="00A35EF1">
            <w:pPr>
              <w:spacing w:after="60"/>
            </w:pPr>
            <w:r>
              <w:t>Notificación automática generada por el sistema cuando la cantidad disponible de un producto desciende por debajo del umbral configurado.</w:t>
            </w:r>
          </w:p>
        </w:tc>
      </w:tr>
      <w:tr w:rsidR="00160DD2" w14:paraId="1BEBAAD8"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D6" w14:textId="77777777" w:rsidR="00160DD2" w:rsidRDefault="00A35EF1">
            <w:pPr>
              <w:spacing w:after="60"/>
            </w:pPr>
            <w:r>
              <w:rPr>
                <w:b/>
                <w:bCs/>
              </w:rPr>
              <w:t>Análisis de datos</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D7" w14:textId="77777777" w:rsidR="00160DD2" w:rsidRDefault="00A35EF1">
            <w:pPr>
              <w:spacing w:after="60"/>
            </w:pPr>
            <w:r>
              <w:t>Proceso de revisar, organizar e interpretar la información recolectada para extraer conclusiones concretas que orienten el diseño del sistema.</w:t>
            </w:r>
          </w:p>
        </w:tc>
      </w:tr>
      <w:tr w:rsidR="00160DD2" w14:paraId="1BEBAADB"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D9" w14:textId="77777777" w:rsidR="00160DD2" w:rsidRDefault="00A35EF1">
            <w:pPr>
              <w:spacing w:after="60"/>
            </w:pPr>
            <w:r>
              <w:rPr>
                <w:b/>
                <w:bCs/>
              </w:rPr>
              <w:t>Cajero</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DA" w14:textId="77777777" w:rsidR="00160DD2" w:rsidRDefault="00A35EF1">
            <w:pPr>
              <w:spacing w:after="60"/>
            </w:pPr>
            <w:r>
              <w:t>Actor del sistema con permisos para registrar ventas, consultar inventario y gestionar fiados. No puede modificar precios ni eliminar registros.</w:t>
            </w:r>
          </w:p>
        </w:tc>
      </w:tr>
      <w:tr w:rsidR="00160DD2" w14:paraId="1BEBAADE"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DC" w14:textId="77777777" w:rsidR="00160DD2" w:rsidRDefault="00A35EF1">
            <w:pPr>
              <w:spacing w:after="60"/>
            </w:pPr>
            <w:r>
              <w:rPr>
                <w:b/>
                <w:bCs/>
              </w:rPr>
              <w:t>Canasta familiar</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DD" w14:textId="77777777" w:rsidR="00160DD2" w:rsidRDefault="00A35EF1">
            <w:pPr>
              <w:spacing w:after="60"/>
            </w:pPr>
            <w:r>
              <w:t>Conjunto de productos básicos de consumo habitual adquiridos por los hogares para su subsistencia, que conforman el inventario principal del supermercado.</w:t>
            </w:r>
          </w:p>
        </w:tc>
      </w:tr>
      <w:tr w:rsidR="00160DD2" w14:paraId="1BEBAAE1"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DF" w14:textId="77777777" w:rsidR="00160DD2" w:rsidRDefault="00A35EF1">
            <w:pPr>
              <w:spacing w:after="60"/>
            </w:pPr>
            <w:r>
              <w:rPr>
                <w:b/>
                <w:bCs/>
              </w:rPr>
              <w:lastRenderedPageBreak/>
              <w:t>Caso de uso</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E0" w14:textId="77777777" w:rsidR="00160DD2" w:rsidRDefault="00A35EF1">
            <w:pPr>
              <w:spacing w:after="60"/>
            </w:pPr>
            <w:r>
              <w:t>Descripción estructurada de la interacción entre un actor y el sistema para alcanzar un objetivo específico, incluyendo flujos normales y de excepción.</w:t>
            </w:r>
          </w:p>
        </w:tc>
      </w:tr>
      <w:tr w:rsidR="00160DD2" w14:paraId="1BEBAAE4"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E2" w14:textId="77777777" w:rsidR="00160DD2" w:rsidRDefault="00A35EF1">
            <w:pPr>
              <w:spacing w:after="60"/>
            </w:pPr>
            <w:r>
              <w:rPr>
                <w:b/>
                <w:bCs/>
              </w:rPr>
              <w:t>Control de acceso</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E3" w14:textId="77777777" w:rsidR="00160DD2" w:rsidRDefault="00A35EF1">
            <w:pPr>
              <w:spacing w:after="60"/>
            </w:pPr>
            <w:r>
              <w:t>Mecanismo que restringe el ingreso al sistema mediante credenciales (usuario y contraseña), asignando permisos diferenciados según el rol del usuario.</w:t>
            </w:r>
          </w:p>
        </w:tc>
      </w:tr>
      <w:tr w:rsidR="00160DD2" w14:paraId="1BEBAAE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E5" w14:textId="77777777" w:rsidR="00160DD2" w:rsidRDefault="00A35EF1">
            <w:pPr>
              <w:spacing w:after="60"/>
            </w:pPr>
            <w:r>
              <w:rPr>
                <w:b/>
                <w:bCs/>
              </w:rPr>
              <w:t>Cuentas por cobrar</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E6" w14:textId="77777777" w:rsidR="00160DD2" w:rsidRDefault="00A35EF1">
            <w:pPr>
              <w:spacing w:after="60"/>
            </w:pPr>
            <w:r>
              <w:t>Módulo del sistema que gestiona los fiados otorgados a clientes, registrando nombre, productos, monto total, fecha y estado de pago (pendiente o pagado).</w:t>
            </w:r>
          </w:p>
        </w:tc>
      </w:tr>
      <w:tr w:rsidR="00160DD2" w14:paraId="1BEBAAEA"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E8" w14:textId="77777777" w:rsidR="00160DD2" w:rsidRDefault="00A35EF1">
            <w:pPr>
              <w:spacing w:after="60"/>
            </w:pPr>
            <w:r>
              <w:rPr>
                <w:b/>
                <w:bCs/>
              </w:rPr>
              <w:t>Fiado</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E9" w14:textId="77777777" w:rsidR="00160DD2" w:rsidRDefault="00A35EF1">
            <w:pPr>
              <w:spacing w:after="60"/>
            </w:pPr>
            <w:r>
              <w:t>Transacción comercial en la que el cliente recibe productos sin pago inmediato, quedando con una deuda registrada a nombre propio en la tienda.</w:t>
            </w:r>
          </w:p>
        </w:tc>
      </w:tr>
      <w:tr w:rsidR="00160DD2" w14:paraId="1BEBAAED"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EB" w14:textId="77777777" w:rsidR="00160DD2" w:rsidRDefault="00A35EF1">
            <w:pPr>
              <w:spacing w:after="60"/>
            </w:pPr>
            <w:r>
              <w:rPr>
                <w:b/>
                <w:bCs/>
              </w:rPr>
              <w:t>Flujo de excepción</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EC" w14:textId="77777777" w:rsidR="00160DD2" w:rsidRDefault="00A35EF1">
            <w:pPr>
              <w:spacing w:after="60"/>
            </w:pPr>
            <w:r>
              <w:t>Camino alternativo en un caso de uso que describe cómo el sistema responde cuando ocurre un error o una condición inesperada durante la ejecución normal.</w:t>
            </w:r>
          </w:p>
        </w:tc>
      </w:tr>
      <w:tr w:rsidR="00160DD2" w14:paraId="1BEBAAF0"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EE" w14:textId="77777777" w:rsidR="00160DD2" w:rsidRDefault="00A35EF1">
            <w:pPr>
              <w:spacing w:after="60"/>
            </w:pPr>
            <w:r>
              <w:rPr>
                <w:b/>
                <w:bCs/>
              </w:rPr>
              <w:t>Flujo normal</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EF" w14:textId="77777777" w:rsidR="00160DD2" w:rsidRDefault="00A35EF1">
            <w:pPr>
              <w:spacing w:after="60"/>
            </w:pPr>
            <w:r>
              <w:t>Secuencia de pasos esperada y correcta que describe el comportamiento estándar del sistema cuando un actor ejecuta un caso de uso sin inconvenientes.</w:t>
            </w:r>
          </w:p>
        </w:tc>
      </w:tr>
      <w:tr w:rsidR="00160DD2" w14:paraId="1BEBAAF3"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F1" w14:textId="77777777" w:rsidR="00160DD2" w:rsidRDefault="00A35EF1">
            <w:pPr>
              <w:spacing w:after="60"/>
            </w:pPr>
            <w:r>
              <w:rPr>
                <w:b/>
                <w:bCs/>
              </w:rPr>
              <w:t>Gestión de pedidos</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F2" w14:textId="77777777" w:rsidR="00160DD2" w:rsidRDefault="00A35EF1">
            <w:pPr>
              <w:spacing w:after="60"/>
            </w:pPr>
            <w:r>
              <w:t>Módulo que permite registrar, dar seguimiento y actualizar el estado de las órdenes de compra realizadas a los proveedores de la tienda.</w:t>
            </w:r>
          </w:p>
        </w:tc>
      </w:tr>
      <w:tr w:rsidR="00160DD2" w14:paraId="1BEBAAF6"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F4" w14:textId="77777777" w:rsidR="00160DD2" w:rsidRDefault="00A35EF1">
            <w:pPr>
              <w:spacing w:after="60"/>
            </w:pPr>
            <w:r>
              <w:rPr>
                <w:b/>
                <w:bCs/>
              </w:rPr>
              <w:t>Información cualitativa</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F5" w14:textId="77777777" w:rsidR="00160DD2" w:rsidRDefault="00A35EF1">
            <w:pPr>
              <w:spacing w:after="60"/>
            </w:pPr>
            <w:r>
              <w:t>Datos que describen situaciones, opiniones o experiencias en forma narrativa, no expresables en números, fundamentales para comprender el contexto del negocio.</w:t>
            </w:r>
          </w:p>
        </w:tc>
      </w:tr>
      <w:tr w:rsidR="00160DD2" w14:paraId="1BEBAAF9"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F7" w14:textId="77777777" w:rsidR="00160DD2" w:rsidRDefault="00A35EF1">
            <w:pPr>
              <w:spacing w:after="60"/>
            </w:pPr>
            <w:r>
              <w:rPr>
                <w:b/>
                <w:bCs/>
              </w:rPr>
              <w:t>Información cuantitativa</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F8" w14:textId="77777777" w:rsidR="00160DD2" w:rsidRDefault="00A35EF1">
            <w:pPr>
              <w:spacing w:after="60"/>
            </w:pPr>
            <w:r>
              <w:t>Datos expresados en valores numéricos que permiten calcular estadísticas, frecuencias y tendencias útiles para el diseño del sistema.</w:t>
            </w:r>
          </w:p>
        </w:tc>
      </w:tr>
      <w:tr w:rsidR="00160DD2" w14:paraId="1BEBAAF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FA" w14:textId="77777777" w:rsidR="00160DD2" w:rsidRDefault="00A35EF1">
            <w:pPr>
              <w:spacing w:after="60"/>
            </w:pPr>
            <w:r>
              <w:rPr>
                <w:b/>
                <w:bCs/>
              </w:rPr>
              <w:t>Información primaria</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FB" w14:textId="77777777" w:rsidR="00160DD2" w:rsidRDefault="00A35EF1">
            <w:pPr>
              <w:spacing w:after="60"/>
            </w:pPr>
            <w:r>
              <w:t>Datos obtenidos directamente de la fuente por el analista mediante entrevistas, encuestas u observación directa.</w:t>
            </w:r>
          </w:p>
        </w:tc>
      </w:tr>
      <w:tr w:rsidR="00160DD2" w14:paraId="1BEBAAFF"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FD" w14:textId="77777777" w:rsidR="00160DD2" w:rsidRDefault="00A35EF1">
            <w:pPr>
              <w:spacing w:after="60"/>
            </w:pPr>
            <w:r>
              <w:rPr>
                <w:b/>
                <w:bCs/>
              </w:rPr>
              <w:t>Información secundaria</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AFE" w14:textId="77777777" w:rsidR="00160DD2" w:rsidRDefault="00A35EF1">
            <w:pPr>
              <w:spacing w:after="60"/>
            </w:pPr>
            <w:r>
              <w:t>Datos que ya existían antes del proyecto, provenientes de documentos, registros o materiales elaborados anteriormente por terceros.</w:t>
            </w:r>
          </w:p>
        </w:tc>
      </w:tr>
      <w:tr w:rsidR="00160DD2" w14:paraId="1BEBAB02"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00" w14:textId="77777777" w:rsidR="00160DD2" w:rsidRDefault="00A35EF1">
            <w:pPr>
              <w:spacing w:after="60"/>
            </w:pPr>
            <w:r>
              <w:rPr>
                <w:b/>
                <w:bCs/>
              </w:rPr>
              <w:lastRenderedPageBreak/>
              <w:t>Inventario</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01" w14:textId="77777777" w:rsidR="00160DD2" w:rsidRDefault="00A35EF1">
            <w:pPr>
              <w:spacing w:after="60"/>
            </w:pPr>
            <w:r>
              <w:t>Registro actualizado de los productos disponibles en la tienda, incluyendo nombre, categoría, precio, cantidad en existencia y stock mínimo configurado.</w:t>
            </w:r>
          </w:p>
        </w:tc>
      </w:tr>
      <w:tr w:rsidR="00160DD2" w14:paraId="1BEBAB05"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03" w14:textId="77777777" w:rsidR="00160DD2" w:rsidRDefault="00A35EF1">
            <w:pPr>
              <w:spacing w:after="60"/>
            </w:pPr>
            <w:r>
              <w:rPr>
                <w:b/>
                <w:bCs/>
              </w:rPr>
              <w:t>Levantamiento de requisitos</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04" w14:textId="77777777" w:rsidR="00160DD2" w:rsidRDefault="00A35EF1">
            <w:pPr>
              <w:spacing w:after="60"/>
            </w:pPr>
            <w:r>
              <w:t>Proceso sistemático de recolección de información sobre el negocio o proceso que se quiere sistematizar, utilizando técnicas como entrevistas, encuestas y observación directa.</w:t>
            </w:r>
          </w:p>
        </w:tc>
      </w:tr>
      <w:tr w:rsidR="00160DD2" w14:paraId="1BEBAB08"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06" w14:textId="77777777" w:rsidR="00160DD2" w:rsidRDefault="00A35EF1">
            <w:pPr>
              <w:spacing w:after="60"/>
            </w:pPr>
            <w:r>
              <w:rPr>
                <w:b/>
                <w:bCs/>
              </w:rPr>
              <w:t>Matriz de priorización</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07" w14:textId="77777777" w:rsidR="00160DD2" w:rsidRDefault="00A35EF1">
            <w:pPr>
              <w:spacing w:after="60"/>
            </w:pPr>
            <w:r>
              <w:t>Herramienta analítica que clasifica los requisitos del sistema según su importancia y urgencia, multiplicando ambos valores para asignar una prioridad de desarrollo.</w:t>
            </w:r>
          </w:p>
        </w:tc>
      </w:tr>
      <w:tr w:rsidR="00160DD2" w14:paraId="1BEBAB0B"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09" w14:textId="77777777" w:rsidR="00160DD2" w:rsidRDefault="00A35EF1">
            <w:pPr>
              <w:spacing w:after="60"/>
            </w:pPr>
            <w:r>
              <w:rPr>
                <w:b/>
                <w:bCs/>
              </w:rPr>
              <w:t>Módulo</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0A" w14:textId="77777777" w:rsidR="00160DD2" w:rsidRDefault="00A35EF1">
            <w:pPr>
              <w:spacing w:after="60"/>
            </w:pPr>
            <w:r>
              <w:t>Componente independiente del sistema que agrupa un conjunto de funcionalidades relacionadas bajo un mismo propósito. Ejemplos: módulo de ventas, módulo de inventario.</w:t>
            </w:r>
          </w:p>
        </w:tc>
      </w:tr>
      <w:tr w:rsidR="00160DD2" w14:paraId="1BEBAB0E"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0C" w14:textId="77777777" w:rsidR="00160DD2" w:rsidRDefault="00A35EF1">
            <w:pPr>
              <w:spacing w:after="60"/>
            </w:pPr>
            <w:r>
              <w:rPr>
                <w:b/>
                <w:bCs/>
              </w:rPr>
              <w:t>Observación directa</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0D" w14:textId="77777777" w:rsidR="00160DD2" w:rsidRDefault="00A35EF1">
            <w:pPr>
              <w:spacing w:after="60"/>
            </w:pPr>
            <w:r>
              <w:t>Técnica de recolección de información en la que el analista presencia físicamente los procesos del negocio para identificar situaciones que no son descritas en entrevistas.</w:t>
            </w:r>
          </w:p>
        </w:tc>
      </w:tr>
      <w:tr w:rsidR="00160DD2" w14:paraId="1BEBAB11"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0F" w14:textId="77777777" w:rsidR="00160DD2" w:rsidRDefault="00A35EF1">
            <w:pPr>
              <w:spacing w:after="60"/>
            </w:pPr>
            <w:r>
              <w:rPr>
                <w:b/>
                <w:bCs/>
              </w:rPr>
              <w:t>Postcondición</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10" w14:textId="77777777" w:rsidR="00160DD2" w:rsidRDefault="00A35EF1">
            <w:pPr>
              <w:spacing w:after="60"/>
            </w:pPr>
            <w:r>
              <w:t>Estado del sistema después de que un caso de uso se ejecuta de forma exitosa; describe el resultado concreto que queda registrado o modificado.</w:t>
            </w:r>
          </w:p>
        </w:tc>
      </w:tr>
      <w:tr w:rsidR="00160DD2" w14:paraId="1BEBAB14"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12" w14:textId="77777777" w:rsidR="00160DD2" w:rsidRDefault="00A35EF1">
            <w:pPr>
              <w:spacing w:after="60"/>
            </w:pPr>
            <w:r>
              <w:rPr>
                <w:b/>
                <w:bCs/>
              </w:rPr>
              <w:t>Precondición</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13" w14:textId="77777777" w:rsidR="00160DD2" w:rsidRDefault="00A35EF1">
            <w:pPr>
              <w:spacing w:after="60"/>
            </w:pPr>
            <w:r>
              <w:t>Conjunto de condiciones que deben cumplirse antes de que un caso de uso pueda ejecutarse correctamente.</w:t>
            </w:r>
          </w:p>
        </w:tc>
      </w:tr>
      <w:tr w:rsidR="00160DD2" w14:paraId="1BEBAB17"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15" w14:textId="77777777" w:rsidR="00160DD2" w:rsidRDefault="00A35EF1">
            <w:pPr>
              <w:spacing w:after="60"/>
            </w:pPr>
            <w:r>
              <w:rPr>
                <w:b/>
                <w:bCs/>
              </w:rPr>
              <w:t>Proveedor</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16" w14:textId="77777777" w:rsidR="00160DD2" w:rsidRDefault="00A35EF1">
            <w:pPr>
              <w:spacing w:after="60"/>
            </w:pPr>
            <w:r>
              <w:t>Empresa o persona que suministra productos al supermercado. En el sistema, actúa como actor externo que recibe pedidos registrados digitalmente.</w:t>
            </w:r>
          </w:p>
        </w:tc>
      </w:tr>
      <w:tr w:rsidR="00160DD2" w14:paraId="1BEBAB1A"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18" w14:textId="77777777" w:rsidR="00160DD2" w:rsidRDefault="00A35EF1">
            <w:pPr>
              <w:spacing w:after="60"/>
            </w:pPr>
            <w:r>
              <w:rPr>
                <w:b/>
                <w:bCs/>
              </w:rPr>
              <w:t>Registro de ventas</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19" w14:textId="77777777" w:rsidR="00160DD2" w:rsidRDefault="00A35EF1">
            <w:pPr>
              <w:spacing w:after="60"/>
            </w:pPr>
            <w:r>
              <w:t>Módulo que permite documentar cada transacción comercial con fecha, hora, productos vendidos, cantidades, total calculado automáticamente y usuario responsable.</w:t>
            </w:r>
          </w:p>
        </w:tc>
      </w:tr>
      <w:tr w:rsidR="00160DD2" w14:paraId="1BEBAB1D"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1B" w14:textId="77777777" w:rsidR="00160DD2" w:rsidRDefault="00A35EF1">
            <w:pPr>
              <w:spacing w:after="60"/>
            </w:pPr>
            <w:r>
              <w:rPr>
                <w:b/>
                <w:bCs/>
              </w:rPr>
              <w:t>Reporte de ventas</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1C" w14:textId="77777777" w:rsidR="00160DD2" w:rsidRDefault="00A35EF1">
            <w:pPr>
              <w:spacing w:after="60"/>
            </w:pPr>
            <w:r>
              <w:t>Documento generado automáticamente por el sistema que resume las transacciones realizadas en un período definido (diario, semanal o mensual).</w:t>
            </w:r>
          </w:p>
        </w:tc>
      </w:tr>
      <w:tr w:rsidR="00160DD2" w14:paraId="1BEBAB20"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1E" w14:textId="77777777" w:rsidR="00160DD2" w:rsidRDefault="00A35EF1">
            <w:pPr>
              <w:spacing w:after="60"/>
            </w:pPr>
            <w:r>
              <w:rPr>
                <w:b/>
                <w:bCs/>
              </w:rPr>
              <w:lastRenderedPageBreak/>
              <w:t>Requisito funcional (RF)</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1F" w14:textId="77777777" w:rsidR="00160DD2" w:rsidRDefault="00A35EF1">
            <w:pPr>
              <w:spacing w:after="60"/>
            </w:pPr>
            <w:r>
              <w:t>Descripción de una capacidad o comportamiento específico que el sistema debe ofrecer para satisfacer las necesidades operativas del negocio.</w:t>
            </w:r>
          </w:p>
        </w:tc>
      </w:tr>
      <w:tr w:rsidR="00160DD2" w14:paraId="1BEBAB23"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21" w14:textId="77777777" w:rsidR="00160DD2" w:rsidRDefault="00A35EF1">
            <w:pPr>
              <w:spacing w:after="60"/>
            </w:pPr>
            <w:r>
              <w:rPr>
                <w:b/>
                <w:bCs/>
              </w:rPr>
              <w:t>Requisito no funcional (RNF)</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22" w14:textId="77777777" w:rsidR="00160DD2" w:rsidRDefault="00A35EF1">
            <w:pPr>
              <w:spacing w:after="60"/>
            </w:pPr>
            <w:r>
              <w:t>Atributo de calidad del sistema que describe cómo debe comportarse, sin especificar qué hace. Incluye aspectos como usabilidad, rendimiento y compatibilidad.</w:t>
            </w:r>
          </w:p>
        </w:tc>
      </w:tr>
      <w:tr w:rsidR="00160DD2" w14:paraId="1BEBAB26"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24" w14:textId="77777777" w:rsidR="00160DD2" w:rsidRDefault="00A35EF1">
            <w:pPr>
              <w:spacing w:after="60"/>
            </w:pPr>
            <w:r>
              <w:rPr>
                <w:b/>
                <w:bCs/>
              </w:rPr>
              <w:t>Revisión documental</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25" w14:textId="77777777" w:rsidR="00160DD2" w:rsidRDefault="00A35EF1">
            <w:pPr>
              <w:spacing w:after="60"/>
            </w:pPr>
            <w:r>
              <w:t>Técnica de recolección que consiste en analizar documentos físicos o digitales existentes en el negocio para comprender sus procesos y datos actuales.</w:t>
            </w:r>
          </w:p>
        </w:tc>
      </w:tr>
      <w:tr w:rsidR="00160DD2" w14:paraId="1BEBAB29"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27" w14:textId="77777777" w:rsidR="00160DD2" w:rsidRDefault="00A35EF1">
            <w:pPr>
              <w:spacing w:after="60"/>
            </w:pPr>
            <w:r>
              <w:rPr>
                <w:b/>
                <w:bCs/>
              </w:rPr>
              <w:t>Rol de usuario</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28" w14:textId="77777777" w:rsidR="00160DD2" w:rsidRDefault="00A35EF1">
            <w:pPr>
              <w:spacing w:after="60"/>
            </w:pPr>
            <w:r>
              <w:t>Perfil asignado a cada persona que accede al sistema, que determina los permisos y las acciones que puede ejecutar dentro de la plataforma.</w:t>
            </w:r>
          </w:p>
        </w:tc>
      </w:tr>
      <w:tr w:rsidR="00160DD2" w14:paraId="1BEBAB2C"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2A" w14:textId="77777777" w:rsidR="00160DD2" w:rsidRDefault="00A35EF1">
            <w:pPr>
              <w:spacing w:after="60"/>
            </w:pPr>
            <w:r>
              <w:rPr>
                <w:b/>
                <w:bCs/>
              </w:rPr>
              <w:t xml:space="preserve">SRS (Software </w:t>
            </w:r>
            <w:proofErr w:type="spellStart"/>
            <w:r>
              <w:rPr>
                <w:b/>
                <w:bCs/>
              </w:rPr>
              <w:t>Requirements</w:t>
            </w:r>
            <w:proofErr w:type="spellEnd"/>
            <w:r>
              <w:rPr>
                <w:b/>
                <w:bCs/>
              </w:rPr>
              <w:t xml:space="preserve"> </w:t>
            </w:r>
            <w:proofErr w:type="spellStart"/>
            <w:r>
              <w:rPr>
                <w:b/>
                <w:bCs/>
              </w:rPr>
              <w:t>Specification</w:t>
            </w:r>
            <w:proofErr w:type="spellEnd"/>
            <w:r>
              <w:rPr>
                <w:b/>
                <w:bCs/>
              </w:rPr>
              <w:t>)</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2B" w14:textId="77777777" w:rsidR="00160DD2" w:rsidRDefault="00A35EF1">
            <w:pPr>
              <w:spacing w:after="60"/>
            </w:pPr>
            <w:r>
              <w:t>Documento formal que especifica de manera detallada los requisitos funcionales, no funcionales y de negocio que debe cumplir un sistema de software antes de su desarrollo.</w:t>
            </w:r>
          </w:p>
        </w:tc>
      </w:tr>
      <w:tr w:rsidR="00160DD2" w14:paraId="1BEBAB2F"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2D" w14:textId="77777777" w:rsidR="00160DD2" w:rsidRDefault="00A35EF1">
            <w:pPr>
              <w:spacing w:after="60"/>
            </w:pPr>
            <w:r>
              <w:rPr>
                <w:b/>
                <w:bCs/>
              </w:rPr>
              <w:t>Sistema web</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2E" w14:textId="77777777" w:rsidR="00160DD2" w:rsidRDefault="00A35EF1">
            <w:pPr>
              <w:spacing w:after="60"/>
            </w:pPr>
            <w:r>
              <w:t>Aplicación de software accesible desde un navegador de internet, sin necesidad de instalación local en el dispositivo del usuario.</w:t>
            </w:r>
          </w:p>
        </w:tc>
      </w:tr>
      <w:tr w:rsidR="00160DD2" w14:paraId="1BEBAB32"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30" w14:textId="77777777" w:rsidR="00160DD2" w:rsidRDefault="00A35EF1">
            <w:pPr>
              <w:spacing w:after="60"/>
            </w:pPr>
            <w:r>
              <w:rPr>
                <w:b/>
                <w:bCs/>
              </w:rPr>
              <w:t>Stock mínimo</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31" w14:textId="77777777" w:rsidR="00160DD2" w:rsidRDefault="00A35EF1">
            <w:pPr>
              <w:spacing w:after="60"/>
            </w:pPr>
            <w:r>
              <w:t>Cantidad umbral de existencias de un producto por debajo de la cual el sistema genera una alerta para advertir al administrador sobre la necesidad de reabastecimiento.</w:t>
            </w:r>
          </w:p>
        </w:tc>
      </w:tr>
      <w:tr w:rsidR="00160DD2" w14:paraId="1BEBAB35" w14:textId="77777777">
        <w:tc>
          <w:tcPr>
            <w:tcW w:w="320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33" w14:textId="77777777" w:rsidR="00160DD2" w:rsidRDefault="00A35EF1">
            <w:pPr>
              <w:spacing w:after="60"/>
            </w:pPr>
            <w:r>
              <w:rPr>
                <w:b/>
                <w:bCs/>
              </w:rPr>
              <w:t>Usabilidad</w:t>
            </w:r>
          </w:p>
        </w:tc>
        <w:tc>
          <w:tcPr>
            <w:tcW w:w="6160" w:type="dxa"/>
            <w:tcBorders>
              <w:top w:val="single" w:sz="4" w:space="0" w:color="000000"/>
              <w:left w:val="single" w:sz="4" w:space="0" w:color="000000"/>
              <w:bottom w:val="single" w:sz="4" w:space="0" w:color="000000"/>
              <w:right w:val="single" w:sz="4" w:space="0" w:color="000000"/>
            </w:tcBorders>
            <w:tcMar>
              <w:top w:w="80" w:type="dxa"/>
              <w:left w:w="140" w:type="dxa"/>
              <w:bottom w:w="80" w:type="dxa"/>
              <w:right w:w="140" w:type="dxa"/>
            </w:tcMar>
          </w:tcPr>
          <w:p w14:paraId="1BEBAB34" w14:textId="77777777" w:rsidR="00160DD2" w:rsidRDefault="00A35EF1">
            <w:pPr>
              <w:spacing w:after="60"/>
            </w:pPr>
            <w:r>
              <w:t>Requisito no funcional que establece que la interfaz del sistema debe ser intuitiva, sin terminología técnica, de modo que un usuario sin experiencia informática pueda operarla sin capacitación extensa.</w:t>
            </w:r>
          </w:p>
        </w:tc>
      </w:tr>
    </w:tbl>
    <w:p w14:paraId="1BEBAB36" w14:textId="77777777" w:rsidR="00160DD2" w:rsidRDefault="00160DD2"/>
    <w:p w14:paraId="1BEBAB3B" w14:textId="33F189ED" w:rsidR="00160DD2" w:rsidRDefault="00160DD2" w:rsidP="007143BD">
      <w:pPr>
        <w:spacing w:after="160"/>
      </w:pPr>
    </w:p>
    <w:sectPr w:rsidR="00160DD2">
      <w:footerReference w:type="default" r:id="rId7"/>
      <w:pgSz w:w="12240" w:h="15840"/>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17631" w14:textId="77777777" w:rsidR="00A35EF1" w:rsidRDefault="00A35EF1">
      <w:r>
        <w:separator/>
      </w:r>
    </w:p>
  </w:endnote>
  <w:endnote w:type="continuationSeparator" w:id="0">
    <w:p w14:paraId="75EC08E0" w14:textId="77777777" w:rsidR="00A35EF1" w:rsidRDefault="00A35E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BAB3C" w14:textId="778F5B24" w:rsidR="00160DD2" w:rsidRDefault="00A35EF1">
    <w:pPr>
      <w:jc w:val="right"/>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9E191F">
      <w:rPr>
        <w:noProof/>
        <w:sz w:val="20"/>
        <w:szCs w:val="20"/>
      </w:rPr>
      <w:t>1</w:t>
    </w:r>
    <w:r>
      <w:rPr>
        <w:sz w:val="20"/>
        <w:szCs w:val="20"/>
      </w:rPr>
      <w:fldChar w:fldCharType="end"/>
    </w:r>
    <w:r>
      <w:rPr>
        <w:sz w:val="20"/>
        <w:szCs w:val="20"/>
      </w:rPr>
      <w:t xml:space="preserve"> de </w:t>
    </w:r>
    <w:r>
      <w:rPr>
        <w:sz w:val="20"/>
        <w:szCs w:val="20"/>
      </w:rPr>
      <w:fldChar w:fldCharType="begin"/>
    </w:r>
    <w:r>
      <w:rPr>
        <w:sz w:val="20"/>
        <w:szCs w:val="20"/>
      </w:rPr>
      <w:instrText>NUMPAGES</w:instrText>
    </w:r>
    <w:r>
      <w:rPr>
        <w:sz w:val="20"/>
        <w:szCs w:val="20"/>
      </w:rPr>
      <w:fldChar w:fldCharType="separate"/>
    </w:r>
    <w:r w:rsidR="009E191F">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5CB055" w14:textId="77777777" w:rsidR="00A35EF1" w:rsidRDefault="00A35EF1">
      <w:r>
        <w:separator/>
      </w:r>
    </w:p>
  </w:footnote>
  <w:footnote w:type="continuationSeparator" w:id="0">
    <w:p w14:paraId="61B9D436" w14:textId="77777777" w:rsidR="00A35EF1" w:rsidRDefault="00A35E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E7350"/>
    <w:multiLevelType w:val="hybridMultilevel"/>
    <w:tmpl w:val="49BAF078"/>
    <w:lvl w:ilvl="0" w:tplc="B310FB46">
      <w:start w:val="1"/>
      <w:numFmt w:val="bullet"/>
      <w:lvlText w:val="●"/>
      <w:lvlJc w:val="left"/>
      <w:pPr>
        <w:ind w:left="720" w:hanging="360"/>
      </w:pPr>
    </w:lvl>
    <w:lvl w:ilvl="1" w:tplc="431CE080">
      <w:start w:val="1"/>
      <w:numFmt w:val="bullet"/>
      <w:lvlText w:val="○"/>
      <w:lvlJc w:val="left"/>
      <w:pPr>
        <w:ind w:left="1440" w:hanging="360"/>
      </w:pPr>
    </w:lvl>
    <w:lvl w:ilvl="2" w:tplc="49D83CA8">
      <w:start w:val="1"/>
      <w:numFmt w:val="bullet"/>
      <w:lvlText w:val="■"/>
      <w:lvlJc w:val="left"/>
      <w:pPr>
        <w:ind w:left="2160" w:hanging="360"/>
      </w:pPr>
    </w:lvl>
    <w:lvl w:ilvl="3" w:tplc="8370F750">
      <w:start w:val="1"/>
      <w:numFmt w:val="bullet"/>
      <w:lvlText w:val="●"/>
      <w:lvlJc w:val="left"/>
      <w:pPr>
        <w:ind w:left="2880" w:hanging="360"/>
      </w:pPr>
    </w:lvl>
    <w:lvl w:ilvl="4" w:tplc="7A707F6A">
      <w:start w:val="1"/>
      <w:numFmt w:val="bullet"/>
      <w:lvlText w:val="○"/>
      <w:lvlJc w:val="left"/>
      <w:pPr>
        <w:ind w:left="3600" w:hanging="360"/>
      </w:pPr>
    </w:lvl>
    <w:lvl w:ilvl="5" w:tplc="70C6EC4E">
      <w:start w:val="1"/>
      <w:numFmt w:val="bullet"/>
      <w:lvlText w:val="■"/>
      <w:lvlJc w:val="left"/>
      <w:pPr>
        <w:ind w:left="4320" w:hanging="360"/>
      </w:pPr>
    </w:lvl>
    <w:lvl w:ilvl="6" w:tplc="06DA4726">
      <w:start w:val="1"/>
      <w:numFmt w:val="bullet"/>
      <w:lvlText w:val="●"/>
      <w:lvlJc w:val="left"/>
      <w:pPr>
        <w:ind w:left="5040" w:hanging="360"/>
      </w:pPr>
    </w:lvl>
    <w:lvl w:ilvl="7" w:tplc="00AAE754">
      <w:start w:val="1"/>
      <w:numFmt w:val="bullet"/>
      <w:lvlText w:val="●"/>
      <w:lvlJc w:val="left"/>
      <w:pPr>
        <w:ind w:left="5760" w:hanging="360"/>
      </w:pPr>
    </w:lvl>
    <w:lvl w:ilvl="8" w:tplc="108071B6">
      <w:start w:val="1"/>
      <w:numFmt w:val="bullet"/>
      <w:lvlText w:val="●"/>
      <w:lvlJc w:val="left"/>
      <w:pPr>
        <w:ind w:left="6480" w:hanging="360"/>
      </w:pPr>
    </w:lvl>
  </w:abstractNum>
  <w:num w:numId="1" w16cid:durableId="1890648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DD2"/>
    <w:rsid w:val="00095C5C"/>
    <w:rsid w:val="000E43B3"/>
    <w:rsid w:val="00160DD2"/>
    <w:rsid w:val="001A1189"/>
    <w:rsid w:val="007143BD"/>
    <w:rsid w:val="00780922"/>
    <w:rsid w:val="009E191F"/>
    <w:rsid w:val="00A35E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BAAAD"/>
  <w15:docId w15:val="{AF98010C-7FBD-4003-8505-4B70B6987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1060</Words>
  <Characters>5832</Characters>
  <Application>Microsoft Office Word</Application>
  <DocSecurity>0</DocSecurity>
  <Lines>48</Lines>
  <Paragraphs>13</Paragraphs>
  <ScaleCrop>false</ScaleCrop>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Dana Salome</cp:lastModifiedBy>
  <cp:revision>5</cp:revision>
  <dcterms:created xsi:type="dcterms:W3CDTF">2026-05-14T17:50:00Z</dcterms:created>
  <dcterms:modified xsi:type="dcterms:W3CDTF">2026-05-15T15:06:00Z</dcterms:modified>
</cp:coreProperties>
</file>