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4C101" w14:textId="10A06435" w:rsidR="00F168AA" w:rsidRDefault="00A82E9C">
      <w:r>
        <w:rPr>
          <w:noProof/>
        </w:rPr>
        <w:drawing>
          <wp:anchor distT="0" distB="0" distL="114300" distR="114300" simplePos="0" relativeHeight="251658240" behindDoc="0" locked="0" layoutInCell="1" allowOverlap="1" wp14:anchorId="343363EE" wp14:editId="2380C547">
            <wp:simplePos x="0" y="0"/>
            <wp:positionH relativeFrom="column">
              <wp:posOffset>3085549</wp:posOffset>
            </wp:positionH>
            <wp:positionV relativeFrom="paragraph">
              <wp:posOffset>2723491</wp:posOffset>
            </wp:positionV>
            <wp:extent cx="2104845" cy="1375616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845" cy="137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F1691EF" wp14:editId="3472461B">
            <wp:extent cx="8677910" cy="4865298"/>
            <wp:effectExtent l="0" t="0" r="8509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Pr="00A82E9C">
        <w:t xml:space="preserve"> </w:t>
      </w:r>
    </w:p>
    <w:sectPr w:rsidR="00F168AA" w:rsidSect="00A82E9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9C"/>
    <w:rsid w:val="00A82E9C"/>
    <w:rsid w:val="00C3712D"/>
    <w:rsid w:val="00F1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4F01"/>
  <w15:chartTrackingRefBased/>
  <w15:docId w15:val="{C9B27F73-DEC7-4A92-84A9-328A34E2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2D"/>
  </w:style>
  <w:style w:type="paragraph" w:styleId="Ttulo1">
    <w:name w:val="heading 1"/>
    <w:basedOn w:val="Normal"/>
    <w:next w:val="Normal"/>
    <w:link w:val="Ttulo1Car"/>
    <w:uiPriority w:val="9"/>
    <w:qFormat/>
    <w:rsid w:val="00C3712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712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2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71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71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1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1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1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12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712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2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712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712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12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1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1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12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3712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3712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3712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12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712D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3712D"/>
    <w:rPr>
      <w:b/>
      <w:bCs/>
    </w:rPr>
  </w:style>
  <w:style w:type="character" w:styleId="nfasis">
    <w:name w:val="Emphasis"/>
    <w:basedOn w:val="Fuentedeprrafopredeter"/>
    <w:uiPriority w:val="20"/>
    <w:qFormat/>
    <w:rsid w:val="00C3712D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C3712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3712D"/>
  </w:style>
  <w:style w:type="paragraph" w:styleId="Cita">
    <w:name w:val="Quote"/>
    <w:basedOn w:val="Normal"/>
    <w:next w:val="Normal"/>
    <w:link w:val="CitaCar"/>
    <w:uiPriority w:val="29"/>
    <w:qFormat/>
    <w:rsid w:val="00C3712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3712D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12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12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371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3712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3712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3712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3712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371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1408E7-B9C1-40F8-89EC-4D249A360E05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107A284F-0E4E-46F0-B501-D037A763A515}">
      <dgm:prSet phldrT="[Texto]"/>
      <dgm:spPr/>
      <dgm:t>
        <a:bodyPr/>
        <a:lstStyle/>
        <a:p>
          <a:r>
            <a:rPr lang="es-MX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TEOREMA DE MÁXIMA TRANSFERENCIA DE POTENCIA</a:t>
          </a:r>
        </a:p>
      </dgm:t>
    </dgm:pt>
    <dgm:pt modelId="{84FBD8F1-57B7-4707-8347-95F7BDD8CB63}" type="parTrans" cxnId="{03E3E8E3-0A1F-403A-8C31-AD6D7E99AAE4}">
      <dgm:prSet/>
      <dgm:spPr/>
      <dgm:t>
        <a:bodyPr/>
        <a:lstStyle/>
        <a:p>
          <a:endParaRPr lang="es-MX"/>
        </a:p>
      </dgm:t>
    </dgm:pt>
    <dgm:pt modelId="{868C8BE6-39ED-4838-BFC4-7741590C1B59}" type="sibTrans" cxnId="{03E3E8E3-0A1F-403A-8C31-AD6D7E99AAE4}">
      <dgm:prSet/>
      <dgm:spPr/>
      <dgm:t>
        <a:bodyPr/>
        <a:lstStyle/>
        <a:p>
          <a:endParaRPr lang="es-MX"/>
        </a:p>
      </dgm:t>
    </dgm:pt>
    <dgm:pt modelId="{5F34BFF6-3123-437F-9ED8-51654BA0CAAA}" type="asst">
      <dgm:prSet phldrT="[Texto]"/>
      <dgm:spPr/>
      <dgm:t>
        <a:bodyPr/>
        <a:lstStyle/>
        <a:p>
          <a:r>
            <a:rPr lang="es-MX">
              <a:solidFill>
                <a:sysClr val="windowText" lastClr="000000"/>
              </a:solidFill>
            </a:rPr>
            <a:t>Se transfiere potencia máxima a una carga conectada a un circuito cuando la impedancia</a:t>
          </a:r>
        </a:p>
        <a:p>
          <a:r>
            <a:rPr lang="es-MX">
              <a:solidFill>
                <a:sysClr val="windowText" lastClr="000000"/>
              </a:solidFill>
            </a:rPr>
            <a:t>total es el complejo conjugado de la impedancia de salida del circuito.</a:t>
          </a:r>
        </a:p>
      </dgm:t>
    </dgm:pt>
    <dgm:pt modelId="{8692BBC1-D184-4A5F-ABCE-D7F710FE6576}" type="parTrans" cxnId="{BD2449A2-5CC5-490F-B4CF-493FA25C8CEF}">
      <dgm:prSet/>
      <dgm:spPr/>
      <dgm:t>
        <a:bodyPr/>
        <a:lstStyle/>
        <a:p>
          <a:endParaRPr lang="es-MX"/>
        </a:p>
      </dgm:t>
    </dgm:pt>
    <dgm:pt modelId="{EF634091-862A-4377-9B6F-65A0BAF5AFDE}" type="sibTrans" cxnId="{BD2449A2-5CC5-490F-B4CF-493FA25C8CEF}">
      <dgm:prSet/>
      <dgm:spPr/>
      <dgm:t>
        <a:bodyPr/>
        <a:lstStyle/>
        <a:p>
          <a:endParaRPr lang="es-MX"/>
        </a:p>
      </dgm:t>
    </dgm:pt>
    <dgm:pt modelId="{3639B031-FCFD-4E25-A091-290EDBCD38A9}">
      <dgm:prSet phldrT="[Texto]"/>
      <dgm:spPr/>
      <dgm:t>
        <a:bodyPr/>
        <a:lstStyle/>
        <a:p>
          <a:r>
            <a:rPr lang="es-MX">
              <a:solidFill>
                <a:sysClr val="windowText" lastClr="000000"/>
              </a:solidFill>
            </a:rPr>
            <a:t>El complejo conjugado de R -jXC es R +jXL y viceversa, donde las resistencias son iguales</a:t>
          </a:r>
        </a:p>
        <a:p>
          <a:r>
            <a:rPr lang="es-MX">
              <a:solidFill>
                <a:sysClr val="windowText" lastClr="000000"/>
              </a:solidFill>
            </a:rPr>
            <a:t>en magnitud y las reactancias también iguales en magnitud pero de signo opuesto.</a:t>
          </a:r>
        </a:p>
      </dgm:t>
    </dgm:pt>
    <dgm:pt modelId="{29834478-1F81-4EAA-B6DD-5B1640C0D069}" type="parTrans" cxnId="{679DB714-6C9A-4C08-B642-60F897FBA6E2}">
      <dgm:prSet/>
      <dgm:spPr/>
      <dgm:t>
        <a:bodyPr/>
        <a:lstStyle/>
        <a:p>
          <a:endParaRPr lang="es-MX"/>
        </a:p>
      </dgm:t>
    </dgm:pt>
    <dgm:pt modelId="{FAADB9D3-1A22-40AD-8EB1-652BF0FB7118}" type="sibTrans" cxnId="{679DB714-6C9A-4C08-B642-60F897FBA6E2}">
      <dgm:prSet/>
      <dgm:spPr/>
      <dgm:t>
        <a:bodyPr/>
        <a:lstStyle/>
        <a:p>
          <a:endParaRPr lang="es-MX"/>
        </a:p>
      </dgm:t>
    </dgm:pt>
    <dgm:pt modelId="{373CD16E-6935-41B4-B25D-F0B8DB265796}">
      <dgm:prSet phldrT="[Texto]"/>
      <dgm:spPr/>
      <dgm:t>
        <a:bodyPr/>
        <a:lstStyle/>
        <a:p>
          <a:r>
            <a:rPr lang="es-MX">
              <a:solidFill>
                <a:sysClr val="windowText" lastClr="000000"/>
              </a:solidFill>
            </a:rPr>
            <a:t>La impedancia de salida es efectivamente la impedancia equivalente de Thevenin vista desde las terminales de salida.</a:t>
          </a:r>
        </a:p>
      </dgm:t>
    </dgm:pt>
    <dgm:pt modelId="{722F5DAE-A8F5-45ED-959C-F5F47A30F031}" type="parTrans" cxnId="{8865688F-BE7C-4638-A1CF-1E702D033B7F}">
      <dgm:prSet/>
      <dgm:spPr/>
      <dgm:t>
        <a:bodyPr/>
        <a:lstStyle/>
        <a:p>
          <a:endParaRPr lang="es-MX"/>
        </a:p>
      </dgm:t>
    </dgm:pt>
    <dgm:pt modelId="{7E16FA99-369F-4FE7-AC44-4EF9B68BBC42}" type="sibTrans" cxnId="{8865688F-BE7C-4638-A1CF-1E702D033B7F}">
      <dgm:prSet/>
      <dgm:spPr/>
      <dgm:t>
        <a:bodyPr/>
        <a:lstStyle/>
        <a:p>
          <a:endParaRPr lang="es-MX"/>
        </a:p>
      </dgm:t>
    </dgm:pt>
    <dgm:pt modelId="{89CB8DD3-F081-42E4-AE15-18D1EA2E40D8}">
      <dgm:prSet phldrT="[Texto]"/>
      <dgm:spPr/>
      <dgm:t>
        <a:bodyPr/>
        <a:lstStyle/>
        <a:p>
          <a:r>
            <a:rPr lang="es-MX">
              <a:solidFill>
                <a:sysClr val="windowText" lastClr="000000"/>
              </a:solidFill>
            </a:rPr>
            <a:t>Cuando ZL es el complejo conjugado de Zsal, se transfiere potencia máxima desde el</a:t>
          </a:r>
        </a:p>
        <a:p>
          <a:r>
            <a:rPr lang="es-MX">
              <a:solidFill>
                <a:sysClr val="windowText" lastClr="000000"/>
              </a:solidFill>
            </a:rPr>
            <a:t>circuito hasta la carga con un factor de potencia de 1.</a:t>
          </a:r>
        </a:p>
      </dgm:t>
    </dgm:pt>
    <dgm:pt modelId="{87EFE052-7D48-4E24-9E8E-87D6D7AD2C95}" type="parTrans" cxnId="{775369A0-FDCC-4C1F-92CB-DACC5707383D}">
      <dgm:prSet/>
      <dgm:spPr/>
      <dgm:t>
        <a:bodyPr/>
        <a:lstStyle/>
        <a:p>
          <a:endParaRPr lang="es-MX"/>
        </a:p>
      </dgm:t>
    </dgm:pt>
    <dgm:pt modelId="{723CFF8A-1A6E-4B77-8234-C02DB82876B3}" type="sibTrans" cxnId="{775369A0-FDCC-4C1F-92CB-DACC5707383D}">
      <dgm:prSet/>
      <dgm:spPr/>
      <dgm:t>
        <a:bodyPr/>
        <a:lstStyle/>
        <a:p>
          <a:endParaRPr lang="es-MX"/>
        </a:p>
      </dgm:t>
    </dgm:pt>
    <dgm:pt modelId="{A648A508-9B39-4AFC-8A10-284F4712A6F0}" type="pres">
      <dgm:prSet presAssocID="{6D1408E7-B9C1-40F8-89EC-4D249A360E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DD2F062-74E9-4751-A4EB-F4ED86D9919A}" type="pres">
      <dgm:prSet presAssocID="{107A284F-0E4E-46F0-B501-D037A763A515}" presName="hierRoot1" presStyleCnt="0">
        <dgm:presLayoutVars>
          <dgm:hierBranch val="init"/>
        </dgm:presLayoutVars>
      </dgm:prSet>
      <dgm:spPr/>
    </dgm:pt>
    <dgm:pt modelId="{EC000062-4EB5-4581-94E5-1E4B8E71CD05}" type="pres">
      <dgm:prSet presAssocID="{107A284F-0E4E-46F0-B501-D037A763A515}" presName="rootComposite1" presStyleCnt="0"/>
      <dgm:spPr/>
    </dgm:pt>
    <dgm:pt modelId="{E2C44A3E-A0B8-4A66-A811-320A0E17CD5F}" type="pres">
      <dgm:prSet presAssocID="{107A284F-0E4E-46F0-B501-D037A763A515}" presName="rootText1" presStyleLbl="node0" presStyleIdx="0" presStyleCnt="1">
        <dgm:presLayoutVars>
          <dgm:chPref val="3"/>
        </dgm:presLayoutVars>
      </dgm:prSet>
      <dgm:spPr/>
    </dgm:pt>
    <dgm:pt modelId="{51E1A5B0-7FE3-444A-BC7C-C2B97B476740}" type="pres">
      <dgm:prSet presAssocID="{107A284F-0E4E-46F0-B501-D037A763A515}" presName="rootConnector1" presStyleLbl="node1" presStyleIdx="0" presStyleCnt="0"/>
      <dgm:spPr/>
    </dgm:pt>
    <dgm:pt modelId="{D5A0B2D4-455C-49FE-AF32-820492B49EDF}" type="pres">
      <dgm:prSet presAssocID="{107A284F-0E4E-46F0-B501-D037A763A515}" presName="hierChild2" presStyleCnt="0"/>
      <dgm:spPr/>
    </dgm:pt>
    <dgm:pt modelId="{13D4AA6F-DC81-4AEC-80A3-4292FC105278}" type="pres">
      <dgm:prSet presAssocID="{29834478-1F81-4EAA-B6DD-5B1640C0D069}" presName="Name64" presStyleLbl="parChTrans1D2" presStyleIdx="0" presStyleCnt="4"/>
      <dgm:spPr/>
    </dgm:pt>
    <dgm:pt modelId="{097B9695-6FAE-4B71-9553-A08E01A68E42}" type="pres">
      <dgm:prSet presAssocID="{3639B031-FCFD-4E25-A091-290EDBCD38A9}" presName="hierRoot2" presStyleCnt="0">
        <dgm:presLayoutVars>
          <dgm:hierBranch val="init"/>
        </dgm:presLayoutVars>
      </dgm:prSet>
      <dgm:spPr/>
    </dgm:pt>
    <dgm:pt modelId="{2F35F5E5-7C54-4669-88F6-B6C56D3139E3}" type="pres">
      <dgm:prSet presAssocID="{3639B031-FCFD-4E25-A091-290EDBCD38A9}" presName="rootComposite" presStyleCnt="0"/>
      <dgm:spPr/>
    </dgm:pt>
    <dgm:pt modelId="{02E00AFD-AA42-4324-9CE1-DBCD347B6F59}" type="pres">
      <dgm:prSet presAssocID="{3639B031-FCFD-4E25-A091-290EDBCD38A9}" presName="rootText" presStyleLbl="node2" presStyleIdx="0" presStyleCnt="3">
        <dgm:presLayoutVars>
          <dgm:chPref val="3"/>
        </dgm:presLayoutVars>
      </dgm:prSet>
      <dgm:spPr/>
    </dgm:pt>
    <dgm:pt modelId="{94BFB448-B029-41DB-A7DC-F9970E2F22FA}" type="pres">
      <dgm:prSet presAssocID="{3639B031-FCFD-4E25-A091-290EDBCD38A9}" presName="rootConnector" presStyleLbl="node2" presStyleIdx="0" presStyleCnt="3"/>
      <dgm:spPr/>
    </dgm:pt>
    <dgm:pt modelId="{448991D3-A3C1-4762-8F5E-8993046085FA}" type="pres">
      <dgm:prSet presAssocID="{3639B031-FCFD-4E25-A091-290EDBCD38A9}" presName="hierChild4" presStyleCnt="0"/>
      <dgm:spPr/>
    </dgm:pt>
    <dgm:pt modelId="{EEABE52C-63CA-45A2-884D-8DE1FF501F8D}" type="pres">
      <dgm:prSet presAssocID="{3639B031-FCFD-4E25-A091-290EDBCD38A9}" presName="hierChild5" presStyleCnt="0"/>
      <dgm:spPr/>
    </dgm:pt>
    <dgm:pt modelId="{D6FC3267-5F40-4A42-8AB0-97E5DD306DE7}" type="pres">
      <dgm:prSet presAssocID="{722F5DAE-A8F5-45ED-959C-F5F47A30F031}" presName="Name64" presStyleLbl="parChTrans1D2" presStyleIdx="1" presStyleCnt="4"/>
      <dgm:spPr/>
    </dgm:pt>
    <dgm:pt modelId="{23119756-A708-4739-8FE9-BF015FE04A22}" type="pres">
      <dgm:prSet presAssocID="{373CD16E-6935-41B4-B25D-F0B8DB265796}" presName="hierRoot2" presStyleCnt="0">
        <dgm:presLayoutVars>
          <dgm:hierBranch val="init"/>
        </dgm:presLayoutVars>
      </dgm:prSet>
      <dgm:spPr/>
    </dgm:pt>
    <dgm:pt modelId="{014212A3-F52A-4EF6-A1A8-4AE38766B42B}" type="pres">
      <dgm:prSet presAssocID="{373CD16E-6935-41B4-B25D-F0B8DB265796}" presName="rootComposite" presStyleCnt="0"/>
      <dgm:spPr/>
    </dgm:pt>
    <dgm:pt modelId="{41849D58-8BF5-46BB-8A76-A5B9B60B9337}" type="pres">
      <dgm:prSet presAssocID="{373CD16E-6935-41B4-B25D-F0B8DB265796}" presName="rootText" presStyleLbl="node2" presStyleIdx="1" presStyleCnt="3">
        <dgm:presLayoutVars>
          <dgm:chPref val="3"/>
        </dgm:presLayoutVars>
      </dgm:prSet>
      <dgm:spPr/>
    </dgm:pt>
    <dgm:pt modelId="{CE572741-AA87-4CD5-9DDF-4CE92094EFDE}" type="pres">
      <dgm:prSet presAssocID="{373CD16E-6935-41B4-B25D-F0B8DB265796}" presName="rootConnector" presStyleLbl="node2" presStyleIdx="1" presStyleCnt="3"/>
      <dgm:spPr/>
    </dgm:pt>
    <dgm:pt modelId="{9E23C44E-C8F0-48D6-91D3-685E58378807}" type="pres">
      <dgm:prSet presAssocID="{373CD16E-6935-41B4-B25D-F0B8DB265796}" presName="hierChild4" presStyleCnt="0"/>
      <dgm:spPr/>
    </dgm:pt>
    <dgm:pt modelId="{4095BE53-2F79-47E6-8D79-2723CD751DEE}" type="pres">
      <dgm:prSet presAssocID="{373CD16E-6935-41B4-B25D-F0B8DB265796}" presName="hierChild5" presStyleCnt="0"/>
      <dgm:spPr/>
    </dgm:pt>
    <dgm:pt modelId="{AA996CD2-A949-4AA9-B553-D54D9DB26C73}" type="pres">
      <dgm:prSet presAssocID="{87EFE052-7D48-4E24-9E8E-87D6D7AD2C95}" presName="Name64" presStyleLbl="parChTrans1D2" presStyleIdx="2" presStyleCnt="4"/>
      <dgm:spPr/>
    </dgm:pt>
    <dgm:pt modelId="{C757DC4A-AB65-4078-953F-C6B8E2DF9D29}" type="pres">
      <dgm:prSet presAssocID="{89CB8DD3-F081-42E4-AE15-18D1EA2E40D8}" presName="hierRoot2" presStyleCnt="0">
        <dgm:presLayoutVars>
          <dgm:hierBranch val="init"/>
        </dgm:presLayoutVars>
      </dgm:prSet>
      <dgm:spPr/>
    </dgm:pt>
    <dgm:pt modelId="{66474AF9-AF12-4AD9-946C-7BE424858CC9}" type="pres">
      <dgm:prSet presAssocID="{89CB8DD3-F081-42E4-AE15-18D1EA2E40D8}" presName="rootComposite" presStyleCnt="0"/>
      <dgm:spPr/>
    </dgm:pt>
    <dgm:pt modelId="{91E7EC19-CB1C-4927-B712-899F56E7A523}" type="pres">
      <dgm:prSet presAssocID="{89CB8DD3-F081-42E4-AE15-18D1EA2E40D8}" presName="rootText" presStyleLbl="node2" presStyleIdx="2" presStyleCnt="3">
        <dgm:presLayoutVars>
          <dgm:chPref val="3"/>
        </dgm:presLayoutVars>
      </dgm:prSet>
      <dgm:spPr/>
    </dgm:pt>
    <dgm:pt modelId="{18FEABAB-5875-4C8F-8FED-D4E2D1D3D561}" type="pres">
      <dgm:prSet presAssocID="{89CB8DD3-F081-42E4-AE15-18D1EA2E40D8}" presName="rootConnector" presStyleLbl="node2" presStyleIdx="2" presStyleCnt="3"/>
      <dgm:spPr/>
    </dgm:pt>
    <dgm:pt modelId="{23F79845-4467-4CB9-9934-EE63967B2A19}" type="pres">
      <dgm:prSet presAssocID="{89CB8DD3-F081-42E4-AE15-18D1EA2E40D8}" presName="hierChild4" presStyleCnt="0"/>
      <dgm:spPr/>
    </dgm:pt>
    <dgm:pt modelId="{E3DD3FE8-12E3-4441-9FA0-8333F0D44F74}" type="pres">
      <dgm:prSet presAssocID="{89CB8DD3-F081-42E4-AE15-18D1EA2E40D8}" presName="hierChild5" presStyleCnt="0"/>
      <dgm:spPr/>
    </dgm:pt>
    <dgm:pt modelId="{8B71029A-3059-455C-BC40-D5485BAC07B2}" type="pres">
      <dgm:prSet presAssocID="{107A284F-0E4E-46F0-B501-D037A763A515}" presName="hierChild3" presStyleCnt="0"/>
      <dgm:spPr/>
    </dgm:pt>
    <dgm:pt modelId="{FFA78444-D7A9-4991-B810-C7DD4234BB60}" type="pres">
      <dgm:prSet presAssocID="{8692BBC1-D184-4A5F-ABCE-D7F710FE6576}" presName="Name115" presStyleLbl="parChTrans1D2" presStyleIdx="3" presStyleCnt="4"/>
      <dgm:spPr/>
    </dgm:pt>
    <dgm:pt modelId="{179AEE9E-8CC8-4F0D-8BA7-BB921B9180C9}" type="pres">
      <dgm:prSet presAssocID="{5F34BFF6-3123-437F-9ED8-51654BA0CAAA}" presName="hierRoot3" presStyleCnt="0">
        <dgm:presLayoutVars>
          <dgm:hierBranch val="init"/>
        </dgm:presLayoutVars>
      </dgm:prSet>
      <dgm:spPr/>
    </dgm:pt>
    <dgm:pt modelId="{17B36ACB-20F2-4518-91F2-10E3539811AD}" type="pres">
      <dgm:prSet presAssocID="{5F34BFF6-3123-437F-9ED8-51654BA0CAAA}" presName="rootComposite3" presStyleCnt="0"/>
      <dgm:spPr/>
    </dgm:pt>
    <dgm:pt modelId="{CA101183-7FCE-4EA6-AD90-F30A0F0E7AD3}" type="pres">
      <dgm:prSet presAssocID="{5F34BFF6-3123-437F-9ED8-51654BA0CAAA}" presName="rootText3" presStyleLbl="asst1" presStyleIdx="0" presStyleCnt="1">
        <dgm:presLayoutVars>
          <dgm:chPref val="3"/>
        </dgm:presLayoutVars>
      </dgm:prSet>
      <dgm:spPr/>
    </dgm:pt>
    <dgm:pt modelId="{001E9635-6D51-40FF-BE99-42053F10900B}" type="pres">
      <dgm:prSet presAssocID="{5F34BFF6-3123-437F-9ED8-51654BA0CAAA}" presName="rootConnector3" presStyleLbl="asst1" presStyleIdx="0" presStyleCnt="1"/>
      <dgm:spPr/>
    </dgm:pt>
    <dgm:pt modelId="{2B496D11-1421-4282-ADB0-3FB6D935F0CB}" type="pres">
      <dgm:prSet presAssocID="{5F34BFF6-3123-437F-9ED8-51654BA0CAAA}" presName="hierChild6" presStyleCnt="0"/>
      <dgm:spPr/>
    </dgm:pt>
    <dgm:pt modelId="{2FEC226E-FC27-4299-BCEE-36F2087F1035}" type="pres">
      <dgm:prSet presAssocID="{5F34BFF6-3123-437F-9ED8-51654BA0CAAA}" presName="hierChild7" presStyleCnt="0"/>
      <dgm:spPr/>
    </dgm:pt>
  </dgm:ptLst>
  <dgm:cxnLst>
    <dgm:cxn modelId="{78DAD50F-F534-4C74-9B9F-B6E53DBEB442}" type="presOf" srcId="{3639B031-FCFD-4E25-A091-290EDBCD38A9}" destId="{02E00AFD-AA42-4324-9CE1-DBCD347B6F59}" srcOrd="0" destOrd="0" presId="urn:microsoft.com/office/officeart/2009/3/layout/HorizontalOrganizationChart"/>
    <dgm:cxn modelId="{679DB714-6C9A-4C08-B642-60F897FBA6E2}" srcId="{107A284F-0E4E-46F0-B501-D037A763A515}" destId="{3639B031-FCFD-4E25-A091-290EDBCD38A9}" srcOrd="1" destOrd="0" parTransId="{29834478-1F81-4EAA-B6DD-5B1640C0D069}" sibTransId="{FAADB9D3-1A22-40AD-8EB1-652BF0FB7118}"/>
    <dgm:cxn modelId="{B4EBEC1E-3C78-4720-A3FE-FD032A712C0D}" type="presOf" srcId="{6D1408E7-B9C1-40F8-89EC-4D249A360E05}" destId="{A648A508-9B39-4AFC-8A10-284F4712A6F0}" srcOrd="0" destOrd="0" presId="urn:microsoft.com/office/officeart/2009/3/layout/HorizontalOrganizationChart"/>
    <dgm:cxn modelId="{53BB033A-47A6-4AC2-A264-0317C6B4F3D1}" type="presOf" srcId="{107A284F-0E4E-46F0-B501-D037A763A515}" destId="{51E1A5B0-7FE3-444A-BC7C-C2B97B476740}" srcOrd="1" destOrd="0" presId="urn:microsoft.com/office/officeart/2009/3/layout/HorizontalOrganizationChart"/>
    <dgm:cxn modelId="{B15A383E-CCA2-41F9-8F8F-9034E469DECA}" type="presOf" srcId="{87EFE052-7D48-4E24-9E8E-87D6D7AD2C95}" destId="{AA996CD2-A949-4AA9-B553-D54D9DB26C73}" srcOrd="0" destOrd="0" presId="urn:microsoft.com/office/officeart/2009/3/layout/HorizontalOrganizationChart"/>
    <dgm:cxn modelId="{C1A3F13E-120F-4AA1-826A-547FD5E9560F}" type="presOf" srcId="{722F5DAE-A8F5-45ED-959C-F5F47A30F031}" destId="{D6FC3267-5F40-4A42-8AB0-97E5DD306DE7}" srcOrd="0" destOrd="0" presId="urn:microsoft.com/office/officeart/2009/3/layout/HorizontalOrganizationChart"/>
    <dgm:cxn modelId="{8E11F662-175E-4960-81B6-EECFC17338B4}" type="presOf" srcId="{5F34BFF6-3123-437F-9ED8-51654BA0CAAA}" destId="{001E9635-6D51-40FF-BE99-42053F10900B}" srcOrd="1" destOrd="0" presId="urn:microsoft.com/office/officeart/2009/3/layout/HorizontalOrganizationChart"/>
    <dgm:cxn modelId="{78C6F547-A5F0-4701-BD89-B28B2F39AD02}" type="presOf" srcId="{8692BBC1-D184-4A5F-ABCE-D7F710FE6576}" destId="{FFA78444-D7A9-4991-B810-C7DD4234BB60}" srcOrd="0" destOrd="0" presId="urn:microsoft.com/office/officeart/2009/3/layout/HorizontalOrganizationChart"/>
    <dgm:cxn modelId="{BCCCFB6A-8A97-4714-9326-34148D945A42}" type="presOf" srcId="{29834478-1F81-4EAA-B6DD-5B1640C0D069}" destId="{13D4AA6F-DC81-4AEC-80A3-4292FC105278}" srcOrd="0" destOrd="0" presId="urn:microsoft.com/office/officeart/2009/3/layout/HorizontalOrganizationChart"/>
    <dgm:cxn modelId="{125E2C76-A6A2-4992-8939-1E69B38D4EB5}" type="presOf" srcId="{3639B031-FCFD-4E25-A091-290EDBCD38A9}" destId="{94BFB448-B029-41DB-A7DC-F9970E2F22FA}" srcOrd="1" destOrd="0" presId="urn:microsoft.com/office/officeart/2009/3/layout/HorizontalOrganizationChart"/>
    <dgm:cxn modelId="{91AC1979-4FEC-4C12-9209-AD98CFFD8287}" type="presOf" srcId="{5F34BFF6-3123-437F-9ED8-51654BA0CAAA}" destId="{CA101183-7FCE-4EA6-AD90-F30A0F0E7AD3}" srcOrd="0" destOrd="0" presId="urn:microsoft.com/office/officeart/2009/3/layout/HorizontalOrganizationChart"/>
    <dgm:cxn modelId="{121D6F87-B3B8-48C5-9353-C812B5935B57}" type="presOf" srcId="{89CB8DD3-F081-42E4-AE15-18D1EA2E40D8}" destId="{91E7EC19-CB1C-4927-B712-899F56E7A523}" srcOrd="0" destOrd="0" presId="urn:microsoft.com/office/officeart/2009/3/layout/HorizontalOrganizationChart"/>
    <dgm:cxn modelId="{8865688F-BE7C-4638-A1CF-1E702D033B7F}" srcId="{107A284F-0E4E-46F0-B501-D037A763A515}" destId="{373CD16E-6935-41B4-B25D-F0B8DB265796}" srcOrd="2" destOrd="0" parTransId="{722F5DAE-A8F5-45ED-959C-F5F47A30F031}" sibTransId="{7E16FA99-369F-4FE7-AC44-4EF9B68BBC42}"/>
    <dgm:cxn modelId="{775369A0-FDCC-4C1F-92CB-DACC5707383D}" srcId="{107A284F-0E4E-46F0-B501-D037A763A515}" destId="{89CB8DD3-F081-42E4-AE15-18D1EA2E40D8}" srcOrd="3" destOrd="0" parTransId="{87EFE052-7D48-4E24-9E8E-87D6D7AD2C95}" sibTransId="{723CFF8A-1A6E-4B77-8234-C02DB82876B3}"/>
    <dgm:cxn modelId="{BD2449A2-5CC5-490F-B4CF-493FA25C8CEF}" srcId="{107A284F-0E4E-46F0-B501-D037A763A515}" destId="{5F34BFF6-3123-437F-9ED8-51654BA0CAAA}" srcOrd="0" destOrd="0" parTransId="{8692BBC1-D184-4A5F-ABCE-D7F710FE6576}" sibTransId="{EF634091-862A-4377-9B6F-65A0BAF5AFDE}"/>
    <dgm:cxn modelId="{BDD11CCD-61A2-4E3B-9C06-C00D0D2717FC}" type="presOf" srcId="{373CD16E-6935-41B4-B25D-F0B8DB265796}" destId="{41849D58-8BF5-46BB-8A76-A5B9B60B9337}" srcOrd="0" destOrd="0" presId="urn:microsoft.com/office/officeart/2009/3/layout/HorizontalOrganizationChart"/>
    <dgm:cxn modelId="{01802BD5-9574-47BA-94A8-84015352F3EB}" type="presOf" srcId="{89CB8DD3-F081-42E4-AE15-18D1EA2E40D8}" destId="{18FEABAB-5875-4C8F-8FED-D4E2D1D3D561}" srcOrd="1" destOrd="0" presId="urn:microsoft.com/office/officeart/2009/3/layout/HorizontalOrganizationChart"/>
    <dgm:cxn modelId="{20D08CD9-BE21-4B34-ABC0-4223EB7EC3E6}" type="presOf" srcId="{107A284F-0E4E-46F0-B501-D037A763A515}" destId="{E2C44A3E-A0B8-4A66-A811-320A0E17CD5F}" srcOrd="0" destOrd="0" presId="urn:microsoft.com/office/officeart/2009/3/layout/HorizontalOrganizationChart"/>
    <dgm:cxn modelId="{03E3E8E3-0A1F-403A-8C31-AD6D7E99AAE4}" srcId="{6D1408E7-B9C1-40F8-89EC-4D249A360E05}" destId="{107A284F-0E4E-46F0-B501-D037A763A515}" srcOrd="0" destOrd="0" parTransId="{84FBD8F1-57B7-4707-8347-95F7BDD8CB63}" sibTransId="{868C8BE6-39ED-4838-BFC4-7741590C1B59}"/>
    <dgm:cxn modelId="{754394F4-82E4-4188-A2AF-D1A1841BBAD3}" type="presOf" srcId="{373CD16E-6935-41B4-B25D-F0B8DB265796}" destId="{CE572741-AA87-4CD5-9DDF-4CE92094EFDE}" srcOrd="1" destOrd="0" presId="urn:microsoft.com/office/officeart/2009/3/layout/HorizontalOrganizationChart"/>
    <dgm:cxn modelId="{FED9EFF0-F0D0-4D27-87C2-9AC6FF1450A9}" type="presParOf" srcId="{A648A508-9B39-4AFC-8A10-284F4712A6F0}" destId="{3DD2F062-74E9-4751-A4EB-F4ED86D9919A}" srcOrd="0" destOrd="0" presId="urn:microsoft.com/office/officeart/2009/3/layout/HorizontalOrganizationChart"/>
    <dgm:cxn modelId="{1BC88DA4-28FE-4853-B9D8-3FC3D1E4D8AC}" type="presParOf" srcId="{3DD2F062-74E9-4751-A4EB-F4ED86D9919A}" destId="{EC000062-4EB5-4581-94E5-1E4B8E71CD05}" srcOrd="0" destOrd="0" presId="urn:microsoft.com/office/officeart/2009/3/layout/HorizontalOrganizationChart"/>
    <dgm:cxn modelId="{B46DD860-E3E6-4B94-8A0E-392ABC2FF43F}" type="presParOf" srcId="{EC000062-4EB5-4581-94E5-1E4B8E71CD05}" destId="{E2C44A3E-A0B8-4A66-A811-320A0E17CD5F}" srcOrd="0" destOrd="0" presId="urn:microsoft.com/office/officeart/2009/3/layout/HorizontalOrganizationChart"/>
    <dgm:cxn modelId="{9D79CA9C-C8B5-4602-829C-EC86E3FC7289}" type="presParOf" srcId="{EC000062-4EB5-4581-94E5-1E4B8E71CD05}" destId="{51E1A5B0-7FE3-444A-BC7C-C2B97B476740}" srcOrd="1" destOrd="0" presId="urn:microsoft.com/office/officeart/2009/3/layout/HorizontalOrganizationChart"/>
    <dgm:cxn modelId="{8F9D55C5-F748-4799-9671-EB291470C990}" type="presParOf" srcId="{3DD2F062-74E9-4751-A4EB-F4ED86D9919A}" destId="{D5A0B2D4-455C-49FE-AF32-820492B49EDF}" srcOrd="1" destOrd="0" presId="urn:microsoft.com/office/officeart/2009/3/layout/HorizontalOrganizationChart"/>
    <dgm:cxn modelId="{6006C1E2-5C24-427B-A846-7F1B83EF9A56}" type="presParOf" srcId="{D5A0B2D4-455C-49FE-AF32-820492B49EDF}" destId="{13D4AA6F-DC81-4AEC-80A3-4292FC105278}" srcOrd="0" destOrd="0" presId="urn:microsoft.com/office/officeart/2009/3/layout/HorizontalOrganizationChart"/>
    <dgm:cxn modelId="{8CD043B8-BD41-4429-A48B-BCDCF7A2559A}" type="presParOf" srcId="{D5A0B2D4-455C-49FE-AF32-820492B49EDF}" destId="{097B9695-6FAE-4B71-9553-A08E01A68E42}" srcOrd="1" destOrd="0" presId="urn:microsoft.com/office/officeart/2009/3/layout/HorizontalOrganizationChart"/>
    <dgm:cxn modelId="{1F91D362-4E5B-4B12-A351-4CE5B08F8ECA}" type="presParOf" srcId="{097B9695-6FAE-4B71-9553-A08E01A68E42}" destId="{2F35F5E5-7C54-4669-88F6-B6C56D3139E3}" srcOrd="0" destOrd="0" presId="urn:microsoft.com/office/officeart/2009/3/layout/HorizontalOrganizationChart"/>
    <dgm:cxn modelId="{43AC0EFA-8CB9-42F9-9666-C907E0890363}" type="presParOf" srcId="{2F35F5E5-7C54-4669-88F6-B6C56D3139E3}" destId="{02E00AFD-AA42-4324-9CE1-DBCD347B6F59}" srcOrd="0" destOrd="0" presId="urn:microsoft.com/office/officeart/2009/3/layout/HorizontalOrganizationChart"/>
    <dgm:cxn modelId="{F097AA1E-BF21-4202-AE9E-2BEFAAF5D673}" type="presParOf" srcId="{2F35F5E5-7C54-4669-88F6-B6C56D3139E3}" destId="{94BFB448-B029-41DB-A7DC-F9970E2F22FA}" srcOrd="1" destOrd="0" presId="urn:microsoft.com/office/officeart/2009/3/layout/HorizontalOrganizationChart"/>
    <dgm:cxn modelId="{96A3FCA0-A108-416A-9766-52D191A074C9}" type="presParOf" srcId="{097B9695-6FAE-4B71-9553-A08E01A68E42}" destId="{448991D3-A3C1-4762-8F5E-8993046085FA}" srcOrd="1" destOrd="0" presId="urn:microsoft.com/office/officeart/2009/3/layout/HorizontalOrganizationChart"/>
    <dgm:cxn modelId="{C022DF1C-F9C8-49C2-A28B-5CEDFB5D116B}" type="presParOf" srcId="{097B9695-6FAE-4B71-9553-A08E01A68E42}" destId="{EEABE52C-63CA-45A2-884D-8DE1FF501F8D}" srcOrd="2" destOrd="0" presId="urn:microsoft.com/office/officeart/2009/3/layout/HorizontalOrganizationChart"/>
    <dgm:cxn modelId="{5787827E-F37D-4743-AE43-03AC927626DA}" type="presParOf" srcId="{D5A0B2D4-455C-49FE-AF32-820492B49EDF}" destId="{D6FC3267-5F40-4A42-8AB0-97E5DD306DE7}" srcOrd="2" destOrd="0" presId="urn:microsoft.com/office/officeart/2009/3/layout/HorizontalOrganizationChart"/>
    <dgm:cxn modelId="{D9BC0C8B-F705-46CF-820B-478410C1AF72}" type="presParOf" srcId="{D5A0B2D4-455C-49FE-AF32-820492B49EDF}" destId="{23119756-A708-4739-8FE9-BF015FE04A22}" srcOrd="3" destOrd="0" presId="urn:microsoft.com/office/officeart/2009/3/layout/HorizontalOrganizationChart"/>
    <dgm:cxn modelId="{B54D83FF-46B7-4C51-808C-D8F6EC4C59E1}" type="presParOf" srcId="{23119756-A708-4739-8FE9-BF015FE04A22}" destId="{014212A3-F52A-4EF6-A1A8-4AE38766B42B}" srcOrd="0" destOrd="0" presId="urn:microsoft.com/office/officeart/2009/3/layout/HorizontalOrganizationChart"/>
    <dgm:cxn modelId="{2FB9F816-9916-4753-AE19-4C3EDCBDBA56}" type="presParOf" srcId="{014212A3-F52A-4EF6-A1A8-4AE38766B42B}" destId="{41849D58-8BF5-46BB-8A76-A5B9B60B9337}" srcOrd="0" destOrd="0" presId="urn:microsoft.com/office/officeart/2009/3/layout/HorizontalOrganizationChart"/>
    <dgm:cxn modelId="{A27CD70B-09F1-4F46-9130-3D37AE20639A}" type="presParOf" srcId="{014212A3-F52A-4EF6-A1A8-4AE38766B42B}" destId="{CE572741-AA87-4CD5-9DDF-4CE92094EFDE}" srcOrd="1" destOrd="0" presId="urn:microsoft.com/office/officeart/2009/3/layout/HorizontalOrganizationChart"/>
    <dgm:cxn modelId="{CDBE29FD-F2F3-4A8C-B8D1-8A1A650D7016}" type="presParOf" srcId="{23119756-A708-4739-8FE9-BF015FE04A22}" destId="{9E23C44E-C8F0-48D6-91D3-685E58378807}" srcOrd="1" destOrd="0" presId="urn:microsoft.com/office/officeart/2009/3/layout/HorizontalOrganizationChart"/>
    <dgm:cxn modelId="{FF64D636-1570-4639-9DC7-F27299817BF0}" type="presParOf" srcId="{23119756-A708-4739-8FE9-BF015FE04A22}" destId="{4095BE53-2F79-47E6-8D79-2723CD751DEE}" srcOrd="2" destOrd="0" presId="urn:microsoft.com/office/officeart/2009/3/layout/HorizontalOrganizationChart"/>
    <dgm:cxn modelId="{FDFFA551-893C-4FF5-BA70-31F8AE030C62}" type="presParOf" srcId="{D5A0B2D4-455C-49FE-AF32-820492B49EDF}" destId="{AA996CD2-A949-4AA9-B553-D54D9DB26C73}" srcOrd="4" destOrd="0" presId="urn:microsoft.com/office/officeart/2009/3/layout/HorizontalOrganizationChart"/>
    <dgm:cxn modelId="{5F360980-3B1C-4E35-9FF7-155E5F6D3E58}" type="presParOf" srcId="{D5A0B2D4-455C-49FE-AF32-820492B49EDF}" destId="{C757DC4A-AB65-4078-953F-C6B8E2DF9D29}" srcOrd="5" destOrd="0" presId="urn:microsoft.com/office/officeart/2009/3/layout/HorizontalOrganizationChart"/>
    <dgm:cxn modelId="{D24F4013-5F59-4C73-B2B5-62AD660218D3}" type="presParOf" srcId="{C757DC4A-AB65-4078-953F-C6B8E2DF9D29}" destId="{66474AF9-AF12-4AD9-946C-7BE424858CC9}" srcOrd="0" destOrd="0" presId="urn:microsoft.com/office/officeart/2009/3/layout/HorizontalOrganizationChart"/>
    <dgm:cxn modelId="{5815E324-0163-4EF9-99FD-F371690E3E2C}" type="presParOf" srcId="{66474AF9-AF12-4AD9-946C-7BE424858CC9}" destId="{91E7EC19-CB1C-4927-B712-899F56E7A523}" srcOrd="0" destOrd="0" presId="urn:microsoft.com/office/officeart/2009/3/layout/HorizontalOrganizationChart"/>
    <dgm:cxn modelId="{C84BC3FF-73F4-4704-85B8-AF06DBE005F5}" type="presParOf" srcId="{66474AF9-AF12-4AD9-946C-7BE424858CC9}" destId="{18FEABAB-5875-4C8F-8FED-D4E2D1D3D561}" srcOrd="1" destOrd="0" presId="urn:microsoft.com/office/officeart/2009/3/layout/HorizontalOrganizationChart"/>
    <dgm:cxn modelId="{8615EA0B-9864-4A02-99DB-EBDECC34A0D9}" type="presParOf" srcId="{C757DC4A-AB65-4078-953F-C6B8E2DF9D29}" destId="{23F79845-4467-4CB9-9934-EE63967B2A19}" srcOrd="1" destOrd="0" presId="urn:microsoft.com/office/officeart/2009/3/layout/HorizontalOrganizationChart"/>
    <dgm:cxn modelId="{5D369FDF-8359-49D7-9F31-F04DB168229D}" type="presParOf" srcId="{C757DC4A-AB65-4078-953F-C6B8E2DF9D29}" destId="{E3DD3FE8-12E3-4441-9FA0-8333F0D44F74}" srcOrd="2" destOrd="0" presId="urn:microsoft.com/office/officeart/2009/3/layout/HorizontalOrganizationChart"/>
    <dgm:cxn modelId="{0CA81E58-AD60-48EE-9088-9C66AC998039}" type="presParOf" srcId="{3DD2F062-74E9-4751-A4EB-F4ED86D9919A}" destId="{8B71029A-3059-455C-BC40-D5485BAC07B2}" srcOrd="2" destOrd="0" presId="urn:microsoft.com/office/officeart/2009/3/layout/HorizontalOrganizationChart"/>
    <dgm:cxn modelId="{DB985DB9-5E3F-47DD-B677-ECB7B9A0ACB9}" type="presParOf" srcId="{8B71029A-3059-455C-BC40-D5485BAC07B2}" destId="{FFA78444-D7A9-4991-B810-C7DD4234BB60}" srcOrd="0" destOrd="0" presId="urn:microsoft.com/office/officeart/2009/3/layout/HorizontalOrganizationChart"/>
    <dgm:cxn modelId="{8CE459A1-9193-4B07-A47A-5F6BA050ED99}" type="presParOf" srcId="{8B71029A-3059-455C-BC40-D5485BAC07B2}" destId="{179AEE9E-8CC8-4F0D-8BA7-BB921B9180C9}" srcOrd="1" destOrd="0" presId="urn:microsoft.com/office/officeart/2009/3/layout/HorizontalOrganizationChart"/>
    <dgm:cxn modelId="{8B25563D-D40F-44C5-84F1-29BE010ADF0A}" type="presParOf" srcId="{179AEE9E-8CC8-4F0D-8BA7-BB921B9180C9}" destId="{17B36ACB-20F2-4518-91F2-10E3539811AD}" srcOrd="0" destOrd="0" presId="urn:microsoft.com/office/officeart/2009/3/layout/HorizontalOrganizationChart"/>
    <dgm:cxn modelId="{B3E370B4-2003-40E9-9E58-F97761FF5ED7}" type="presParOf" srcId="{17B36ACB-20F2-4518-91F2-10E3539811AD}" destId="{CA101183-7FCE-4EA6-AD90-F30A0F0E7AD3}" srcOrd="0" destOrd="0" presId="urn:microsoft.com/office/officeart/2009/3/layout/HorizontalOrganizationChart"/>
    <dgm:cxn modelId="{E1D29618-A720-46D0-A8E7-158190FC01F0}" type="presParOf" srcId="{17B36ACB-20F2-4518-91F2-10E3539811AD}" destId="{001E9635-6D51-40FF-BE99-42053F10900B}" srcOrd="1" destOrd="0" presId="urn:microsoft.com/office/officeart/2009/3/layout/HorizontalOrganizationChart"/>
    <dgm:cxn modelId="{E222273B-2AA7-4EC8-BAAD-78BBF4D013C1}" type="presParOf" srcId="{179AEE9E-8CC8-4F0D-8BA7-BB921B9180C9}" destId="{2B496D11-1421-4282-ADB0-3FB6D935F0CB}" srcOrd="1" destOrd="0" presId="urn:microsoft.com/office/officeart/2009/3/layout/HorizontalOrganizationChart"/>
    <dgm:cxn modelId="{F61E5BB7-CB9D-40BD-A1B6-E7BB6DB1411C}" type="presParOf" srcId="{179AEE9E-8CC8-4F0D-8BA7-BB921B9180C9}" destId="{2FEC226E-FC27-4299-BCEE-36F2087F1035}" srcOrd="2" destOrd="0" presId="urn:microsoft.com/office/officeart/2009/3/layout/HorizontalOrganizationChart"/>
  </dgm:cxnLst>
  <dgm:bg>
    <a:noFill/>
  </dgm:bg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A78444-D7A9-4991-B810-C7DD4234BB60}">
      <dsp:nvSpPr>
        <dsp:cNvPr id="0" name=""/>
        <dsp:cNvSpPr/>
      </dsp:nvSpPr>
      <dsp:spPr>
        <a:xfrm>
          <a:off x="2553744" y="2273255"/>
          <a:ext cx="1785210" cy="159393"/>
        </a:xfrm>
        <a:custGeom>
          <a:avLst/>
          <a:gdLst/>
          <a:ahLst/>
          <a:cxnLst/>
          <a:rect l="0" t="0" r="0" b="0"/>
          <a:pathLst>
            <a:path>
              <a:moveTo>
                <a:pt x="0" y="159393"/>
              </a:moveTo>
              <a:lnTo>
                <a:pt x="1785210" y="159393"/>
              </a:lnTo>
              <a:lnTo>
                <a:pt x="1785210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96CD2-A949-4AA9-B553-D54D9DB26C73}">
      <dsp:nvSpPr>
        <dsp:cNvPr id="0" name=""/>
        <dsp:cNvSpPr/>
      </dsp:nvSpPr>
      <dsp:spPr>
        <a:xfrm>
          <a:off x="2553744" y="2432649"/>
          <a:ext cx="3570421" cy="1096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315391" y="0"/>
              </a:lnTo>
              <a:lnTo>
                <a:pt x="3315391" y="1096629"/>
              </a:lnTo>
              <a:lnTo>
                <a:pt x="3570421" y="109662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C3267-5F40-4A42-8AB0-97E5DD306DE7}">
      <dsp:nvSpPr>
        <dsp:cNvPr id="0" name=""/>
        <dsp:cNvSpPr/>
      </dsp:nvSpPr>
      <dsp:spPr>
        <a:xfrm>
          <a:off x="2553744" y="2386929"/>
          <a:ext cx="35704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70421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D4AA6F-DC81-4AEC-80A3-4292FC105278}">
      <dsp:nvSpPr>
        <dsp:cNvPr id="0" name=""/>
        <dsp:cNvSpPr/>
      </dsp:nvSpPr>
      <dsp:spPr>
        <a:xfrm>
          <a:off x="2553744" y="1336019"/>
          <a:ext cx="3570421" cy="1096629"/>
        </a:xfrm>
        <a:custGeom>
          <a:avLst/>
          <a:gdLst/>
          <a:ahLst/>
          <a:cxnLst/>
          <a:rect l="0" t="0" r="0" b="0"/>
          <a:pathLst>
            <a:path>
              <a:moveTo>
                <a:pt x="0" y="1096629"/>
              </a:moveTo>
              <a:lnTo>
                <a:pt x="3315391" y="1096629"/>
              </a:lnTo>
              <a:lnTo>
                <a:pt x="3315391" y="0"/>
              </a:lnTo>
              <a:lnTo>
                <a:pt x="3570421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C44A3E-A0B8-4A66-A811-320A0E17CD5F}">
      <dsp:nvSpPr>
        <dsp:cNvPr id="0" name=""/>
        <dsp:cNvSpPr/>
      </dsp:nvSpPr>
      <dsp:spPr>
        <a:xfrm>
          <a:off x="3442" y="2043728"/>
          <a:ext cx="2550301" cy="77784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b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TEOREMA DE MÁXIMA TRANSFERENCIA DE POTENCIA</a:t>
          </a:r>
        </a:p>
      </dsp:txBody>
      <dsp:txXfrm>
        <a:off x="3442" y="2043728"/>
        <a:ext cx="2550301" cy="777841"/>
      </dsp:txXfrm>
    </dsp:sp>
    <dsp:sp modelId="{02E00AFD-AA42-4324-9CE1-DBCD347B6F59}">
      <dsp:nvSpPr>
        <dsp:cNvPr id="0" name=""/>
        <dsp:cNvSpPr/>
      </dsp:nvSpPr>
      <dsp:spPr>
        <a:xfrm>
          <a:off x="6124165" y="947098"/>
          <a:ext cx="2550301" cy="77784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solidFill>
                <a:sysClr val="windowText" lastClr="000000"/>
              </a:solidFill>
            </a:rPr>
            <a:t>El complejo conjugado de R -jXC es R +jXL y viceversa, donde las resistencias son iguales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solidFill>
                <a:sysClr val="windowText" lastClr="000000"/>
              </a:solidFill>
            </a:rPr>
            <a:t>en magnitud y las reactancias también iguales en magnitud pero de signo opuesto.</a:t>
          </a:r>
        </a:p>
      </dsp:txBody>
      <dsp:txXfrm>
        <a:off x="6124165" y="947098"/>
        <a:ext cx="2550301" cy="777841"/>
      </dsp:txXfrm>
    </dsp:sp>
    <dsp:sp modelId="{41849D58-8BF5-46BB-8A76-A5B9B60B9337}">
      <dsp:nvSpPr>
        <dsp:cNvPr id="0" name=""/>
        <dsp:cNvSpPr/>
      </dsp:nvSpPr>
      <dsp:spPr>
        <a:xfrm>
          <a:off x="6124165" y="2043728"/>
          <a:ext cx="2550301" cy="77784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solidFill>
                <a:sysClr val="windowText" lastClr="000000"/>
              </a:solidFill>
            </a:rPr>
            <a:t>La impedancia de salida es efectivamente la impedancia equivalente de Thevenin vista desde las terminales de salida.</a:t>
          </a:r>
        </a:p>
      </dsp:txBody>
      <dsp:txXfrm>
        <a:off x="6124165" y="2043728"/>
        <a:ext cx="2550301" cy="777841"/>
      </dsp:txXfrm>
    </dsp:sp>
    <dsp:sp modelId="{91E7EC19-CB1C-4927-B712-899F56E7A523}">
      <dsp:nvSpPr>
        <dsp:cNvPr id="0" name=""/>
        <dsp:cNvSpPr/>
      </dsp:nvSpPr>
      <dsp:spPr>
        <a:xfrm>
          <a:off x="6124165" y="3140357"/>
          <a:ext cx="2550301" cy="77784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solidFill>
                <a:sysClr val="windowText" lastClr="000000"/>
              </a:solidFill>
            </a:rPr>
            <a:t>Cuando ZL es el complejo conjugado de Zsal, se transfiere potencia máxima desde el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solidFill>
                <a:sysClr val="windowText" lastClr="000000"/>
              </a:solidFill>
            </a:rPr>
            <a:t>circuito hasta la carga con un factor de potencia de 1.</a:t>
          </a:r>
        </a:p>
      </dsp:txBody>
      <dsp:txXfrm>
        <a:off x="6124165" y="3140357"/>
        <a:ext cx="2550301" cy="777841"/>
      </dsp:txXfrm>
    </dsp:sp>
    <dsp:sp modelId="{CA101183-7FCE-4EA6-AD90-F30A0F0E7AD3}">
      <dsp:nvSpPr>
        <dsp:cNvPr id="0" name=""/>
        <dsp:cNvSpPr/>
      </dsp:nvSpPr>
      <dsp:spPr>
        <a:xfrm>
          <a:off x="3063804" y="1495413"/>
          <a:ext cx="2550301" cy="77784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solidFill>
                <a:sysClr val="windowText" lastClr="000000"/>
              </a:solidFill>
            </a:rPr>
            <a:t>Se transfiere potencia máxima a una carga conectada a un circuito cuando la impedancia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solidFill>
                <a:sysClr val="windowText" lastClr="000000"/>
              </a:solidFill>
            </a:rPr>
            <a:t>total es el complejo conjugado de la impedancia de salida del circuito.</a:t>
          </a:r>
        </a:p>
      </dsp:txBody>
      <dsp:txXfrm>
        <a:off x="3063804" y="1495413"/>
        <a:ext cx="2550301" cy="7778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Santos</dc:creator>
  <cp:keywords/>
  <dc:description/>
  <cp:lastModifiedBy>Andrés Santos</cp:lastModifiedBy>
  <cp:revision>1</cp:revision>
  <dcterms:created xsi:type="dcterms:W3CDTF">2021-03-04T04:30:00Z</dcterms:created>
  <dcterms:modified xsi:type="dcterms:W3CDTF">2021-03-04T04:35:00Z</dcterms:modified>
</cp:coreProperties>
</file>