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D332" w14:textId="3C8EEBBB" w:rsidR="003A08F7" w:rsidRDefault="0029537E" w:rsidP="0029537E">
      <w:pPr>
        <w:autoSpaceDE w:val="0"/>
        <w:autoSpaceDN w:val="0"/>
        <w:adjustRightInd w:val="0"/>
        <w:spacing w:before="240" w:after="0" w:line="276" w:lineRule="auto"/>
        <w:rPr>
          <w:rFonts w:ascii="Times-Roman" w:hAnsi="Times-Roman" w:cs="Times-Roman"/>
        </w:rPr>
      </w:pPr>
      <w:r w:rsidRPr="0029537E">
        <w:rPr>
          <w:rFonts w:ascii="Times-Bold" w:hAnsi="Times-Bold" w:cs="Times-Bold"/>
          <w:b/>
          <w:bCs/>
        </w:rPr>
        <w:t xml:space="preserve">1. </w:t>
      </w:r>
      <w:r w:rsidRPr="0029537E">
        <w:rPr>
          <w:rFonts w:ascii="Times-Roman" w:hAnsi="Times-Roman" w:cs="Times-Roman"/>
        </w:rPr>
        <w:t>La salida de un generador de ca tiene un valor máximo de 250 V. ¿A qué ángulo el valor instantáneo es</w:t>
      </w:r>
      <w:r>
        <w:rPr>
          <w:rFonts w:ascii="Times-Roman" w:hAnsi="Times-Roman" w:cs="Times-Roman"/>
        </w:rPr>
        <w:t xml:space="preserve"> </w:t>
      </w:r>
      <w:r w:rsidRPr="0029537E">
        <w:rPr>
          <w:rFonts w:ascii="Times-Roman" w:hAnsi="Times-Roman" w:cs="Times-Roman"/>
        </w:rPr>
        <w:t>igual a 75 V?</w:t>
      </w:r>
    </w:p>
    <w:p w14:paraId="1C3F356F" w14:textId="4D289395" w:rsidR="0029537E" w:rsidRPr="0029537E" w:rsidRDefault="0029537E" w:rsidP="0029537E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V</m:t>
              </m:r>
            </m:e>
            <m:sub>
              <m:r>
                <w:rPr>
                  <w:rFonts w:ascii="Cambria Math" w:hAnsi="Cambria Math" w:cs="Times-Roman"/>
                </w:rPr>
                <m:t>ins</m:t>
              </m:r>
            </m:sub>
          </m:sSub>
          <m:r>
            <w:rPr>
              <w:rFonts w:ascii="Cambria Math" w:hAnsi="Cambria Math" w:cs="Times-Roman"/>
            </w:rPr>
            <m:t>=</m:t>
          </m:r>
          <m:sSub>
            <m:sSubPr>
              <m:ctrlPr>
                <w:rPr>
                  <w:rFonts w:ascii="Cambria Math" w:hAnsi="Cambria Math" w:cs="Times-Roman"/>
                  <w:i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V</m:t>
              </m:r>
            </m:e>
            <m:sub>
              <m:r>
                <w:rPr>
                  <w:rFonts w:ascii="Cambria Math" w:hAnsi="Cambria Math" w:cs="Times-Roman"/>
                </w:rPr>
                <m:t>max</m:t>
              </m:r>
            </m:sub>
          </m:sSub>
          <m:r>
            <w:rPr>
              <w:rFonts w:ascii="Cambria Math" w:hAnsi="Cambria Math" w:cs="Times-Roman"/>
            </w:rPr>
            <m:t>*sen θ</m:t>
          </m:r>
        </m:oMath>
      </m:oMathPara>
    </w:p>
    <w:p w14:paraId="6E3CED84" w14:textId="2543CDFF" w:rsidR="0029537E" w:rsidRPr="0029537E" w:rsidRDefault="0029537E" w:rsidP="0029537E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hAnsi="Cambria Math" w:cs="Times-Roman"/>
            </w:rPr>
            <m:t>75V</m:t>
          </m:r>
          <m:r>
            <w:rPr>
              <w:rFonts w:ascii="Cambria Math" w:hAnsi="Cambria Math" w:cs="Times-Roman"/>
            </w:rPr>
            <m:t>=</m:t>
          </m:r>
          <m:r>
            <w:rPr>
              <w:rFonts w:ascii="Cambria Math" w:hAnsi="Cambria Math" w:cs="Times-Roman"/>
            </w:rPr>
            <m:t>250V</m:t>
          </m:r>
          <m:r>
            <w:rPr>
              <w:rFonts w:ascii="Cambria Math" w:hAnsi="Cambria Math" w:cs="Times-Roman"/>
            </w:rPr>
            <m:t>*sen θ</m:t>
          </m:r>
        </m:oMath>
      </m:oMathPara>
    </w:p>
    <w:p w14:paraId="35426450" w14:textId="02C7DF76" w:rsidR="0029537E" w:rsidRPr="00973729" w:rsidRDefault="0029537E" w:rsidP="0029537E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eastAsiaTheme="minorEastAsia" w:hAnsi="Cambria Math" w:cs="Times-Roman"/>
            </w:rPr>
            <m:t>θ=</m:t>
          </m:r>
          <m:sSup>
            <m:sSupPr>
              <m:ctrlPr>
                <w:rPr>
                  <w:rFonts w:ascii="Cambria Math" w:eastAsiaTheme="minorEastAsia" w:hAnsi="Cambria Math" w:cs="Times-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-Roman"/>
                </w:rPr>
                <m:t>sen</m:t>
              </m:r>
            </m:e>
            <m:sup>
              <m:r>
                <w:rPr>
                  <w:rFonts w:ascii="Cambria Math" w:eastAsiaTheme="minorEastAsia" w:hAnsi="Cambria Math" w:cs="Times-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-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-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-Roman"/>
                    </w:rPr>
                    <m:t>75</m:t>
                  </m:r>
                </m:num>
                <m:den>
                  <m:r>
                    <w:rPr>
                      <w:rFonts w:ascii="Cambria Math" w:eastAsiaTheme="minorEastAsia" w:hAnsi="Cambria Math" w:cs="Times-Roman"/>
                    </w:rPr>
                    <m:t>250</m:t>
                  </m:r>
                </m:den>
              </m:f>
            </m:e>
          </m:d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17.45°</m:t>
          </m:r>
        </m:oMath>
      </m:oMathPara>
    </w:p>
    <w:p w14:paraId="48D45F33" w14:textId="558442EF" w:rsidR="00973729" w:rsidRDefault="00973729" w:rsidP="0029537E">
      <w:pPr>
        <w:autoSpaceDE w:val="0"/>
        <w:autoSpaceDN w:val="0"/>
        <w:adjustRightInd w:val="0"/>
        <w:spacing w:before="240" w:after="0" w:line="276" w:lineRule="auto"/>
        <w:rPr>
          <w:rFonts w:ascii="Times-Roman" w:hAnsi="Times-Roman" w:cs="Times-Roman"/>
        </w:rPr>
      </w:pPr>
      <w:r w:rsidRPr="00973729">
        <w:rPr>
          <w:rFonts w:ascii="Times-Bold" w:hAnsi="Times-Bold" w:cs="Times-Bold"/>
          <w:b/>
          <w:bCs/>
        </w:rPr>
        <w:t xml:space="preserve">7. </w:t>
      </w:r>
      <w:r w:rsidRPr="00973729">
        <w:rPr>
          <w:rFonts w:ascii="Times-Roman" w:hAnsi="Times-Roman" w:cs="Times-Roman"/>
        </w:rPr>
        <w:t>Determine las corrientes de línea en la figura 21-36.</w:t>
      </w:r>
    </w:p>
    <w:p w14:paraId="15523C2E" w14:textId="432D2D08" w:rsidR="00F62B04" w:rsidRDefault="00973729" w:rsidP="00F62B04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  <w:r>
        <w:rPr>
          <w:noProof/>
        </w:rPr>
        <w:drawing>
          <wp:inline distT="0" distB="0" distL="0" distR="0" wp14:anchorId="2F1DA460" wp14:editId="095E524B">
            <wp:extent cx="3319363" cy="196047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16" t="24818" r="13031" b="9153"/>
                    <a:stretch/>
                  </pic:blipFill>
                  <pic:spPr bwMode="auto">
                    <a:xfrm>
                      <a:off x="0" y="0"/>
                      <a:ext cx="3321167" cy="196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56047" w14:textId="77777777" w:rsidR="0028013E" w:rsidRDefault="0028013E" w:rsidP="00F62B04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</w:p>
    <w:p w14:paraId="529BEE39" w14:textId="41B7CC80" w:rsidR="0028013E" w:rsidRPr="0028013E" w:rsidRDefault="0028013E" w:rsidP="0028013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m:oMathPara>
        <m:oMath>
          <m:r>
            <w:rPr>
              <w:rFonts w:ascii="Cambria Math" w:hAnsi="Cambria Math" w:cs="Times-Roman"/>
              <w:sz w:val="20"/>
              <w:szCs w:val="20"/>
            </w:rPr>
            <m:t>Hay un ángulo de fase de 30° entre cada corriente de línea y la corriente de fase más cercana.</m:t>
          </m:r>
        </m:oMath>
      </m:oMathPara>
    </w:p>
    <w:p w14:paraId="1F3D741D" w14:textId="393F75EE" w:rsidR="00F62B04" w:rsidRPr="0028013E" w:rsidRDefault="00F62B04" w:rsidP="00F62B04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L</m:t>
              </m:r>
              <m:r>
                <w:rPr>
                  <w:rFonts w:ascii="Cambria Math" w:eastAsiaTheme="minorEastAsia" w:hAnsi="Cambria Math" w:cs="Times-Roman"/>
                </w:rPr>
                <m:t>a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-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-Roman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θa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 ∠(0-30°)=</m:t>
          </m:r>
          <m:r>
            <w:rPr>
              <w:rFonts w:ascii="Cambria Math" w:eastAsiaTheme="minorEastAsia" w:hAnsi="Cambria Math" w:cs="Times-Roman"/>
              <w:highlight w:val="yellow"/>
            </w:rPr>
            <m:t xml:space="preserve">8.66 </m:t>
          </m:r>
          <m:r>
            <w:rPr>
              <w:rFonts w:ascii="Cambria Math" w:eastAsiaTheme="minorEastAsia" w:hAnsi="Cambria Math" w:cs="Times-Roman"/>
              <w:highlight w:val="yellow"/>
            </w:rPr>
            <m:t>∠-30°</m:t>
          </m:r>
        </m:oMath>
      </m:oMathPara>
    </w:p>
    <w:p w14:paraId="174A8CD0" w14:textId="7BBCEF21" w:rsidR="0028013E" w:rsidRDefault="0028013E" w:rsidP="0028013E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L</m:t>
              </m:r>
              <m:r>
                <w:rPr>
                  <w:rFonts w:ascii="Cambria Math" w:eastAsiaTheme="minorEastAsia" w:hAnsi="Cambria Math" w:cs="Times-Roman"/>
                </w:rPr>
                <m:t>b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-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-Roman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θ</m:t>
              </m:r>
              <m:r>
                <w:rPr>
                  <w:rFonts w:ascii="Cambria Math" w:eastAsiaTheme="minorEastAsia" w:hAnsi="Cambria Math" w:cs="Times-Roman"/>
                </w:rPr>
                <m:t>b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 ∠</m:t>
          </m:r>
          <m:r>
            <w:rPr>
              <w:rFonts w:ascii="Cambria Math" w:eastAsiaTheme="minorEastAsia" w:hAnsi="Cambria Math" w:cs="Times-Roman"/>
            </w:rPr>
            <m:t xml:space="preserve"> (120°-3</m:t>
          </m:r>
          <m:r>
            <w:rPr>
              <w:rFonts w:ascii="Cambria Math" w:eastAsiaTheme="minorEastAsia" w:hAnsi="Cambria Math" w:cs="Times-Roman"/>
            </w:rPr>
            <m:t>0°</m:t>
          </m:r>
          <m:r>
            <w:rPr>
              <w:rFonts w:ascii="Cambria Math" w:eastAsiaTheme="minorEastAsia" w:hAnsi="Cambria Math" w:cs="Times-Roman"/>
            </w:rPr>
            <m:t>)</m:t>
          </m:r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8.66 ∠</m:t>
          </m:r>
          <m:r>
            <w:rPr>
              <w:rFonts w:ascii="Cambria Math" w:eastAsiaTheme="minorEastAsia" w:hAnsi="Cambria Math" w:cs="Times-Roman"/>
              <w:highlight w:val="yellow"/>
            </w:rPr>
            <m:t xml:space="preserve"> 9</m:t>
          </m:r>
          <m:r>
            <w:rPr>
              <w:rFonts w:ascii="Cambria Math" w:eastAsiaTheme="minorEastAsia" w:hAnsi="Cambria Math" w:cs="Times-Roman"/>
              <w:highlight w:val="yellow"/>
            </w:rPr>
            <m:t>0°</m:t>
          </m:r>
        </m:oMath>
      </m:oMathPara>
    </w:p>
    <w:p w14:paraId="56369CA1" w14:textId="417D2679" w:rsidR="0028013E" w:rsidRDefault="0028013E" w:rsidP="0028013E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L</m:t>
              </m:r>
              <m:r>
                <w:rPr>
                  <w:rFonts w:ascii="Cambria Math" w:eastAsiaTheme="minorEastAsia" w:hAnsi="Cambria Math" w:cs="Times-Roman"/>
                </w:rPr>
                <m:t>c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-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-Roman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θ</m:t>
              </m:r>
              <m:r>
                <w:rPr>
                  <w:rFonts w:ascii="Cambria Math" w:eastAsiaTheme="minorEastAsia" w:hAnsi="Cambria Math" w:cs="Times-Roman"/>
                </w:rPr>
                <m:t>c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 ∠</m:t>
          </m:r>
          <m:r>
            <w:rPr>
              <w:rFonts w:ascii="Cambria Math" w:eastAsiaTheme="minorEastAsia" w:hAnsi="Cambria Math" w:cs="Times-Roman"/>
            </w:rPr>
            <m:t xml:space="preserve"> (-120</m:t>
          </m:r>
          <m:r>
            <w:rPr>
              <w:rFonts w:ascii="Cambria Math" w:eastAsiaTheme="minorEastAsia" w:hAnsi="Cambria Math" w:cs="Times-Roman"/>
            </w:rPr>
            <m:t>-</m:t>
          </m:r>
          <m:r>
            <w:rPr>
              <w:rFonts w:ascii="Cambria Math" w:eastAsiaTheme="minorEastAsia" w:hAnsi="Cambria Math" w:cs="Times-Roman"/>
            </w:rPr>
            <m:t>3</m:t>
          </m:r>
          <m:r>
            <w:rPr>
              <w:rFonts w:ascii="Cambria Math" w:eastAsiaTheme="minorEastAsia" w:hAnsi="Cambria Math" w:cs="Times-Roman"/>
            </w:rPr>
            <m:t>0°</m:t>
          </m:r>
          <m:r>
            <w:rPr>
              <w:rFonts w:ascii="Cambria Math" w:eastAsiaTheme="minorEastAsia" w:hAnsi="Cambria Math" w:cs="Times-Roman"/>
            </w:rPr>
            <m:t>)</m:t>
          </m:r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8.66 ∠-</m:t>
          </m:r>
          <m:r>
            <w:rPr>
              <w:rFonts w:ascii="Cambria Math" w:eastAsiaTheme="minorEastAsia" w:hAnsi="Cambria Math" w:cs="Times-Roman"/>
              <w:highlight w:val="yellow"/>
            </w:rPr>
            <m:t>15</m:t>
          </m:r>
          <m:r>
            <w:rPr>
              <w:rFonts w:ascii="Cambria Math" w:eastAsiaTheme="minorEastAsia" w:hAnsi="Cambria Math" w:cs="Times-Roman"/>
              <w:highlight w:val="yellow"/>
            </w:rPr>
            <m:t>0°</m:t>
          </m:r>
        </m:oMath>
      </m:oMathPara>
    </w:p>
    <w:p w14:paraId="16DEDB76" w14:textId="5D4C611E" w:rsidR="0028013E" w:rsidRDefault="0028013E" w:rsidP="00F62B04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</w:p>
    <w:p w14:paraId="3787F56F" w14:textId="18111A1B" w:rsidR="00973729" w:rsidRPr="00973729" w:rsidRDefault="00973729" w:rsidP="00973729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</w:rPr>
      </w:pPr>
      <w:r w:rsidRPr="00973729">
        <w:rPr>
          <w:rFonts w:ascii="Times-Bold" w:hAnsi="Times-Bold" w:cs="Times-Bold"/>
          <w:b/>
          <w:bCs/>
        </w:rPr>
        <w:t xml:space="preserve">13. </w:t>
      </w:r>
      <w:r w:rsidRPr="00973729">
        <w:rPr>
          <w:rFonts w:ascii="Times-Roman" w:hAnsi="Times-Roman" w:cs="Times-Roman"/>
        </w:rPr>
        <w:t>Determine los voltajes de línea y las corrientes de carga para el sistema de la figura 21-41.</w:t>
      </w:r>
    </w:p>
    <w:p w14:paraId="6DD72094" w14:textId="353C211D" w:rsidR="008C34F2" w:rsidRPr="00250497" w:rsidRDefault="00973729" w:rsidP="00250497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36DC17A8" wp14:editId="0B7DF71E">
            <wp:extent cx="3196742" cy="144984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71" t="19999" r="14250" b="17821"/>
                    <a:stretch/>
                  </pic:blipFill>
                  <pic:spPr bwMode="auto">
                    <a:xfrm>
                      <a:off x="0" y="0"/>
                      <a:ext cx="3198681" cy="145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6B65B" w14:textId="3258941B" w:rsidR="008C34F2" w:rsidRPr="00250497" w:rsidRDefault="008C34F2" w:rsidP="0026613F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L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θ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-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-Roman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</m:sub>
          </m:sSub>
        </m:oMath>
      </m:oMathPara>
    </w:p>
    <w:p w14:paraId="7A78DA04" w14:textId="0950B9E7" w:rsidR="00250497" w:rsidRDefault="00250497" w:rsidP="0026613F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</w:p>
    <w:p w14:paraId="78F87C80" w14:textId="1712411C" w:rsidR="00250497" w:rsidRPr="0026613F" w:rsidRDefault="00250497" w:rsidP="0026613F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f>
            <m:fPr>
              <m:ctrlPr>
                <w:rPr>
                  <w:rFonts w:ascii="Cambria Math" w:eastAsiaTheme="minorEastAsia" w:hAnsi="Cambria Math" w:cs="Times-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</w:rPr>
                    <m:t>θ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-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-Roman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-Roman"/>
            </w:rPr>
            <m:t>=</m:t>
          </m:r>
          <m:f>
            <m:fPr>
              <m:ctrlPr>
                <w:rPr>
                  <w:rFonts w:ascii="Cambria Math" w:eastAsiaTheme="minorEastAsia" w:hAnsi="Cambria Math" w:cs="Times-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-Roman"/>
                </w:rPr>
                <m:t>330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-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-Roman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-Roman"/>
            </w:rPr>
            <m:t>=190.52 V</m:t>
          </m:r>
        </m:oMath>
      </m:oMathPara>
    </w:p>
    <w:p w14:paraId="2189E86E" w14:textId="6717C12F" w:rsidR="0026613F" w:rsidRPr="00E51A88" w:rsidRDefault="00E51A88" w:rsidP="0026613F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eastAsiaTheme="minorEastAsia" w:hAnsi="Cambria Math" w:cs="Times-Roman"/>
            </w:rPr>
            <m:t>Los voltajes de línea son:</m:t>
          </m:r>
        </m:oMath>
      </m:oMathPara>
    </w:p>
    <w:p w14:paraId="155B0DC1" w14:textId="36CB7CFE" w:rsidR="00E51A88" w:rsidRPr="00306E57" w:rsidRDefault="00306E57" w:rsidP="0026613F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  <w:highlight w:val="yellow"/>
                </w:rPr>
                <m:t>θa</m:t>
              </m:r>
            </m:sub>
          </m:sSub>
          <m:r>
            <w:rPr>
              <w:rFonts w:ascii="Cambria Math" w:eastAsiaTheme="minorEastAsia" w:hAnsi="Cambria Math" w:cs="Times-Roman"/>
              <w:highlight w:val="yellow"/>
            </w:rPr>
            <m:t>=330 ∠-120° V</m:t>
          </m:r>
        </m:oMath>
      </m:oMathPara>
    </w:p>
    <w:p w14:paraId="2AFAA94A" w14:textId="0FD85689" w:rsidR="00306E57" w:rsidRPr="00306E57" w:rsidRDefault="00306E57" w:rsidP="00306E57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  <w:highlight w:val="yellow"/>
                </w:rPr>
                <m:t>θc</m:t>
              </m:r>
            </m:sub>
          </m:sSub>
          <m:r>
            <w:rPr>
              <w:rFonts w:ascii="Cambria Math" w:eastAsiaTheme="minorEastAsia" w:hAnsi="Cambria Math" w:cs="Times-Roman"/>
              <w:highlight w:val="yellow"/>
            </w:rPr>
            <m:t>=330 ∠</m:t>
          </m:r>
          <m:r>
            <w:rPr>
              <w:rFonts w:ascii="Cambria Math" w:eastAsiaTheme="minorEastAsia" w:hAnsi="Cambria Math" w:cs="Times-Roman"/>
              <w:highlight w:val="yellow"/>
            </w:rPr>
            <m:t xml:space="preserve"> </m:t>
          </m:r>
          <m:r>
            <w:rPr>
              <w:rFonts w:ascii="Cambria Math" w:eastAsiaTheme="minorEastAsia" w:hAnsi="Cambria Math" w:cs="Times-Roman"/>
              <w:highlight w:val="yellow"/>
            </w:rPr>
            <m:t>120° V</m:t>
          </m:r>
        </m:oMath>
      </m:oMathPara>
    </w:p>
    <w:p w14:paraId="405387E3" w14:textId="47C8B55C" w:rsidR="00306E57" w:rsidRPr="00D1207D" w:rsidRDefault="00306E57" w:rsidP="00306E57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  <w:highlight w:val="yellow"/>
                </w:rPr>
                <m:t>θ</m:t>
              </m:r>
              <m:r>
                <w:rPr>
                  <w:rFonts w:ascii="Cambria Math" w:eastAsiaTheme="minorEastAsia" w:hAnsi="Cambria Math" w:cs="Times-Roman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Times-Roman"/>
              <w:highlight w:val="yellow"/>
            </w:rPr>
            <m:t>=330 ∠</m:t>
          </m:r>
          <m:r>
            <w:rPr>
              <w:rFonts w:ascii="Cambria Math" w:eastAsiaTheme="minorEastAsia" w:hAnsi="Cambria Math" w:cs="Times-Roman"/>
              <w:highlight w:val="yellow"/>
            </w:rPr>
            <m:t xml:space="preserve"> </m:t>
          </m:r>
          <m:r>
            <w:rPr>
              <w:rFonts w:ascii="Cambria Math" w:eastAsiaTheme="minorEastAsia" w:hAnsi="Cambria Math" w:cs="Times-Roman"/>
              <w:highlight w:val="yellow"/>
            </w:rPr>
            <m:t>0° V</m:t>
          </m:r>
        </m:oMath>
      </m:oMathPara>
    </w:p>
    <w:p w14:paraId="7C279BC7" w14:textId="793C013B" w:rsidR="00D1207D" w:rsidRDefault="00D1207D" w:rsidP="00D1207D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eastAsiaTheme="minorEastAsia" w:hAnsi="Cambria Math" w:cs="Times-Roman"/>
            </w:rPr>
            <m:t>Las corri</m:t>
          </m:r>
          <m:r>
            <w:rPr>
              <w:rFonts w:ascii="Cambria Math" w:eastAsiaTheme="minorEastAsia" w:hAnsi="Cambria Math" w:cs="Times-Roman"/>
            </w:rPr>
            <m:t>e</m:t>
          </m:r>
          <m:r>
            <w:rPr>
              <w:rFonts w:ascii="Cambria Math" w:eastAsiaTheme="minorEastAsia" w:hAnsi="Cambria Math" w:cs="Times-Roman"/>
            </w:rPr>
            <m:t>ntes de carga son:</m:t>
          </m:r>
        </m:oMath>
      </m:oMathPara>
    </w:p>
    <w:p w14:paraId="79E25D70" w14:textId="458C21BB" w:rsidR="00D1207D" w:rsidRPr="00D1207D" w:rsidRDefault="00D1207D" w:rsidP="00306E57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f>
            <m:fPr>
              <m:ctrlPr>
                <w:rPr>
                  <w:rFonts w:ascii="Cambria Math" w:eastAsiaTheme="minorEastAsia" w:hAnsi="Cambria Math" w:cs="Times-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-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-Roman"/>
                </w:rPr>
                <m:t>Z</m:t>
              </m:r>
            </m:den>
          </m:f>
          <m:r>
            <w:rPr>
              <w:rFonts w:ascii="Cambria Math" w:eastAsiaTheme="minorEastAsia" w:hAnsi="Cambria Math" w:cs="Times-Roman"/>
            </w:rPr>
            <m:t>=</m:t>
          </m:r>
          <m:f>
            <m:fPr>
              <m:ctrlPr>
                <w:rPr>
                  <w:rFonts w:ascii="Cambria Math" w:eastAsiaTheme="minorEastAsia" w:hAnsi="Cambria Math" w:cs="Times-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-Roman"/>
                </w:rPr>
                <m:t>190.52 V</m:t>
              </m:r>
            </m:num>
            <m:den>
              <m:r>
                <w:rPr>
                  <w:rFonts w:ascii="Cambria Math" w:eastAsiaTheme="minorEastAsia" w:hAnsi="Cambria Math" w:cs="Times-Roman"/>
                </w:rPr>
                <m:t>5</m:t>
              </m:r>
            </m:den>
          </m:f>
          <m:r>
            <w:rPr>
              <w:rFonts w:ascii="Cambria Math" w:eastAsiaTheme="minorEastAsia" w:hAnsi="Cambria Math" w:cs="Times-Roman"/>
            </w:rPr>
            <m:t>=38.10 A</m:t>
          </m:r>
        </m:oMath>
      </m:oMathPara>
    </w:p>
    <w:p w14:paraId="2BF6DE6C" w14:textId="16003E67" w:rsidR="00D1207D" w:rsidRPr="00D1207D" w:rsidRDefault="00D1207D" w:rsidP="00306E57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eastAsiaTheme="minorEastAsia" w:hAnsi="Cambria Math" w:cs="Times-Roman"/>
            </w:rPr>
            <m:t>Por lo tanto:</m:t>
          </m:r>
        </m:oMath>
      </m:oMathPara>
    </w:p>
    <w:p w14:paraId="2266A334" w14:textId="4EAC0ABC" w:rsidR="00D1207D" w:rsidRPr="00D1207D" w:rsidRDefault="00D1207D" w:rsidP="00306E57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  <m:r>
                <w:rPr>
                  <w:rFonts w:ascii="Cambria Math" w:eastAsiaTheme="minorEastAsia" w:hAnsi="Cambria Math" w:cs="Times-Roman"/>
                </w:rPr>
                <m:t>a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-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-Roman"/>
                </w:rPr>
                <m:t>-120°-30°</m:t>
              </m:r>
            </m:e>
          </m:d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38.10 ∠</m:t>
          </m:r>
          <m:r>
            <w:rPr>
              <w:rFonts w:ascii="Cambria Math" w:eastAsiaTheme="minorEastAsia" w:hAnsi="Cambria Math" w:cs="Times-Roman"/>
              <w:highlight w:val="yellow"/>
            </w:rPr>
            <m:t>-150°A</m:t>
          </m:r>
        </m:oMath>
      </m:oMathPara>
    </w:p>
    <w:p w14:paraId="2BBEB359" w14:textId="39249B8C" w:rsidR="00D1207D" w:rsidRPr="00D1207D" w:rsidRDefault="00D1207D" w:rsidP="00D1207D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  <m:r>
                <w:rPr>
                  <w:rFonts w:ascii="Cambria Math" w:eastAsiaTheme="minorEastAsia" w:hAnsi="Cambria Math" w:cs="Times-Roman"/>
                </w:rPr>
                <m:t>b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-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-Roman"/>
                </w:rPr>
                <m:t>0</m:t>
              </m:r>
              <m:r>
                <w:rPr>
                  <w:rFonts w:ascii="Cambria Math" w:eastAsiaTheme="minorEastAsia" w:hAnsi="Cambria Math" w:cs="Times-Roman"/>
                </w:rPr>
                <m:t>°-30°</m:t>
              </m:r>
            </m:e>
          </m:d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38.10 ∠-</m:t>
          </m:r>
          <m:r>
            <w:rPr>
              <w:rFonts w:ascii="Cambria Math" w:eastAsiaTheme="minorEastAsia" w:hAnsi="Cambria Math" w:cs="Times-Roman"/>
              <w:highlight w:val="yellow"/>
            </w:rPr>
            <m:t>3</m:t>
          </m:r>
          <m:r>
            <w:rPr>
              <w:rFonts w:ascii="Cambria Math" w:eastAsiaTheme="minorEastAsia" w:hAnsi="Cambria Math" w:cs="Times-Roman"/>
              <w:highlight w:val="yellow"/>
            </w:rPr>
            <m:t>0°</m:t>
          </m:r>
          <m:r>
            <w:rPr>
              <w:rFonts w:ascii="Cambria Math" w:eastAsiaTheme="minorEastAsia" w:hAnsi="Cambria Math" w:cs="Times-Roman"/>
              <w:highlight w:val="yellow"/>
            </w:rPr>
            <m:t>A</m:t>
          </m:r>
        </m:oMath>
      </m:oMathPara>
    </w:p>
    <w:p w14:paraId="5557B630" w14:textId="4C702E1D" w:rsidR="00D1207D" w:rsidRPr="00D1207D" w:rsidRDefault="00D1207D" w:rsidP="00D1207D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  <m:r>
                <w:rPr>
                  <w:rFonts w:ascii="Cambria Math" w:eastAsiaTheme="minorEastAsia" w:hAnsi="Cambria Math" w:cs="Times-Roman"/>
                </w:rPr>
                <m:t>c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-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-Roman"/>
                </w:rPr>
                <m:t>120°-30°</m:t>
              </m:r>
            </m:e>
          </m:d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38.10 ∠</m:t>
          </m:r>
          <m:r>
            <w:rPr>
              <w:rFonts w:ascii="Cambria Math" w:eastAsiaTheme="minorEastAsia" w:hAnsi="Cambria Math" w:cs="Times-Roman"/>
              <w:highlight w:val="yellow"/>
            </w:rPr>
            <m:t xml:space="preserve"> 9</m:t>
          </m:r>
          <m:r>
            <w:rPr>
              <w:rFonts w:ascii="Cambria Math" w:eastAsiaTheme="minorEastAsia" w:hAnsi="Cambria Math" w:cs="Times-Roman"/>
              <w:highlight w:val="yellow"/>
            </w:rPr>
            <m:t>0°</m:t>
          </m:r>
          <m:r>
            <w:rPr>
              <w:rFonts w:ascii="Cambria Math" w:eastAsiaTheme="minorEastAsia" w:hAnsi="Cambria Math" w:cs="Times-Roman"/>
              <w:highlight w:val="yellow"/>
            </w:rPr>
            <m:t>A</m:t>
          </m:r>
        </m:oMath>
      </m:oMathPara>
    </w:p>
    <w:p w14:paraId="04D40886" w14:textId="77777777" w:rsidR="00D1207D" w:rsidRPr="00D1207D" w:rsidRDefault="00D1207D" w:rsidP="00306E57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</w:p>
    <w:p w14:paraId="0A6049C4" w14:textId="77777777" w:rsidR="00306E57" w:rsidRPr="008C34F2" w:rsidRDefault="00306E57" w:rsidP="0026613F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</w:p>
    <w:sectPr w:rsidR="00306E57" w:rsidRPr="008C34F2" w:rsidSect="0029537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7E"/>
    <w:rsid w:val="00250497"/>
    <w:rsid w:val="0026613F"/>
    <w:rsid w:val="0028013E"/>
    <w:rsid w:val="0029537E"/>
    <w:rsid w:val="00306E57"/>
    <w:rsid w:val="003A08F7"/>
    <w:rsid w:val="004C6328"/>
    <w:rsid w:val="008C34F2"/>
    <w:rsid w:val="00973729"/>
    <w:rsid w:val="00D1207D"/>
    <w:rsid w:val="00E51A88"/>
    <w:rsid w:val="00F6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75BC"/>
  <w15:chartTrackingRefBased/>
  <w15:docId w15:val="{489235D8-C069-4814-9B7D-818323CB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37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5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2021-03-30T00:42:00Z</dcterms:created>
  <dcterms:modified xsi:type="dcterms:W3CDTF">2021-03-30T03:22:00Z</dcterms:modified>
</cp:coreProperties>
</file>