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4072" w14:textId="77777777" w:rsidR="003E2316" w:rsidRDefault="003E2316" w:rsidP="003E2316">
      <w:r w:rsidRPr="008470DA">
        <w:rPr>
          <w:noProof/>
          <w:lang w:val="es-EC" w:eastAsia="es-EC"/>
        </w:rPr>
        <w:drawing>
          <wp:inline distT="0" distB="0" distL="0" distR="0" wp14:anchorId="427AE3D5" wp14:editId="7F834BCD">
            <wp:extent cx="4210638" cy="2191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582" w14:textId="77777777" w:rsidR="003E2316" w:rsidRDefault="003E2316" w:rsidP="003E2316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Vsec</m:t>
              </m:r>
            </m:num>
            <m:den>
              <m:r>
                <w:rPr>
                  <w:rFonts w:ascii="Cambria Math" w:hAnsi="Cambria Math"/>
                </w:rPr>
                <m:t>Vprim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720V</m:t>
              </m:r>
            </m:num>
            <m:den>
              <m:r>
                <w:rPr>
                  <w:rFonts w:ascii="Cambria Math" w:hAnsi="Cambria Math"/>
                </w:rPr>
                <m:t>240V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3</m:t>
          </m:r>
        </m:oMath>
      </m:oMathPara>
    </w:p>
    <w:p w14:paraId="14BB5BE1" w14:textId="3F95144A" w:rsidR="00CF1D06" w:rsidRDefault="00B0433E" w:rsidP="006E7FF8">
      <w:pPr>
        <w:rPr>
          <w:rFonts w:eastAsiaTheme="minorEastAsia"/>
        </w:rPr>
      </w:pPr>
      <w:r>
        <w:rPr>
          <w:rFonts w:eastAsiaTheme="minorEastAsia"/>
          <w:noProof/>
          <w:lang w:val="es-EC" w:eastAsia="es-EC"/>
        </w:rPr>
        <w:drawing>
          <wp:inline distT="0" distB="0" distL="0" distR="0" wp14:anchorId="6AFFE71D" wp14:editId="7652363F">
            <wp:extent cx="5552899" cy="2381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96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2B34" w14:textId="7E2391EE" w:rsidR="001A7791" w:rsidRPr="001A7791" w:rsidRDefault="001A7791" w:rsidP="006E7FF8">
      <w:pPr>
        <w:rPr>
          <w:rFonts w:ascii="Times New Roman" w:eastAsiaTheme="minorEastAsia" w:hAnsi="Times New Roman" w:cs="Times New Roman"/>
          <w:b/>
          <w:bCs/>
        </w:rPr>
      </w:pPr>
      <w:bookmarkStart w:id="0" w:name="_Hlk67512772"/>
      <w:r w:rsidRPr="001A7791">
        <w:rPr>
          <w:rFonts w:ascii="Times New Roman" w:eastAsiaTheme="minorEastAsia" w:hAnsi="Times New Roman" w:cs="Times New Roman"/>
          <w:b/>
          <w:bCs/>
        </w:rPr>
        <w:t>12. ¿Cuál es el voltaje a través de la carga en cada uno de los circuitos de la figura 14-43?</w:t>
      </w:r>
    </w:p>
    <w:p w14:paraId="72C07D6F" w14:textId="77777777" w:rsidR="00CF1D06" w:rsidRDefault="00B0433E" w:rsidP="00CF1D06">
      <w:pPr>
        <w:jc w:val="center"/>
        <w:rPr>
          <w:rFonts w:eastAsiaTheme="minorEastAsia"/>
        </w:rPr>
      </w:pPr>
      <w:bookmarkStart w:id="1" w:name="_Hlk67512796"/>
      <w:bookmarkEnd w:id="0"/>
      <w:r>
        <w:rPr>
          <w:rFonts w:eastAsiaTheme="minorEastAsia"/>
          <w:noProof/>
          <w:lang w:val="es-EC" w:eastAsia="es-EC"/>
        </w:rPr>
        <w:drawing>
          <wp:inline distT="0" distB="0" distL="0" distR="0" wp14:anchorId="4AF812AF" wp14:editId="55CADD81">
            <wp:extent cx="1980841" cy="1341120"/>
            <wp:effectExtent l="0" t="0" r="63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B50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5"/>
                    <a:stretch/>
                  </pic:blipFill>
                  <pic:spPr bwMode="auto">
                    <a:xfrm>
                      <a:off x="0" y="0"/>
                      <a:ext cx="1981476" cy="13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8FC17" w14:textId="77777777" w:rsidR="007D295C" w:rsidRDefault="007D295C" w:rsidP="00CF1D06">
      <w:pPr>
        <w:jc w:val="center"/>
        <w:rPr>
          <w:rFonts w:eastAsiaTheme="minorEastAsia"/>
        </w:rPr>
      </w:pPr>
    </w:p>
    <w:p w14:paraId="510BE66E" w14:textId="43C14D7E" w:rsidR="007D295C" w:rsidRPr="009B5B31" w:rsidRDefault="009B5B31" w:rsidP="00CF1D0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a)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sec</m:t>
            </m:r>
          </m:sub>
        </m:sSub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prt</m:t>
            </m:r>
          </m:sub>
        </m:sSub>
      </m:oMath>
    </w:p>
    <w:p w14:paraId="5E4C40BC" w14:textId="7DC33FE5" w:rsidR="009B5B31" w:rsidRPr="009B5B31" w:rsidRDefault="009B5B31" w:rsidP="00CF1D0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</m:t>
                  </m:r>
                </m:sub>
              </m:sSub>
            </m:den>
          </m:f>
        </m:oMath>
      </m:oMathPara>
    </w:p>
    <w:p w14:paraId="46773332" w14:textId="401B29B8" w:rsidR="009B5B31" w:rsidRPr="009B5B31" w:rsidRDefault="00BB452B" w:rsidP="00CF1D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pri</m:t>
              </m:r>
            </m:sub>
          </m:sSub>
        </m:oMath>
      </m:oMathPara>
    </w:p>
    <w:p w14:paraId="6B57FB0E" w14:textId="7DA4B898" w:rsidR="009B5B31" w:rsidRPr="00EB007C" w:rsidRDefault="00BB452B" w:rsidP="00CF1D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*120=</m:t>
          </m:r>
          <m:r>
            <w:rPr>
              <w:rFonts w:ascii="Cambria Math" w:eastAsiaTheme="minorEastAsia" w:hAnsi="Cambria Math"/>
              <w:highlight w:val="yellow"/>
            </w:rPr>
            <m:t>6V</m:t>
          </m:r>
        </m:oMath>
      </m:oMathPara>
    </w:p>
    <w:p w14:paraId="334A94DB" w14:textId="2CA731C5" w:rsidR="00EB007C" w:rsidRPr="00EB007C" w:rsidRDefault="00EB007C" w:rsidP="00CF1D0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b)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1FE2AAD" w14:textId="3FE98BCB" w:rsidR="00EB007C" w:rsidRPr="009B5B31" w:rsidRDefault="00EB007C" w:rsidP="00EB007C">
      <w:pPr>
        <w:jc w:val="both"/>
        <w:rPr>
          <w:rFonts w:eastAsiaTheme="minorEastAsia"/>
        </w:rPr>
      </w:pPr>
      <w:r w:rsidRPr="00EB007C">
        <w:rPr>
          <w:rFonts w:eastAsiaTheme="minorEastAsia"/>
        </w:rPr>
        <w:t>Dado que el devanado está conectado a una fuente de voltaje CC, es decir, no genera ningún voltaje secundario</w:t>
      </w:r>
    </w:p>
    <w:p w14:paraId="081710AF" w14:textId="0ADA8602" w:rsidR="009B5B31" w:rsidRPr="009B5B31" w:rsidRDefault="00EB007C" w:rsidP="00CF1D0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c)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sec</m:t>
            </m:r>
          </m:sub>
        </m:sSub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pri</m:t>
            </m:r>
          </m:sub>
        </m:sSub>
      </m:oMath>
    </w:p>
    <w:p w14:paraId="4E69B9DE" w14:textId="2D4DB95E" w:rsidR="009B5B31" w:rsidRPr="009B5B31" w:rsidRDefault="009B5B31" w:rsidP="00CF1D0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</m:t>
                  </m:r>
                </m:sub>
              </m:sSub>
            </m:den>
          </m:f>
        </m:oMath>
      </m:oMathPara>
    </w:p>
    <w:p w14:paraId="67263802" w14:textId="07001340" w:rsidR="009B5B31" w:rsidRPr="009B5B31" w:rsidRDefault="00BB452B" w:rsidP="009B5B3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pri</m:t>
              </m:r>
            </m:sub>
          </m:sSub>
        </m:oMath>
      </m:oMathPara>
    </w:p>
    <w:p w14:paraId="19CD06A5" w14:textId="051591D8" w:rsidR="009B5B31" w:rsidRPr="009B5B31" w:rsidRDefault="00BB452B" w:rsidP="00CF1D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*10=</m:t>
          </m:r>
          <m:r>
            <w:rPr>
              <w:rFonts w:ascii="Cambria Math" w:eastAsiaTheme="minorEastAsia" w:hAnsi="Cambria Math"/>
              <w:highlight w:val="yellow"/>
            </w:rPr>
            <m:t>10V</m:t>
          </m:r>
        </m:oMath>
      </m:oMathPara>
      <w:bookmarkEnd w:id="1"/>
    </w:p>
    <w:p w14:paraId="77D9F0D5" w14:textId="77777777" w:rsidR="009B5B31" w:rsidRPr="009B5B31" w:rsidRDefault="009B5B31" w:rsidP="00CF1D06">
      <w:pPr>
        <w:jc w:val="center"/>
        <w:rPr>
          <w:rFonts w:eastAsiaTheme="minorEastAsia"/>
        </w:rPr>
      </w:pPr>
    </w:p>
    <w:p w14:paraId="5093EF43" w14:textId="77777777" w:rsidR="007D295C" w:rsidRDefault="007D295C" w:rsidP="00CF1D06">
      <w:pPr>
        <w:jc w:val="center"/>
        <w:rPr>
          <w:rFonts w:eastAsiaTheme="minorEastAsia"/>
        </w:rPr>
      </w:pPr>
    </w:p>
    <w:p w14:paraId="564ECD5B" w14:textId="77777777" w:rsidR="007D295C" w:rsidRDefault="007D295C" w:rsidP="007D295C">
      <w:r w:rsidRPr="008470DA">
        <w:rPr>
          <w:noProof/>
          <w:lang w:val="es-EC" w:eastAsia="es-EC"/>
        </w:rPr>
        <w:drawing>
          <wp:inline distT="0" distB="0" distL="0" distR="0" wp14:anchorId="381C1B8E" wp14:editId="2959F2AD">
            <wp:extent cx="5612130" cy="3930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69C" w14:textId="528EDD39" w:rsidR="001A7791" w:rsidRPr="001A7791" w:rsidRDefault="001A7791" w:rsidP="007D295C">
      <w:pPr>
        <w:rPr>
          <w:rFonts w:ascii="Times New Roman" w:hAnsi="Times New Roman" w:cs="Times New Roman"/>
          <w:b/>
          <w:bCs/>
        </w:rPr>
      </w:pPr>
      <w:bookmarkStart w:id="2" w:name="_Hlk67512985"/>
      <w:r w:rsidRPr="001A7791">
        <w:rPr>
          <w:rFonts w:ascii="Times New Roman" w:hAnsi="Times New Roman" w:cs="Times New Roman"/>
          <w:b/>
          <w:bCs/>
        </w:rPr>
        <w:lastRenderedPageBreak/>
        <w:t xml:space="preserve">18. En el circuito de la figura 14-49. Encuentre la relación de vueltas requerida para suministrar potencia máxima al altavoz de 4 Ω. </w:t>
      </w:r>
    </w:p>
    <w:p w14:paraId="28290B1B" w14:textId="57C07154" w:rsidR="007D295C" w:rsidRDefault="007D295C" w:rsidP="007D295C">
      <w:r w:rsidRPr="008470DA">
        <w:rPr>
          <w:noProof/>
          <w:lang w:val="es-EC" w:eastAsia="es-EC"/>
        </w:rPr>
        <w:drawing>
          <wp:inline distT="0" distB="0" distL="0" distR="0" wp14:anchorId="7ABF9363" wp14:editId="2286342E">
            <wp:extent cx="4791744" cy="1200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5A1" w14:textId="77777777" w:rsidR="007D295C" w:rsidRDefault="007D295C" w:rsidP="007D295C">
      <m:oMathPara>
        <m:oMath>
          <m:r>
            <w:rPr>
              <w:rFonts w:ascii="Cambria Math" w:hAnsi="Cambria Math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</m:t>
          </m:r>
        </m:oMath>
      </m:oMathPara>
    </w:p>
    <w:bookmarkEnd w:id="2"/>
    <w:p w14:paraId="77F97B84" w14:textId="77777777" w:rsidR="007D295C" w:rsidRDefault="007D295C" w:rsidP="007D295C">
      <w:pPr>
        <w:rPr>
          <w:rFonts w:eastAsiaTheme="minorEastAsia"/>
        </w:rPr>
      </w:pPr>
      <w:r>
        <w:rPr>
          <w:rFonts w:eastAsiaTheme="minorEastAsia"/>
          <w:noProof/>
          <w:lang w:val="es-EC" w:eastAsia="es-EC"/>
        </w:rPr>
        <w:drawing>
          <wp:inline distT="0" distB="0" distL="0" distR="0" wp14:anchorId="118C7BE4" wp14:editId="55798FA0">
            <wp:extent cx="5584696" cy="90487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E36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27A" w14:textId="77777777" w:rsidR="007D295C" w:rsidRDefault="007D295C" w:rsidP="007D295C">
      <w:pPr>
        <w:rPr>
          <w:rFonts w:eastAsiaTheme="minorEastAsia"/>
        </w:rPr>
      </w:pPr>
    </w:p>
    <w:p w14:paraId="7842AEF8" w14:textId="5595495A" w:rsidR="007D295C" w:rsidRPr="001A7791" w:rsidRDefault="001A7791" w:rsidP="007D295C">
      <w:pPr>
        <w:rPr>
          <w:rFonts w:ascii="Times New Roman" w:eastAsiaTheme="minorEastAsia" w:hAnsi="Times New Roman" w:cs="Times New Roman"/>
          <w:b/>
          <w:bCs/>
        </w:rPr>
      </w:pPr>
      <w:bookmarkStart w:id="3" w:name="_Hlk67513157"/>
      <w:r w:rsidRPr="001A7791">
        <w:rPr>
          <w:rFonts w:ascii="Times New Roman" w:eastAsiaTheme="minorEastAsia" w:hAnsi="Times New Roman" w:cs="Times New Roman"/>
          <w:b/>
          <w:bCs/>
        </w:rPr>
        <w:t>30. En la figura 14-54, cada primario puede acomodar 120 V de ca. ¿Cómo se deberán conectar los primarios para que operen con 240 de ca? Determine cada voltaje secundario para operación con 240 V.</w:t>
      </w:r>
    </w:p>
    <w:p w14:paraId="313F5954" w14:textId="77777777" w:rsidR="007D295C" w:rsidRDefault="007D295C" w:rsidP="001A7791">
      <w:pPr>
        <w:jc w:val="center"/>
      </w:pPr>
      <w:r w:rsidRPr="008470DA">
        <w:rPr>
          <w:noProof/>
          <w:lang w:val="es-EC" w:eastAsia="es-EC"/>
        </w:rPr>
        <w:drawing>
          <wp:inline distT="0" distB="0" distL="0" distR="0" wp14:anchorId="3387D700" wp14:editId="758CC371">
            <wp:extent cx="1933575" cy="1438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040" t="25350" r="35506" b="8654"/>
                    <a:stretch/>
                  </pic:blipFill>
                  <pic:spPr bwMode="auto"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2C175" w14:textId="77777777" w:rsidR="007D295C" w:rsidRPr="00E779D8" w:rsidRDefault="007D295C" w:rsidP="007D295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Vsec=nVprim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Vsec=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1000+1000</m:t>
              </m:r>
            </m:den>
          </m:f>
          <m:r>
            <w:rPr>
              <w:rFonts w:ascii="Cambria Math" w:hAnsi="Cambria Math"/>
            </w:rPr>
            <m:t>=240V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Vsec1=12V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Vsec2=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1000+1000</m:t>
              </m:r>
            </m:den>
          </m:f>
          <m:r>
            <w:rPr>
              <w:rFonts w:ascii="Cambria Math" w:eastAsiaTheme="minorEastAsia" w:hAnsi="Cambria Math"/>
            </w:rPr>
            <m:t>240V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Vsec2=24V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Vsec1=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</w:rPr>
                <m:t>1000+1000</m:t>
              </m:r>
            </m:den>
          </m:f>
          <m:r>
            <w:rPr>
              <w:rFonts w:ascii="Cambria Math" w:eastAsiaTheme="minorEastAsia" w:hAnsi="Cambria Math"/>
            </w:rPr>
            <m:t>240V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Vsec1=60V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Vsec1=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1000+1000</m:t>
              </m:r>
            </m:den>
          </m:f>
          <m:r>
            <w:rPr>
              <w:rFonts w:ascii="Cambria Math" w:eastAsiaTheme="minorEastAsia" w:hAnsi="Cambria Math"/>
            </w:rPr>
            <m:t>240V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Vsec1=120V</m:t>
          </m:r>
        </m:oMath>
      </m:oMathPara>
    </w:p>
    <w:bookmarkEnd w:id="3"/>
    <w:p w14:paraId="0FD48C75" w14:textId="77777777" w:rsidR="007D295C" w:rsidRPr="00E779D8" w:rsidRDefault="007D295C" w:rsidP="007D295C">
      <w:pPr>
        <w:rPr>
          <w:rFonts w:eastAsiaTheme="minorEastAsia"/>
        </w:rPr>
      </w:pPr>
    </w:p>
    <w:p w14:paraId="681D2E02" w14:textId="77777777" w:rsidR="00FA7BB0" w:rsidRDefault="00FA7BB0"/>
    <w:sectPr w:rsidR="00FA7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D06"/>
    <w:rsid w:val="001A7791"/>
    <w:rsid w:val="003E2316"/>
    <w:rsid w:val="006E7FF8"/>
    <w:rsid w:val="007D295C"/>
    <w:rsid w:val="009B5B31"/>
    <w:rsid w:val="00B0433E"/>
    <w:rsid w:val="00BB452B"/>
    <w:rsid w:val="00CF1D06"/>
    <w:rsid w:val="00EB007C"/>
    <w:rsid w:val="00FA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21E4"/>
  <w15:docId w15:val="{16339603-70B4-4285-A2EE-08D00FCA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06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06"/>
    <w:rPr>
      <w:rFonts w:ascii="Tahoma" w:hAnsi="Tahoma" w:cs="Tahoma"/>
      <w:sz w:val="16"/>
      <w:szCs w:val="16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9B5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Andrés Santos</cp:lastModifiedBy>
  <cp:revision>5</cp:revision>
  <dcterms:created xsi:type="dcterms:W3CDTF">2021-03-24T23:25:00Z</dcterms:created>
  <dcterms:modified xsi:type="dcterms:W3CDTF">2021-03-25T02:20:00Z</dcterms:modified>
</cp:coreProperties>
</file>