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rFonts w:ascii="Times New Roman" w:cs="Times New Roman" w:hAnsi="Times New Roman" w:eastAsia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  <w:rtl w:val="0"/>
          <w:lang w:val="pt-PT"/>
        </w:rPr>
        <w:t>Trabalho Final</w:t>
      </w:r>
    </w:p>
    <w:p>
      <w:pPr>
        <w:pStyle w:val="Text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pt-PT"/>
        </w:rPr>
        <w:t>Grupo:</w:t>
      </w:r>
    </w:p>
    <w:p>
      <w:pPr>
        <w:pStyle w:val="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Andressa Sousa da Silveira                 10/0053971</w:t>
      </w:r>
    </w:p>
    <w:p>
      <w:pPr>
        <w:pStyle w:val="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Pedro Eug</w:t>
      </w:r>
      <w:r>
        <w:rPr>
          <w:rFonts w:ascii="Times New Roman" w:hAnsi="Times New Roman" w:hint="default"/>
          <w:sz w:val="28"/>
          <w:szCs w:val="28"/>
          <w:rtl w:val="0"/>
          <w:lang w:val="pt-PT"/>
        </w:rPr>
        <w:t>ê</w:t>
      </w:r>
      <w:r>
        <w:rPr>
          <w:rFonts w:ascii="Times New Roman" w:hAnsi="Times New Roman"/>
          <w:sz w:val="28"/>
          <w:szCs w:val="28"/>
          <w:rtl w:val="0"/>
          <w:lang w:val="pt-PT"/>
        </w:rPr>
        <w:t>nio Guimar</w:t>
      </w:r>
      <w:r>
        <w:rPr>
          <w:rFonts w:ascii="Times New Roman" w:hAnsi="Times New Roman" w:hint="default"/>
          <w:sz w:val="28"/>
          <w:szCs w:val="28"/>
          <w:rtl w:val="0"/>
          <w:lang w:val="pt-PT"/>
        </w:rPr>
        <w:t>ã</w:t>
      </w:r>
      <w:r>
        <w:rPr>
          <w:rFonts w:ascii="Times New Roman" w:hAnsi="Times New Roman"/>
          <w:sz w:val="28"/>
          <w:szCs w:val="28"/>
          <w:rtl w:val="0"/>
          <w:lang w:val="pt-PT"/>
        </w:rPr>
        <w:t>es Carvalho   14/0158197</w:t>
      </w:r>
    </w:p>
    <w:p>
      <w:pPr>
        <w:pStyle w:val="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Rondinele Barbosa Prado                    10/0039880</w:t>
      </w:r>
    </w:p>
    <w:p>
      <w:pPr>
        <w:pStyle w:val="Tex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center"/>
        <w:rPr>
          <w:rFonts w:ascii="Times New Roman" w:cs="Times New Roman" w:hAnsi="Times New Roman" w:eastAsia="Times New Roman"/>
          <w:sz w:val="52"/>
          <w:szCs w:val="52"/>
        </w:rPr>
      </w:pPr>
      <w:r>
        <w:rPr>
          <w:rFonts w:ascii="Times New Roman" w:cs="Times New Roman" w:hAnsi="Times New Roman" w:eastAsia="Times New Roman"/>
          <w:sz w:val="36"/>
          <w:szCs w:val="36"/>
        </w:rPr>
        <w:drawing>
          <wp:inline distT="0" distB="0" distL="0" distR="0">
            <wp:extent cx="5396230" cy="4835158"/>
            <wp:effectExtent l="0" t="0" r="0" b="0"/>
            <wp:docPr id="1073741825" name="officeArt object" descr="C:\Users\Pedro Carvalho\AppData\Local\Microsoft\Windows\INetCacheContent.Word\usares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Pedro Carvalho\AppData\Local\Microsoft\Windows\INetCacheContent.Word\usarest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5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rPr>
          <w:rFonts w:ascii="Times New Roman" w:cs="Times New Roman" w:hAnsi="Times New Roman" w:eastAsia="Times New Roman"/>
          <w:sz w:val="56"/>
          <w:szCs w:val="56"/>
        </w:rPr>
      </w:pPr>
    </w:p>
    <w:p>
      <w:pPr>
        <w:pStyle w:val="Text"/>
        <w:rPr>
          <w:rFonts w:ascii="Times New Roman" w:cs="Times New Roman" w:hAnsi="Times New Roman" w:eastAsia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Introdu</w:t>
      </w:r>
      <w:r>
        <w:rPr>
          <w:rFonts w:ascii="Times New Roman" w:hAnsi="Times New Roman" w:hint="default"/>
          <w:sz w:val="56"/>
          <w:szCs w:val="56"/>
          <w:rtl w:val="0"/>
          <w:lang w:val="pt-PT"/>
        </w:rPr>
        <w:t>çã</w:t>
      </w:r>
      <w:r>
        <w:rPr>
          <w:rFonts w:ascii="Times New Roman" w:hAnsi="Times New Roman"/>
          <w:sz w:val="56"/>
          <w:szCs w:val="56"/>
          <w:rtl w:val="0"/>
        </w:rPr>
        <w:t>o</w:t>
      </w:r>
    </w:p>
    <w:p>
      <w:pPr>
        <w:pStyle w:val="Text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 xml:space="preserve">O que </w:t>
      </w:r>
      <w:r>
        <w:rPr>
          <w:rFonts w:ascii="Times New Roman" w:hAnsi="Times New Roman" w:hint="default"/>
          <w:sz w:val="36"/>
          <w:szCs w:val="36"/>
          <w:rtl w:val="0"/>
          <w:lang w:val="pt-PT"/>
        </w:rPr>
        <w:t xml:space="preserve">é </w:t>
      </w:r>
      <w:r>
        <w:rPr>
          <w:rFonts w:ascii="Times New Roman" w:hAnsi="Times New Roman"/>
          <w:sz w:val="36"/>
          <w:szCs w:val="36"/>
          <w:rtl w:val="0"/>
          <w:lang w:val="it-IT"/>
        </w:rPr>
        <w:t>Fuga musical?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Existe uma grande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sobre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fuga. Seria a fuga uma forma musical ou uma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cnica de composi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o? A opini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mais difundida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de que a fuga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cnica de composi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fuga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 xml:space="preserve">baseada em um tema principal que recebe o nome de 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sujeito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 geralmente segue um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estrutural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fr-FR"/>
        </w:rPr>
        <w:t>constitu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í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do basicamente de 3 partes: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>o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,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>epis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>dio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pt-PT"/>
        </w:rPr>
        <w:t>(desenvolvimento) e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stretto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m,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seguir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risca essa estrutura.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apresenta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do sujeito sempre acontece no 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cio da fuga, na se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o 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. Esta se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nica parte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obrigat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ria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 presente em 100% das fugas, e sempre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com uma voz desacompanhada cantando o sujeito da fuga.</w:t>
      </w:r>
      <w:r>
        <w:rPr>
          <w:rFonts w:ascii="Helvetica" w:hAnsi="Helvetica"/>
          <w:sz w:val="21"/>
          <w:szCs w:val="21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Uma vez o sujeito exposto por completo, as outras vozes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am a entrar em sequ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ncia, sempre cantando o sujeito, e sempre esperando a voz anterior concluir o tema antes de entrar. 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Essa impress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que as vozes est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fugindo umas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 outras (em latim,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da-DK"/>
        </w:rPr>
        <w:t>fugere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) ou ca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ando-se (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>fugare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que deu nome ao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nero. No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culo XVIII, outros nomes surgiram para designar a mesma coisa: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ricercare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canzona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it-IT"/>
        </w:rPr>
        <w:t>capriccio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>fantasia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e outros.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voz que entra ao fim de cada sujeito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chamada de resposta sendo chamada de</w:t>
      </w:r>
      <w:r>
        <w:rPr>
          <w:rFonts w:ascii="Helvetica" w:hAnsi="Helvetica"/>
          <w:color w:val="444444"/>
          <w:sz w:val="21"/>
          <w:szCs w:val="21"/>
          <w:u w:color="44444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>resposta tonal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, quando o sujeito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alterado para caber na dominante e de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resposta real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 quando a modifica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uma simples transposi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Quando as outras vozes cantam o mesmo tema de acompanhamento para todas as entradas da resposta, damos o nome 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contra-sujeito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. Mas para honrar esse nome, o tema precisa ser usado com frequ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no decorrer da fuga.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531661" cy="144824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661" cy="1448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assim acaba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Exposi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se tem inicio aos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epis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dios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que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trechos musicais que modulam para outros tons, preparando para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ximas entradas do sujeito. Ao contr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rio da exposi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o, o compositor aqui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livre para fazer o que quiser.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 o fim dos epis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dios come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o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>Stretto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 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quando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"https://pt.wikipedia.org/w/index.php?title=Sujeito_(fuga)&amp;action=edit&amp;redlink=1"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sujeito</w:t>
      </w:r>
      <w:r>
        <w:rPr/>
        <w:fldChar w:fldCharType="end" w:fldLock="0"/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aparece em todas as vozes em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pida sucess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antes de cada apari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concluir, geralmente usado como encerramento porque torna a textura mais cerrada e aumenta as possibilidades de explora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de um efeito expressivo marcante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prio para um final.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>Objetivo do trabalho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Queremos criar um programa que comp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</w:rPr>
        <w:t>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sicas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a partir de um tema dado utilizando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a o princ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í</w:t>
      </w:r>
      <w:r>
        <w:rPr>
          <w:rFonts w:ascii="Times New Roman" w:hAnsi="Times New Roman"/>
          <w:sz w:val="24"/>
          <w:szCs w:val="24"/>
          <w:rtl w:val="0"/>
          <w:lang w:val="de-DE"/>
        </w:rPr>
        <w:t>pio estrutural de uma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fuga.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>O que o trabalho fa</w:t>
      </w:r>
      <w:r>
        <w:rPr>
          <w:rFonts w:ascii="Times New Roman" w:hAnsi="Times New Roman"/>
          <w:sz w:val="36"/>
          <w:szCs w:val="36"/>
          <w:rtl w:val="0"/>
          <w:lang w:val="de-DE"/>
        </w:rPr>
        <w:t>z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O algoritmo recebe um objeto da classe MuMaterial contendo a melodia que ser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de-DE"/>
        </w:rPr>
        <w:t>utilizada como o sujeito da fuga. Tendo como base esta melodia principal, o algoritmo deriva uma s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é</w:t>
      </w:r>
      <w:r>
        <w:rPr>
          <w:rFonts w:ascii="Times New Roman" w:hAnsi="Times New Roman"/>
          <w:sz w:val="24"/>
          <w:szCs w:val="24"/>
          <w:rtl w:val="0"/>
          <w:lang w:val="de-DE"/>
        </w:rPr>
        <w:t>rie de segmentos mel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ó</w:t>
      </w:r>
      <w:r>
        <w:rPr>
          <w:rFonts w:ascii="Times New Roman" w:hAnsi="Times New Roman"/>
          <w:sz w:val="24"/>
          <w:szCs w:val="24"/>
          <w:rtl w:val="0"/>
          <w:lang w:val="de-DE"/>
        </w:rPr>
        <w:t>dicos que ser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ã</w:t>
      </w:r>
      <w:r>
        <w:rPr>
          <w:rFonts w:ascii="Times New Roman" w:hAnsi="Times New Roman"/>
          <w:sz w:val="24"/>
          <w:szCs w:val="24"/>
          <w:rtl w:val="0"/>
          <w:lang w:val="de-DE"/>
        </w:rPr>
        <w:t>o concatenados de forma a montar uma fuga a tr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ê</w:t>
      </w:r>
      <w:r>
        <w:rPr>
          <w:rFonts w:ascii="Times New Roman" w:hAnsi="Times New Roman"/>
          <w:sz w:val="24"/>
          <w:szCs w:val="24"/>
          <w:rtl w:val="0"/>
          <w:lang w:val="de-DE"/>
        </w:rPr>
        <w:t>s vozes.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color w:val="5b9bd5"/>
          <w:sz w:val="36"/>
          <w:szCs w:val="36"/>
          <w:u w:color="5b9bd5"/>
        </w:rPr>
      </w:pP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color w:val="5b9bd5"/>
          <w:sz w:val="36"/>
          <w:szCs w:val="36"/>
          <w:u w:color="5b9bd5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L</w:t>
      </w:r>
      <w:r>
        <w:rPr>
          <w:rFonts w:ascii="Times New Roman" w:hAnsi="Times New Roman" w:hint="default"/>
          <w:sz w:val="36"/>
          <w:szCs w:val="36"/>
          <w:rtl w:val="0"/>
          <w:lang w:val="pt-PT"/>
        </w:rPr>
        <w:t>ó</w:t>
      </w:r>
      <w:r>
        <w:rPr>
          <w:rFonts w:ascii="Times New Roman" w:hAnsi="Times New Roman"/>
          <w:sz w:val="36"/>
          <w:szCs w:val="36"/>
          <w:rtl w:val="0"/>
          <w:lang w:val="pt-PT"/>
        </w:rPr>
        <w:t xml:space="preserve">gica do </w:t>
      </w:r>
      <w:r>
        <w:rPr>
          <w:rFonts w:ascii="Times New Roman" w:hAnsi="Times New Roman"/>
          <w:sz w:val="36"/>
          <w:szCs w:val="36"/>
          <w:rtl w:val="0"/>
          <w:lang w:val="de-DE"/>
        </w:rPr>
        <w:t>Algoritmo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>Criar a Exposi</w:t>
      </w:r>
      <w:r>
        <w:rPr>
          <w:rFonts w:ascii="Times New Roman" w:hAnsi="Times New Roman" w:hint="default"/>
          <w:sz w:val="36"/>
          <w:szCs w:val="36"/>
          <w:rtl w:val="0"/>
          <w:lang w:val="pt-PT"/>
        </w:rPr>
        <w:t>çã</w:t>
      </w:r>
      <w:r>
        <w:rPr>
          <w:rFonts w:ascii="Times New Roman" w:hAnsi="Times New Roman"/>
          <w:sz w:val="36"/>
          <w:szCs w:val="36"/>
          <w:rtl w:val="0"/>
        </w:rPr>
        <w:t>o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Para criar a exposi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primeiro recebemos o sujeito (tema) que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passa por duas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geracontrasujeito1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geracontrasujeito2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modificam aleatoriamente o sujeito para criar respectivamente o primeiro e o segundo contra-sujeitos.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 modifica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no sujeito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rias, todas foram testadas para verificar se elas soavam bem 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dada uma predile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contraponto do sujeito.</w:t>
      </w:r>
    </w:p>
    <w:p>
      <w:pPr>
        <w:pStyle w:val="Text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Depois de criados os contra-sujeitos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anexados ao sujeito criando uma das vozes da exposi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Para criar as outras vozes transp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e-se essa primeira voz.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>Criar os epis</w:t>
      </w:r>
      <w:r>
        <w:rPr>
          <w:rFonts w:ascii="Times New Roman" w:hAnsi="Times New Roman" w:hint="default"/>
          <w:sz w:val="36"/>
          <w:szCs w:val="36"/>
          <w:rtl w:val="0"/>
          <w:lang w:val="pt-PT"/>
        </w:rPr>
        <w:t>ó</w:t>
      </w:r>
      <w:r>
        <w:rPr>
          <w:rFonts w:ascii="Times New Roman" w:hAnsi="Times New Roman"/>
          <w:sz w:val="36"/>
          <w:szCs w:val="36"/>
          <w:rtl w:val="0"/>
          <w:lang w:val="pt-PT"/>
        </w:rPr>
        <w:t>dios(Desenvolvimento)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...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pt-PT"/>
        </w:rPr>
        <w:t>Criar o Stretto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>Para a cria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çã</w:t>
      </w:r>
      <w:r>
        <w:rPr>
          <w:rFonts w:ascii="Times New Roman" w:hAnsi="Times New Roman"/>
          <w:sz w:val="24"/>
          <w:szCs w:val="24"/>
          <w:rtl w:val="0"/>
          <w:lang w:val="de-DE"/>
        </w:rPr>
        <w:t>o do Stretto, as duas vozes mais agudas retomam a melodia que representa o sujeito, enquanto a voz mais grave sustenta uma nota pedal cuja frequ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ê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relativa 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de-DE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ô</w:t>
      </w:r>
      <w:r>
        <w:rPr>
          <w:rFonts w:ascii="Times New Roman" w:hAnsi="Times New Roman"/>
          <w:sz w:val="24"/>
          <w:szCs w:val="24"/>
          <w:rtl w:val="0"/>
          <w:lang w:val="de-DE"/>
        </w:rPr>
        <w:t>nica da pe</w:t>
      </w:r>
      <w:r>
        <w:rPr>
          <w:rFonts w:ascii="Times New Roman" w:hAnsi="Times New Roman" w:hint="default"/>
          <w:sz w:val="24"/>
          <w:szCs w:val="24"/>
          <w:rtl w:val="0"/>
          <w:lang w:val="de-DE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a.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Bibliografia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"https://pt.wikipedia.org/wiki/Stretto"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https://pt.wikipedia.org/wiki/Stretto</w:t>
      </w:r>
      <w:r>
        <w:rPr/>
        <w:fldChar w:fldCharType="end" w:fldLock="0"/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http://www.clem.ufba.br/queiroz/fuga_01/iniciofuga.html</w:t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"http://euterpe.blog.br/analise-de-obra/entao-voce-quer-saber-o-que-e-uma-fuga"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http://euterpe.blog.br/analise-de-obra/entao-voce-quer-saber-o-que-e-uma-fuga</w:t>
      </w:r>
      <w:r>
        <w:rPr/>
        <w:fldChar w:fldCharType="end" w:fldLock="0"/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"http://paulinyi.com/anexos/musica/fuga.html"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http://paulinyi.com/anexos/musica/fuga.html</w:t>
      </w:r>
      <w:r>
        <w:rPr/>
        <w:fldChar w:fldCharType="end" w:fldLock="0"/>
      </w:r>
    </w:p>
    <w:p>
      <w:pPr>
        <w:pStyle w:val="Text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https://pt.wikipedia.org/wiki/Fuga</w:t>
      </w:r>
    </w:p>
    <w:p>
      <w:pPr>
        <w:pStyle w:val="Text"/>
        <w:ind w:firstLine="708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color w:val="000000"/>
      <w:sz w:val="24"/>
      <w:szCs w:val="24"/>
      <w:u w:color="000000"/>
      <w:shd w:val="clear" w:color="auto" w:fill="ffffff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