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33DB8" w14:textId="77777777" w:rsidR="00BF2DE6" w:rsidRPr="00F071EF" w:rsidRDefault="00341065" w:rsidP="002D3117">
      <w:r>
        <w:t>A</w:t>
      </w:r>
      <w:r w:rsidRPr="00F071EF">
        <w:t>ndres Savransky</w:t>
      </w:r>
    </w:p>
    <w:p w14:paraId="43138F50" w14:textId="6274C163" w:rsidR="00BF2DE6" w:rsidRPr="00F071EF" w:rsidRDefault="00C13C8B">
      <w:pPr>
        <w:pStyle w:val="Body"/>
      </w:pPr>
      <w:r>
        <w:t xml:space="preserve">February </w:t>
      </w:r>
      <w:r w:rsidR="007806B6">
        <w:t>28</w:t>
      </w:r>
      <w:r>
        <w:t>, 2021</w:t>
      </w:r>
    </w:p>
    <w:p w14:paraId="606DD73D" w14:textId="77777777" w:rsidR="00BF2DE6" w:rsidRPr="00F071EF" w:rsidRDefault="00341065">
      <w:pPr>
        <w:pStyle w:val="Body"/>
      </w:pPr>
      <w:r w:rsidRPr="00F071EF">
        <w:t>Foundations of Databases and SQL Programming</w:t>
      </w:r>
    </w:p>
    <w:p w14:paraId="70E71D91" w14:textId="13CF194C" w:rsidR="00BF2DE6" w:rsidRPr="00F071EF" w:rsidRDefault="00341065">
      <w:pPr>
        <w:pStyle w:val="Body"/>
      </w:pPr>
      <w:r w:rsidRPr="00F071EF">
        <w:t xml:space="preserve">Assignment </w:t>
      </w:r>
      <w:r w:rsidR="00A636D4">
        <w:t>0</w:t>
      </w:r>
      <w:r w:rsidR="007806B6">
        <w:t>7</w:t>
      </w:r>
    </w:p>
    <w:p w14:paraId="6D663EC8" w14:textId="56550C2A" w:rsidR="00BF2DE6" w:rsidRDefault="00564525">
      <w:pPr>
        <w:pStyle w:val="Body"/>
      </w:pPr>
      <w:hyperlink r:id="rId7" w:history="1">
        <w:r w:rsidRPr="00604740">
          <w:rPr>
            <w:rStyle w:val="Hyperlink"/>
          </w:rPr>
          <w:t>https://github.com/andressav1/ITFnd100-Mod07/blob/Docs/index.md</w:t>
        </w:r>
      </w:hyperlink>
    </w:p>
    <w:p w14:paraId="05B12501" w14:textId="77777777" w:rsidR="00564525" w:rsidRPr="00F071EF" w:rsidRDefault="00564525">
      <w:pPr>
        <w:pStyle w:val="Body"/>
      </w:pPr>
    </w:p>
    <w:p w14:paraId="06836948" w14:textId="49FFA7DB" w:rsidR="00BF2DE6" w:rsidRPr="00F071EF" w:rsidRDefault="007806B6">
      <w:pPr>
        <w:pStyle w:val="Title"/>
      </w:pPr>
      <w:r>
        <w:t>SQL Functions</w:t>
      </w:r>
    </w:p>
    <w:p w14:paraId="7A6AB4E9" w14:textId="77777777" w:rsidR="00BF2DE6" w:rsidRPr="00C40FAC" w:rsidRDefault="00341065" w:rsidP="002D3117">
      <w:pPr>
        <w:pStyle w:val="Heading1"/>
        <w:spacing w:before="120" w:after="120"/>
        <w:rPr>
          <w:color w:val="000000" w:themeColor="text1"/>
        </w:rPr>
      </w:pPr>
      <w:r w:rsidRPr="00C40FAC">
        <w:rPr>
          <w:color w:val="000000" w:themeColor="text1"/>
        </w:rPr>
        <w:t>Introduction</w:t>
      </w:r>
    </w:p>
    <w:p w14:paraId="35DD78EA" w14:textId="3D00AA1D" w:rsidR="007806B6" w:rsidRPr="00F071EF" w:rsidRDefault="009D3DB7" w:rsidP="002D3117">
      <w:pPr>
        <w:pStyle w:val="Body"/>
        <w:spacing w:before="120" w:after="120"/>
      </w:pPr>
      <w:r>
        <w:t xml:space="preserve">In this document, I </w:t>
      </w:r>
      <w:r w:rsidR="00A636D4">
        <w:t xml:space="preserve">will discuss </w:t>
      </w:r>
      <w:r w:rsidR="00372123">
        <w:t xml:space="preserve">the </w:t>
      </w:r>
      <w:r w:rsidR="00A636D4">
        <w:t xml:space="preserve">use of SQL </w:t>
      </w:r>
      <w:r w:rsidR="007806B6">
        <w:t>User Defined Functions (UDFs). I will also go over the differences between Scalar, Inline, and Multi-Statement functions</w:t>
      </w:r>
      <w:r w:rsidR="00A636D4">
        <w:t xml:space="preserve">. </w:t>
      </w:r>
    </w:p>
    <w:p w14:paraId="75410839" w14:textId="3BC0BA93" w:rsidR="005B6118" w:rsidRPr="00C40FAC" w:rsidRDefault="00B24B02" w:rsidP="002D3117">
      <w:pPr>
        <w:pStyle w:val="Heading1"/>
        <w:spacing w:before="120" w:after="120"/>
        <w:rPr>
          <w:color w:val="000000" w:themeColor="text1"/>
        </w:rPr>
      </w:pPr>
      <w:r>
        <w:rPr>
          <w:color w:val="000000" w:themeColor="text1"/>
        </w:rPr>
        <w:t xml:space="preserve">Use of SQL </w:t>
      </w:r>
      <w:r w:rsidR="007806B6">
        <w:rPr>
          <w:color w:val="000000" w:themeColor="text1"/>
        </w:rPr>
        <w:t>UDF</w:t>
      </w:r>
    </w:p>
    <w:p w14:paraId="28C13AE1" w14:textId="0D002E8F" w:rsidR="00A636D4" w:rsidRDefault="007806B6" w:rsidP="00094C25">
      <w:pPr>
        <w:pStyle w:val="Body"/>
        <w:spacing w:before="120" w:after="120"/>
      </w:pPr>
      <w:r w:rsidRPr="00B605F4">
        <w:t xml:space="preserve">User Defined Functions (UDFs) </w:t>
      </w:r>
      <w:r w:rsidR="00094C25" w:rsidRPr="00094C25">
        <w:t xml:space="preserve">is SQL code that performs actions, such as a complex calculation, and returns the result of that action. The result either is a scalar (single) value or result set (table). </w:t>
      </w:r>
      <w:r w:rsidR="00094C25">
        <w:t xml:space="preserve">UDFs are </w:t>
      </w:r>
      <w:r w:rsidRPr="00B605F4">
        <w:t xml:space="preserve">similar </w:t>
      </w:r>
      <w:r w:rsidR="00094C25">
        <w:t>to SQL Views</w:t>
      </w:r>
      <w:r w:rsidRPr="00B605F4">
        <w:t xml:space="preserve"> in that they limit the ability to make changes in the data. </w:t>
      </w:r>
      <w:r w:rsidR="00372123">
        <w:t>While</w:t>
      </w:r>
      <w:r w:rsidRPr="00B605F4">
        <w:t xml:space="preserve"> </w:t>
      </w:r>
      <w:r>
        <w:t>Views</w:t>
      </w:r>
      <w:r w:rsidRPr="00B605F4">
        <w:t xml:space="preserve"> are limited to a single SELECT statement, </w:t>
      </w:r>
      <w:r w:rsidR="00094C25">
        <w:t>UDFs</w:t>
      </w:r>
      <w:r w:rsidRPr="00B605F4">
        <w:t xml:space="preserve"> can have multiple SELECT statements and provide more powerful logic than is possible with </w:t>
      </w:r>
      <w:r>
        <w:t>Views</w:t>
      </w:r>
      <w:r w:rsidRPr="00B605F4">
        <w:t>.</w:t>
      </w:r>
      <w:r w:rsidR="00094C25">
        <w:t xml:space="preserve"> One of the main benefits and reasons to use UDFs is that it allows users to create the function once, store it in the database, and call it as needed. This is a benefit that UDFs also share with Views and Stored Procedures. Figure 1 below shows </w:t>
      </w:r>
      <w:r w:rsidR="004C7EEB">
        <w:t>the syntax for</w:t>
      </w:r>
      <w:r w:rsidR="00094C25">
        <w:t xml:space="preserve"> </w:t>
      </w:r>
      <w:r w:rsidR="004C7EEB">
        <w:t>a scalar</w:t>
      </w:r>
      <w:r w:rsidR="00094C25">
        <w:t xml:space="preserve"> UDF. </w:t>
      </w:r>
      <w:r w:rsidR="003E0EE9">
        <w:t xml:space="preserve">Notice that the </w:t>
      </w:r>
      <w:r w:rsidR="004C7EEB">
        <w:t xml:space="preserve">command used to create an UDF is CREATE FUNCTION, which is followed by the name of the function and a list of parameters. The data type is specified with the RETURNS command and a </w:t>
      </w:r>
      <w:r w:rsidR="00372123">
        <w:t>R</w:t>
      </w:r>
      <w:r w:rsidR="004C7EEB">
        <w:t>ETURN</w:t>
      </w:r>
      <w:r w:rsidR="00372123">
        <w:t xml:space="preserve"> </w:t>
      </w:r>
      <w:r w:rsidR="004C7EEB">
        <w:t xml:space="preserve">statement is used to return a value inside the body of the function. </w:t>
      </w:r>
    </w:p>
    <w:p w14:paraId="401A7C83" w14:textId="0EBEBF80" w:rsidR="007806B6" w:rsidRDefault="007806B6" w:rsidP="00A636D4">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pPr>
    </w:p>
    <w:p w14:paraId="36246C85" w14:textId="672B43AC" w:rsidR="006E40D0" w:rsidRPr="00A636D4" w:rsidRDefault="004C7EEB" w:rsidP="00A636D4">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pPr>
      <w:r w:rsidRPr="004C7EEB">
        <w:rPr>
          <w:rFonts w:ascii="Calibri" w:eastAsia="Arial Unicode MS" w:hAnsi="Calibri" w:cs="Arial Unicode MS"/>
          <w:noProof/>
          <w:color w:val="000000"/>
          <w:sz w:val="22"/>
          <w:szCs w:val="22"/>
          <w:u w:color="000000"/>
          <w:bdr w:val="nil"/>
          <w14:textOutline w14:w="0" w14:cap="flat" w14:cmpd="sng" w14:algn="ctr">
            <w14:noFill/>
            <w14:prstDash w14:val="solid"/>
            <w14:bevel/>
          </w14:textOutline>
        </w:rPr>
        <w:drawing>
          <wp:inline distT="0" distB="0" distL="0" distR="0" wp14:anchorId="750E0D81" wp14:editId="7C23CD18">
            <wp:extent cx="3844260" cy="983845"/>
            <wp:effectExtent l="12700" t="12700" r="17145"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845197" cy="984085"/>
                    </a:xfrm>
                    <a:prstGeom prst="rect">
                      <a:avLst/>
                    </a:prstGeom>
                    <a:ln>
                      <a:solidFill>
                        <a:schemeClr val="tx1"/>
                      </a:solidFill>
                    </a:ln>
                  </pic:spPr>
                </pic:pic>
              </a:graphicData>
            </a:graphic>
          </wp:inline>
        </w:drawing>
      </w:r>
    </w:p>
    <w:p w14:paraId="0FB11571" w14:textId="085CB295" w:rsidR="00330833" w:rsidRDefault="006E40D0" w:rsidP="006E40D0">
      <w:pPr>
        <w:pStyle w:val="Body"/>
        <w:rPr>
          <w:b/>
          <w:bCs/>
        </w:rPr>
      </w:pPr>
      <w:r w:rsidRPr="00870B18">
        <w:rPr>
          <w:b/>
          <w:bCs/>
        </w:rPr>
        <w:t xml:space="preserve">Figure </w:t>
      </w:r>
      <w:r>
        <w:rPr>
          <w:b/>
          <w:bCs/>
        </w:rPr>
        <w:t>1</w:t>
      </w:r>
      <w:r w:rsidRPr="00870B18">
        <w:rPr>
          <w:b/>
          <w:bCs/>
        </w:rPr>
        <w:t xml:space="preserve">: </w:t>
      </w:r>
      <w:r w:rsidR="004C7EEB">
        <w:rPr>
          <w:b/>
          <w:bCs/>
        </w:rPr>
        <w:t>Scalar</w:t>
      </w:r>
      <w:r w:rsidR="00094C25">
        <w:rPr>
          <w:b/>
          <w:bCs/>
        </w:rPr>
        <w:t xml:space="preserve"> UDF</w:t>
      </w:r>
      <w:r w:rsidR="004C7EEB">
        <w:rPr>
          <w:b/>
          <w:bCs/>
        </w:rPr>
        <w:t xml:space="preserve"> Syntax</w:t>
      </w:r>
    </w:p>
    <w:p w14:paraId="673BBDD1" w14:textId="79EDE3E6" w:rsidR="00662234" w:rsidRDefault="00662234" w:rsidP="006E40D0">
      <w:pPr>
        <w:pStyle w:val="Body"/>
        <w:rPr>
          <w:b/>
          <w:bCs/>
        </w:rPr>
      </w:pPr>
    </w:p>
    <w:p w14:paraId="779ED733" w14:textId="5EBCA306" w:rsidR="00662234" w:rsidRDefault="00662234" w:rsidP="00662234">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pPr>
      <w:r w:rsidRPr="0066223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Figure 2 below shows the syntax used to create a table UDF. Notice how the </w:t>
      </w:r>
      <w:r w:rsidRPr="00662234">
        <w:rPr>
          <w:rFonts w:ascii="Calibri" w:eastAsia="Arial Unicode MS" w:hAnsi="Calibri" w:cs="Arial Unicode MS"/>
          <w:sz w:val="22"/>
          <w:szCs w:val="22"/>
          <w:u w:color="000000"/>
          <w:bdr w:val="nil"/>
          <w14:textOutline w14:w="0" w14:cap="flat" w14:cmpd="sng" w14:algn="ctr">
            <w14:noFill/>
            <w14:prstDash w14:val="solid"/>
            <w14:bevel/>
          </w14:textOutline>
        </w:rPr>
        <w:t xml:space="preserve">RETURNS TABLE command </w:t>
      </w:r>
      <w:r w:rsidRPr="0066223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specifies that the function will return a table and there is no </w:t>
      </w:r>
      <w:r w:rsidR="00372123">
        <w:rPr>
          <w:rFonts w:ascii="Calibri" w:eastAsia="Arial Unicode MS" w:hAnsi="Calibri" w:cs="Arial Unicode MS"/>
          <w:color w:val="000000"/>
          <w:sz w:val="22"/>
          <w:szCs w:val="22"/>
          <w:u w:color="000000"/>
          <w:bdr w:val="nil"/>
          <w14:textOutline w14:w="0" w14:cap="flat" w14:cmpd="sng" w14:algn="ctr">
            <w14:noFill/>
            <w14:prstDash w14:val="solid"/>
            <w14:bevel/>
          </w14:textOutline>
        </w:rPr>
        <w:t>BEGIN or END</w:t>
      </w:r>
      <w:r w:rsidRPr="0066223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statements. </w:t>
      </w:r>
    </w:p>
    <w:p w14:paraId="7E53DB9B" w14:textId="721CC8E9" w:rsidR="00662234" w:rsidRDefault="00662234" w:rsidP="00662234">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pPr>
    </w:p>
    <w:p w14:paraId="5554795F" w14:textId="6AF44681" w:rsidR="00662234" w:rsidRPr="00662234" w:rsidRDefault="00662234" w:rsidP="00662234">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pPr>
      <w:r w:rsidRPr="00662234">
        <w:rPr>
          <w:rFonts w:ascii="Calibri" w:eastAsia="Arial Unicode MS" w:hAnsi="Calibri" w:cs="Arial Unicode MS"/>
          <w:noProof/>
          <w:color w:val="000000"/>
          <w:sz w:val="22"/>
          <w:szCs w:val="22"/>
          <w:u w:color="000000"/>
          <w:bdr w:val="nil"/>
          <w14:textOutline w14:w="0" w14:cap="flat" w14:cmpd="sng" w14:algn="ctr">
            <w14:noFill/>
            <w14:prstDash w14:val="solid"/>
            <w14:bevel/>
          </w14:textOutline>
        </w:rPr>
        <w:drawing>
          <wp:inline distT="0" distB="0" distL="0" distR="0" wp14:anchorId="3841B08F" wp14:editId="3CCFBAEE">
            <wp:extent cx="3661009" cy="1505081"/>
            <wp:effectExtent l="12700" t="12700" r="9525" b="1905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stretch>
                      <a:fillRect/>
                    </a:stretch>
                  </pic:blipFill>
                  <pic:spPr>
                    <a:xfrm>
                      <a:off x="0" y="0"/>
                      <a:ext cx="3661318" cy="1505208"/>
                    </a:xfrm>
                    <a:prstGeom prst="rect">
                      <a:avLst/>
                    </a:prstGeom>
                    <a:ln>
                      <a:solidFill>
                        <a:schemeClr val="tx1"/>
                      </a:solidFill>
                    </a:ln>
                  </pic:spPr>
                </pic:pic>
              </a:graphicData>
            </a:graphic>
          </wp:inline>
        </w:drawing>
      </w:r>
    </w:p>
    <w:p w14:paraId="39C8CB47" w14:textId="62B53D95" w:rsidR="00662234" w:rsidRDefault="00662234" w:rsidP="00662234">
      <w:pPr>
        <w:pStyle w:val="Body"/>
        <w:rPr>
          <w:b/>
          <w:bCs/>
        </w:rPr>
      </w:pPr>
      <w:r w:rsidRPr="00870B18">
        <w:rPr>
          <w:b/>
          <w:bCs/>
        </w:rPr>
        <w:t xml:space="preserve">Figure </w:t>
      </w:r>
      <w:r>
        <w:rPr>
          <w:b/>
          <w:bCs/>
        </w:rPr>
        <w:t>2</w:t>
      </w:r>
      <w:r w:rsidRPr="00870B18">
        <w:rPr>
          <w:b/>
          <w:bCs/>
        </w:rPr>
        <w:t xml:space="preserve">: </w:t>
      </w:r>
      <w:r>
        <w:rPr>
          <w:b/>
          <w:bCs/>
        </w:rPr>
        <w:t>Table UDF Syntax</w:t>
      </w:r>
    </w:p>
    <w:p w14:paraId="364CDAC1" w14:textId="23B2B23F" w:rsidR="00662234" w:rsidRPr="00A636D4" w:rsidRDefault="00662234" w:rsidP="006E40D0">
      <w:pPr>
        <w:pStyle w:val="Body"/>
        <w:rPr>
          <w:b/>
          <w:bCs/>
        </w:rPr>
      </w:pPr>
    </w:p>
    <w:p w14:paraId="16F875E2" w14:textId="54CF26F5" w:rsidR="007806B6" w:rsidRDefault="007806B6" w:rsidP="007806B6">
      <w:pPr>
        <w:pStyle w:val="Heading1"/>
        <w:spacing w:before="120" w:after="120"/>
        <w:rPr>
          <w:color w:val="000000" w:themeColor="text1"/>
        </w:rPr>
      </w:pPr>
      <w:r w:rsidRPr="007806B6">
        <w:rPr>
          <w:color w:val="000000" w:themeColor="text1"/>
        </w:rPr>
        <w:lastRenderedPageBreak/>
        <w:t xml:space="preserve">Scalar, Inline, and Multi-Statement Functions </w:t>
      </w:r>
    </w:p>
    <w:p w14:paraId="169196CA" w14:textId="13CA2B5A" w:rsidR="00662234" w:rsidRPr="00662234" w:rsidRDefault="004C7EEB" w:rsidP="00662234">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pPr>
      <w:r>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Scalar UDFs take one or more parameters and return a single data value. The main benefit of using a scalar function is that it simplifies the code. For example, if there is a complex calculation that appears in many queries, a scalar function can be created to replace the calculation in each query. </w:t>
      </w:r>
      <w:r w:rsidR="00662234" w:rsidRPr="00662234">
        <w:rPr>
          <w:rFonts w:ascii="Calibri" w:eastAsia="Arial Unicode MS" w:hAnsi="Calibri" w:cs="Arial Unicode MS"/>
          <w:color w:val="000000"/>
          <w:sz w:val="22"/>
          <w:szCs w:val="22"/>
          <w:u w:color="000000"/>
          <w:bdr w:val="nil"/>
          <w14:textOutline w14:w="0" w14:cap="flat" w14:cmpd="sng" w14:algn="ctr">
            <w14:noFill/>
            <w14:prstDash w14:val="solid"/>
            <w14:bevel/>
          </w14:textOutline>
        </w:rPr>
        <w:t>A</w:t>
      </w:r>
      <w:r w:rsidR="00372123">
        <w:rPr>
          <w:rFonts w:ascii="Calibri" w:eastAsia="Arial Unicode MS" w:hAnsi="Calibri" w:cs="Arial Unicode MS"/>
          <w:color w:val="000000"/>
          <w:sz w:val="22"/>
          <w:szCs w:val="22"/>
          <w:u w:color="000000"/>
          <w:bdr w:val="nil"/>
          <w14:textOutline w14:w="0" w14:cap="flat" w14:cmpd="sng" w14:algn="ctr">
            <w14:noFill/>
            <w14:prstDash w14:val="solid"/>
            <w14:bevel/>
          </w14:textOutline>
        </w:rPr>
        <w:t>n inline</w:t>
      </w:r>
      <w:r w:rsidR="00662234" w:rsidRPr="0066223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table-valued function is </w:t>
      </w:r>
      <w:r w:rsidR="00662234">
        <w:rPr>
          <w:rFonts w:ascii="Calibri" w:eastAsia="Arial Unicode MS" w:hAnsi="Calibri" w:cs="Arial Unicode MS"/>
          <w:color w:val="000000"/>
          <w:sz w:val="22"/>
          <w:szCs w:val="22"/>
          <w:u w:color="000000"/>
          <w:bdr w:val="nil"/>
          <w14:textOutline w14:w="0" w14:cap="flat" w14:cmpd="sng" w14:algn="ctr">
            <w14:noFill/>
            <w14:prstDash w14:val="solid"/>
            <w14:bevel/>
          </w14:textOutline>
        </w:rPr>
        <w:t>an UDF</w:t>
      </w:r>
      <w:r w:rsidR="00662234" w:rsidRPr="0066223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that returns data of a table type. A multi-statement table-valued function is a table-valued function that returns the result of multiple statements. The multi-statement-table-valued function is very useful because </w:t>
      </w:r>
      <w:r w:rsidR="00372123">
        <w:rPr>
          <w:rFonts w:ascii="Calibri" w:eastAsia="Arial Unicode MS" w:hAnsi="Calibri" w:cs="Arial Unicode MS"/>
          <w:color w:val="000000"/>
          <w:sz w:val="22"/>
          <w:szCs w:val="22"/>
          <w:u w:color="000000"/>
          <w:bdr w:val="nil"/>
          <w14:textOutline w14:w="0" w14:cap="flat" w14:cmpd="sng" w14:algn="ctr">
            <w14:noFill/>
            <w14:prstDash w14:val="solid"/>
            <w14:bevel/>
          </w14:textOutline>
        </w:rPr>
        <w:t>it allows execution of</w:t>
      </w:r>
      <w:r w:rsidR="00662234" w:rsidRPr="0066223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multiple queries within the function and</w:t>
      </w:r>
      <w:r w:rsidR="00372123">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to</w:t>
      </w:r>
      <w:r w:rsidR="00662234" w:rsidRPr="0066223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aggregate results into the returned table.</w:t>
      </w:r>
      <w:r w:rsidR="00521B91">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Figure 3 below shows how a simple Scalar UDF can be created to add two numbers. </w:t>
      </w:r>
    </w:p>
    <w:p w14:paraId="6FB8F204" w14:textId="6A527BA7" w:rsidR="00662234" w:rsidRDefault="00662234" w:rsidP="00662234"/>
    <w:p w14:paraId="245ED02B" w14:textId="4D0FA859" w:rsidR="00372FA1" w:rsidRDefault="00521B91" w:rsidP="00521B91">
      <w:r w:rsidRPr="00521B91">
        <w:rPr>
          <w:noProof/>
        </w:rPr>
        <w:drawing>
          <wp:inline distT="0" distB="0" distL="0" distR="0" wp14:anchorId="18BF757C" wp14:editId="63EB184A">
            <wp:extent cx="3479246" cy="2151979"/>
            <wp:effectExtent l="12700" t="12700" r="13335"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479862" cy="2152360"/>
                    </a:xfrm>
                    <a:prstGeom prst="rect">
                      <a:avLst/>
                    </a:prstGeom>
                    <a:ln>
                      <a:solidFill>
                        <a:schemeClr val="tx1"/>
                      </a:solidFill>
                    </a:ln>
                  </pic:spPr>
                </pic:pic>
              </a:graphicData>
            </a:graphic>
          </wp:inline>
        </w:drawing>
      </w:r>
    </w:p>
    <w:p w14:paraId="03D9CC52" w14:textId="36590FE3" w:rsidR="0042760B" w:rsidRDefault="00870B18" w:rsidP="0042760B">
      <w:pPr>
        <w:pStyle w:val="Body"/>
        <w:rPr>
          <w:b/>
          <w:bCs/>
        </w:rPr>
      </w:pPr>
      <w:r w:rsidRPr="00870B18">
        <w:rPr>
          <w:b/>
          <w:bCs/>
        </w:rPr>
        <w:t xml:space="preserve">Figure </w:t>
      </w:r>
      <w:r w:rsidR="00521B91">
        <w:rPr>
          <w:b/>
          <w:bCs/>
        </w:rPr>
        <w:t>3: Creating a Simple Scalar UDF</w:t>
      </w:r>
      <w:r w:rsidR="008A478C">
        <w:rPr>
          <w:b/>
          <w:bCs/>
        </w:rPr>
        <w:t xml:space="preserve"> </w:t>
      </w:r>
    </w:p>
    <w:p w14:paraId="57BC40B2" w14:textId="4B614F10" w:rsidR="008C7680" w:rsidRPr="00C40FAC" w:rsidRDefault="008C7680" w:rsidP="00DB0C14">
      <w:pPr>
        <w:pStyle w:val="Heading1"/>
        <w:spacing w:before="120" w:after="120"/>
        <w:rPr>
          <w:color w:val="000000" w:themeColor="text1"/>
        </w:rPr>
      </w:pPr>
      <w:r w:rsidRPr="00C40FAC">
        <w:rPr>
          <w:color w:val="000000" w:themeColor="text1"/>
        </w:rPr>
        <w:t>Conclusion</w:t>
      </w:r>
    </w:p>
    <w:p w14:paraId="067A31C2" w14:textId="2F5A93FA" w:rsidR="003E0EE9" w:rsidRPr="003E0EE9" w:rsidRDefault="003E0EE9" w:rsidP="003E0EE9">
      <w:pPr>
        <w:pStyle w:val="Body"/>
        <w:spacing w:before="120" w:after="120"/>
      </w:pPr>
      <w:r w:rsidRPr="003E0EE9">
        <w:t xml:space="preserve">SQL UDFs </w:t>
      </w:r>
      <w:r>
        <w:t>can</w:t>
      </w:r>
      <w:r w:rsidRPr="003E0EE9">
        <w:t xml:space="preserve"> perform complex logic, calculations, have one or more parameters and return either a scalar value or a </w:t>
      </w:r>
      <w:r w:rsidR="007416FB">
        <w:t>table</w:t>
      </w:r>
      <w:r w:rsidRPr="003E0EE9">
        <w:t xml:space="preserve">. This article shows to create </w:t>
      </w:r>
      <w:r>
        <w:t>UDFs and execute them</w:t>
      </w:r>
      <w:r w:rsidRPr="003E0EE9">
        <w:t>.</w:t>
      </w:r>
    </w:p>
    <w:p w14:paraId="0E647A70" w14:textId="3DE0A052" w:rsidR="008C7680" w:rsidRDefault="008C7680" w:rsidP="003E0EE9">
      <w:pPr>
        <w:pStyle w:val="Body"/>
        <w:spacing w:before="120" w:after="120"/>
      </w:pPr>
    </w:p>
    <w:p w14:paraId="6D734A85" w14:textId="7AFEBD42" w:rsidR="004C7EEB" w:rsidRDefault="004C7EEB" w:rsidP="003E0EE9">
      <w:pPr>
        <w:pStyle w:val="Body"/>
        <w:spacing w:before="120" w:after="120"/>
      </w:pPr>
    </w:p>
    <w:p w14:paraId="663D23A0" w14:textId="77777777" w:rsidR="00521B91" w:rsidRDefault="00521B91" w:rsidP="003E0EE9">
      <w:pPr>
        <w:pStyle w:val="Body"/>
        <w:spacing w:before="120" w:after="120"/>
      </w:pPr>
    </w:p>
    <w:sectPr w:rsidR="00521B91" w:rsidSect="005B6118">
      <w:headerReference w:type="default" r:id="rId11"/>
      <w:footerReference w:type="default" r:id="rId12"/>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3FDC7" w14:textId="77777777" w:rsidR="009C6A39" w:rsidRDefault="009C6A39">
      <w:r>
        <w:separator/>
      </w:r>
    </w:p>
  </w:endnote>
  <w:endnote w:type="continuationSeparator" w:id="0">
    <w:p w14:paraId="3F56CAF4" w14:textId="77777777" w:rsidR="009C6A39" w:rsidRDefault="009C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6536E" w14:textId="77777777" w:rsidR="00BF2DE6" w:rsidRDefault="00BF2DE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A3EA8" w14:textId="77777777" w:rsidR="009C6A39" w:rsidRDefault="009C6A39">
      <w:r>
        <w:separator/>
      </w:r>
    </w:p>
  </w:footnote>
  <w:footnote w:type="continuationSeparator" w:id="0">
    <w:p w14:paraId="187C7F65" w14:textId="77777777" w:rsidR="009C6A39" w:rsidRDefault="009C6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E50D3" w14:textId="77777777" w:rsidR="00BF2DE6" w:rsidRDefault="00BF2DE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E6ABA"/>
    <w:multiLevelType w:val="hybridMultilevel"/>
    <w:tmpl w:val="7E54CDCC"/>
    <w:styleLink w:val="Numbered"/>
    <w:lvl w:ilvl="0" w:tplc="B08C5FC4">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7B527A62">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69902E9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97A8B020">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554CA11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5A529932">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89D408F4">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6569FE0">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DE6427AA">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C5E0F73"/>
    <w:multiLevelType w:val="hybridMultilevel"/>
    <w:tmpl w:val="7E54CDCC"/>
    <w:numStyleLink w:val="Numbered"/>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DE6"/>
    <w:rsid w:val="00006468"/>
    <w:rsid w:val="000133F3"/>
    <w:rsid w:val="00081461"/>
    <w:rsid w:val="00086DB8"/>
    <w:rsid w:val="00094C25"/>
    <w:rsid w:val="000B40F1"/>
    <w:rsid w:val="0024594F"/>
    <w:rsid w:val="00277798"/>
    <w:rsid w:val="002D3117"/>
    <w:rsid w:val="002F297E"/>
    <w:rsid w:val="00330833"/>
    <w:rsid w:val="00341065"/>
    <w:rsid w:val="00372123"/>
    <w:rsid w:val="00372FA1"/>
    <w:rsid w:val="003B16C2"/>
    <w:rsid w:val="003E0EE9"/>
    <w:rsid w:val="00413E7A"/>
    <w:rsid w:val="0042760B"/>
    <w:rsid w:val="004C7EEB"/>
    <w:rsid w:val="005107DD"/>
    <w:rsid w:val="00521B91"/>
    <w:rsid w:val="00564525"/>
    <w:rsid w:val="005B1A44"/>
    <w:rsid w:val="005B1D12"/>
    <w:rsid w:val="005B6118"/>
    <w:rsid w:val="005D7D0D"/>
    <w:rsid w:val="00611EDC"/>
    <w:rsid w:val="006215B6"/>
    <w:rsid w:val="00627770"/>
    <w:rsid w:val="00650E0D"/>
    <w:rsid w:val="00662234"/>
    <w:rsid w:val="006E40D0"/>
    <w:rsid w:val="00716F3C"/>
    <w:rsid w:val="007344CD"/>
    <w:rsid w:val="007416FB"/>
    <w:rsid w:val="007806B6"/>
    <w:rsid w:val="007A7600"/>
    <w:rsid w:val="00860A6A"/>
    <w:rsid w:val="00862305"/>
    <w:rsid w:val="00870B18"/>
    <w:rsid w:val="00876D3C"/>
    <w:rsid w:val="008770D6"/>
    <w:rsid w:val="008A478C"/>
    <w:rsid w:val="008C7680"/>
    <w:rsid w:val="009C6A39"/>
    <w:rsid w:val="009D3DB7"/>
    <w:rsid w:val="00A049B5"/>
    <w:rsid w:val="00A252F5"/>
    <w:rsid w:val="00A45B4A"/>
    <w:rsid w:val="00A636D4"/>
    <w:rsid w:val="00AC34B9"/>
    <w:rsid w:val="00B24B02"/>
    <w:rsid w:val="00B2727D"/>
    <w:rsid w:val="00B37D4F"/>
    <w:rsid w:val="00B605F4"/>
    <w:rsid w:val="00B807B0"/>
    <w:rsid w:val="00B80A5A"/>
    <w:rsid w:val="00BA6B3E"/>
    <w:rsid w:val="00BF2C2D"/>
    <w:rsid w:val="00BF2DE6"/>
    <w:rsid w:val="00C13C8B"/>
    <w:rsid w:val="00C40FAC"/>
    <w:rsid w:val="00CE154B"/>
    <w:rsid w:val="00CE2478"/>
    <w:rsid w:val="00DB0C14"/>
    <w:rsid w:val="00DC7846"/>
    <w:rsid w:val="00DD544E"/>
    <w:rsid w:val="00DD5BD0"/>
    <w:rsid w:val="00E26B12"/>
    <w:rsid w:val="00E43A0C"/>
    <w:rsid w:val="00E67962"/>
    <w:rsid w:val="00EE1CB6"/>
    <w:rsid w:val="00F071EF"/>
    <w:rsid w:val="00F35A46"/>
    <w:rsid w:val="00F92DF9"/>
    <w:rsid w:val="00FA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16EE5"/>
  <w15:docId w15:val="{35AA9F6E-78B6-1847-BA1A-7C05FE6C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B91"/>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2D3117"/>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365F91" w:themeColor="accent1" w:themeShade="BF"/>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2"/>
      <w:szCs w:val="22"/>
      <w:u w:color="000000"/>
      <w14:textOutline w14:w="0" w14:cap="flat" w14:cmpd="sng" w14:algn="ctr">
        <w14:noFill/>
        <w14:prstDash w14:val="solid"/>
        <w14:bevel/>
      </w14:textOutline>
    </w:rPr>
  </w:style>
  <w:style w:type="paragraph" w:styleId="Title">
    <w:name w:val="Title"/>
    <w:next w:val="Body"/>
    <w:uiPriority w:val="10"/>
    <w:qFormat/>
    <w:pPr>
      <w:pBdr>
        <w:bottom w:val="single" w:sz="8" w:space="0" w:color="4F81BD"/>
      </w:pBdr>
      <w:spacing w:after="300"/>
      <w:jc w:val="center"/>
    </w:pPr>
    <w:rPr>
      <w:rFonts w:ascii="Cambria" w:eastAsia="Cambria" w:hAnsi="Cambria" w:cs="Cambria"/>
      <w:b/>
      <w:bCs/>
      <w:color w:val="000000"/>
      <w:spacing w:val="5"/>
      <w:kern w:val="28"/>
      <w:sz w:val="52"/>
      <w:szCs w:val="52"/>
      <w:u w:color="000000"/>
      <w14:textOutline w14:w="0" w14:cap="flat" w14:cmpd="sng" w14:algn="ctr">
        <w14:noFill/>
        <w14:prstDash w14:val="solid"/>
        <w14:bevel/>
      </w14:textOutline>
    </w:rPr>
  </w:style>
  <w:style w:type="paragraph" w:customStyle="1" w:styleId="Heading">
    <w:name w:val="Heading"/>
    <w:next w:val="Body"/>
    <w:pPr>
      <w:keepNext/>
      <w:keepLines/>
      <w:spacing w:before="480"/>
      <w:outlineLvl w:val="0"/>
    </w:pPr>
    <w:rPr>
      <w:rFonts w:ascii="Cambria" w:eastAsia="Cambria" w:hAnsi="Cambria" w:cs="Cambria"/>
      <w:b/>
      <w:bCs/>
      <w:color w:val="000000"/>
      <w:sz w:val="28"/>
      <w:szCs w:val="28"/>
      <w:u w:color="000000"/>
      <w:lang w:val="fr-FR"/>
      <w14:textOutline w14:w="0" w14:cap="flat" w14:cmpd="sng" w14:algn="ctr">
        <w14:noFill/>
        <w14:prstDash w14:val="solid"/>
        <w14:bevel/>
      </w14:textOutline>
    </w:rPr>
  </w:style>
  <w:style w:type="paragraph" w:styleId="Subtitle">
    <w:name w:val="Subtitle"/>
    <w:next w:val="Body"/>
    <w:uiPriority w:val="11"/>
    <w:qFormat/>
    <w:rPr>
      <w:rFonts w:ascii="Cambria" w:eastAsia="Cambria" w:hAnsi="Cambria" w:cs="Cambria"/>
      <w:color w:val="595959"/>
      <w:spacing w:val="15"/>
      <w:sz w:val="24"/>
      <w:szCs w:val="24"/>
      <w:u w:color="595959"/>
      <w14:textOutline w14:w="0" w14:cap="flat" w14:cmpd="sng" w14:algn="ctr">
        <w14:noFill/>
        <w14:prstDash w14:val="solid"/>
        <w14:bevel/>
      </w14:textOutline>
    </w:rPr>
  </w:style>
  <w:style w:type="paragraph" w:styleId="Quote">
    <w:name w:val="Quote"/>
    <w:next w:val="Body"/>
    <w:rPr>
      <w:rFonts w:ascii="Verdana" w:eastAsia="Verdana" w:hAnsi="Verdana" w:cs="Verdana"/>
      <w:b/>
      <w:bCs/>
      <w:color w:val="000000"/>
      <w:sz w:val="16"/>
      <w:szCs w:val="16"/>
      <w:u w:color="000000"/>
    </w:rPr>
  </w:style>
  <w:style w:type="paragraph" w:customStyle="1" w:styleId="Label">
    <w:name w:val="Label"/>
    <w:pPr>
      <w:suppressAutoHyphens/>
      <w:outlineLvl w:val="0"/>
    </w:pPr>
    <w:rPr>
      <w:rFonts w:ascii="Calibri" w:hAnsi="Calibri" w:cs="Arial Unicode MS"/>
      <w:color w:val="FFFFFF"/>
      <w:sz w:val="36"/>
      <w:szCs w:val="36"/>
      <w14:textOutline w14:w="12700" w14:cap="flat" w14:cmpd="sng" w14:algn="ctr">
        <w14:noFill/>
        <w14:prstDash w14:val="solid"/>
        <w14:miter w14:lim="400000"/>
      </w14:textOutline>
    </w:rPr>
  </w:style>
  <w:style w:type="numbering" w:customStyle="1" w:styleId="Numbered">
    <w:name w:val="Numbered"/>
    <w:pPr>
      <w:numPr>
        <w:numId w:val="1"/>
      </w:numPr>
    </w:pPr>
  </w:style>
  <w:style w:type="character" w:customStyle="1" w:styleId="Heading1Char">
    <w:name w:val="Heading 1 Char"/>
    <w:basedOn w:val="DefaultParagraphFont"/>
    <w:link w:val="Heading1"/>
    <w:uiPriority w:val="9"/>
    <w:rsid w:val="002D3117"/>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C13C8B"/>
    <w:rPr>
      <w:b/>
      <w:bCs/>
      <w:i/>
      <w:iCs/>
    </w:rPr>
  </w:style>
  <w:style w:type="paragraph" w:styleId="ListParagraph">
    <w:name w:val="List Paragraph"/>
    <w:basedOn w:val="Normal"/>
    <w:uiPriority w:val="34"/>
    <w:qFormat/>
    <w:rsid w:val="00C13C8B"/>
    <w:pPr>
      <w:spacing w:after="160" w:line="259" w:lineRule="auto"/>
      <w:ind w:left="720"/>
      <w:contextualSpacing/>
    </w:pPr>
    <w:rPr>
      <w:rFonts w:asciiTheme="minorHAnsi" w:eastAsiaTheme="minorEastAsia" w:hAnsiTheme="minorHAnsi" w:cstheme="minorBidi"/>
      <w:sz w:val="22"/>
      <w:szCs w:val="22"/>
    </w:rPr>
  </w:style>
  <w:style w:type="character" w:customStyle="1" w:styleId="apple-converted-space">
    <w:name w:val="apple-converted-space"/>
    <w:basedOn w:val="DefaultParagraphFont"/>
    <w:rsid w:val="008A478C"/>
  </w:style>
  <w:style w:type="paragraph" w:styleId="NormalWeb">
    <w:name w:val="Normal (Web)"/>
    <w:basedOn w:val="Normal"/>
    <w:uiPriority w:val="99"/>
    <w:semiHidden/>
    <w:unhideWhenUsed/>
    <w:rsid w:val="00A636D4"/>
    <w:pPr>
      <w:spacing w:before="100" w:beforeAutospacing="1" w:after="100" w:afterAutospacing="1"/>
    </w:pPr>
  </w:style>
  <w:style w:type="character" w:styleId="HTMLCode">
    <w:name w:val="HTML Code"/>
    <w:basedOn w:val="DefaultParagraphFont"/>
    <w:uiPriority w:val="99"/>
    <w:semiHidden/>
    <w:unhideWhenUsed/>
    <w:rsid w:val="006622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64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5806">
      <w:bodyDiv w:val="1"/>
      <w:marLeft w:val="0"/>
      <w:marRight w:val="0"/>
      <w:marTop w:val="0"/>
      <w:marBottom w:val="0"/>
      <w:divBdr>
        <w:top w:val="none" w:sz="0" w:space="0" w:color="auto"/>
        <w:left w:val="none" w:sz="0" w:space="0" w:color="auto"/>
        <w:bottom w:val="none" w:sz="0" w:space="0" w:color="auto"/>
        <w:right w:val="none" w:sz="0" w:space="0" w:color="auto"/>
      </w:divBdr>
      <w:divsChild>
        <w:div w:id="1372808492">
          <w:marLeft w:val="0"/>
          <w:marRight w:val="0"/>
          <w:marTop w:val="0"/>
          <w:marBottom w:val="0"/>
          <w:divBdr>
            <w:top w:val="none" w:sz="0" w:space="0" w:color="auto"/>
            <w:left w:val="none" w:sz="0" w:space="0" w:color="auto"/>
            <w:bottom w:val="none" w:sz="0" w:space="0" w:color="auto"/>
            <w:right w:val="none" w:sz="0" w:space="0" w:color="auto"/>
          </w:divBdr>
          <w:divsChild>
            <w:div w:id="12287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8346">
      <w:bodyDiv w:val="1"/>
      <w:marLeft w:val="0"/>
      <w:marRight w:val="0"/>
      <w:marTop w:val="0"/>
      <w:marBottom w:val="0"/>
      <w:divBdr>
        <w:top w:val="none" w:sz="0" w:space="0" w:color="auto"/>
        <w:left w:val="none" w:sz="0" w:space="0" w:color="auto"/>
        <w:bottom w:val="none" w:sz="0" w:space="0" w:color="auto"/>
        <w:right w:val="none" w:sz="0" w:space="0" w:color="auto"/>
      </w:divBdr>
    </w:div>
    <w:div w:id="281688875">
      <w:bodyDiv w:val="1"/>
      <w:marLeft w:val="0"/>
      <w:marRight w:val="0"/>
      <w:marTop w:val="0"/>
      <w:marBottom w:val="0"/>
      <w:divBdr>
        <w:top w:val="none" w:sz="0" w:space="0" w:color="auto"/>
        <w:left w:val="none" w:sz="0" w:space="0" w:color="auto"/>
        <w:bottom w:val="none" w:sz="0" w:space="0" w:color="auto"/>
        <w:right w:val="none" w:sz="0" w:space="0" w:color="auto"/>
      </w:divBdr>
    </w:div>
    <w:div w:id="425342063">
      <w:bodyDiv w:val="1"/>
      <w:marLeft w:val="0"/>
      <w:marRight w:val="0"/>
      <w:marTop w:val="0"/>
      <w:marBottom w:val="0"/>
      <w:divBdr>
        <w:top w:val="none" w:sz="0" w:space="0" w:color="auto"/>
        <w:left w:val="none" w:sz="0" w:space="0" w:color="auto"/>
        <w:bottom w:val="none" w:sz="0" w:space="0" w:color="auto"/>
        <w:right w:val="none" w:sz="0" w:space="0" w:color="auto"/>
      </w:divBdr>
    </w:div>
    <w:div w:id="453444081">
      <w:bodyDiv w:val="1"/>
      <w:marLeft w:val="0"/>
      <w:marRight w:val="0"/>
      <w:marTop w:val="0"/>
      <w:marBottom w:val="0"/>
      <w:divBdr>
        <w:top w:val="none" w:sz="0" w:space="0" w:color="auto"/>
        <w:left w:val="none" w:sz="0" w:space="0" w:color="auto"/>
        <w:bottom w:val="none" w:sz="0" w:space="0" w:color="auto"/>
        <w:right w:val="none" w:sz="0" w:space="0" w:color="auto"/>
      </w:divBdr>
      <w:divsChild>
        <w:div w:id="2033991071">
          <w:marLeft w:val="0"/>
          <w:marRight w:val="0"/>
          <w:marTop w:val="0"/>
          <w:marBottom w:val="0"/>
          <w:divBdr>
            <w:top w:val="none" w:sz="0" w:space="0" w:color="auto"/>
            <w:left w:val="none" w:sz="0" w:space="0" w:color="auto"/>
            <w:bottom w:val="none" w:sz="0" w:space="0" w:color="auto"/>
            <w:right w:val="none" w:sz="0" w:space="0" w:color="auto"/>
          </w:divBdr>
          <w:divsChild>
            <w:div w:id="684211637">
              <w:marLeft w:val="0"/>
              <w:marRight w:val="0"/>
              <w:marTop w:val="0"/>
              <w:marBottom w:val="0"/>
              <w:divBdr>
                <w:top w:val="none" w:sz="0" w:space="0" w:color="auto"/>
                <w:left w:val="none" w:sz="0" w:space="0" w:color="auto"/>
                <w:bottom w:val="none" w:sz="0" w:space="0" w:color="auto"/>
                <w:right w:val="none" w:sz="0" w:space="0" w:color="auto"/>
              </w:divBdr>
            </w:div>
            <w:div w:id="1835105122">
              <w:marLeft w:val="0"/>
              <w:marRight w:val="0"/>
              <w:marTop w:val="0"/>
              <w:marBottom w:val="0"/>
              <w:divBdr>
                <w:top w:val="none" w:sz="0" w:space="0" w:color="auto"/>
                <w:left w:val="none" w:sz="0" w:space="0" w:color="auto"/>
                <w:bottom w:val="none" w:sz="0" w:space="0" w:color="auto"/>
                <w:right w:val="none" w:sz="0" w:space="0" w:color="auto"/>
              </w:divBdr>
            </w:div>
            <w:div w:id="234361442">
              <w:marLeft w:val="0"/>
              <w:marRight w:val="0"/>
              <w:marTop w:val="0"/>
              <w:marBottom w:val="0"/>
              <w:divBdr>
                <w:top w:val="none" w:sz="0" w:space="0" w:color="auto"/>
                <w:left w:val="none" w:sz="0" w:space="0" w:color="auto"/>
                <w:bottom w:val="none" w:sz="0" w:space="0" w:color="auto"/>
                <w:right w:val="none" w:sz="0" w:space="0" w:color="auto"/>
              </w:divBdr>
            </w:div>
            <w:div w:id="1131247573">
              <w:marLeft w:val="0"/>
              <w:marRight w:val="0"/>
              <w:marTop w:val="0"/>
              <w:marBottom w:val="0"/>
              <w:divBdr>
                <w:top w:val="none" w:sz="0" w:space="0" w:color="auto"/>
                <w:left w:val="none" w:sz="0" w:space="0" w:color="auto"/>
                <w:bottom w:val="none" w:sz="0" w:space="0" w:color="auto"/>
                <w:right w:val="none" w:sz="0" w:space="0" w:color="auto"/>
              </w:divBdr>
            </w:div>
            <w:div w:id="1071611244">
              <w:marLeft w:val="0"/>
              <w:marRight w:val="0"/>
              <w:marTop w:val="0"/>
              <w:marBottom w:val="0"/>
              <w:divBdr>
                <w:top w:val="none" w:sz="0" w:space="0" w:color="auto"/>
                <w:left w:val="none" w:sz="0" w:space="0" w:color="auto"/>
                <w:bottom w:val="none" w:sz="0" w:space="0" w:color="auto"/>
                <w:right w:val="none" w:sz="0" w:space="0" w:color="auto"/>
              </w:divBdr>
            </w:div>
            <w:div w:id="8568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5337">
      <w:bodyDiv w:val="1"/>
      <w:marLeft w:val="0"/>
      <w:marRight w:val="0"/>
      <w:marTop w:val="0"/>
      <w:marBottom w:val="0"/>
      <w:divBdr>
        <w:top w:val="none" w:sz="0" w:space="0" w:color="auto"/>
        <w:left w:val="none" w:sz="0" w:space="0" w:color="auto"/>
        <w:bottom w:val="none" w:sz="0" w:space="0" w:color="auto"/>
        <w:right w:val="none" w:sz="0" w:space="0" w:color="auto"/>
      </w:divBdr>
    </w:div>
    <w:div w:id="620650060">
      <w:bodyDiv w:val="1"/>
      <w:marLeft w:val="0"/>
      <w:marRight w:val="0"/>
      <w:marTop w:val="0"/>
      <w:marBottom w:val="0"/>
      <w:divBdr>
        <w:top w:val="none" w:sz="0" w:space="0" w:color="auto"/>
        <w:left w:val="none" w:sz="0" w:space="0" w:color="auto"/>
        <w:bottom w:val="none" w:sz="0" w:space="0" w:color="auto"/>
        <w:right w:val="none" w:sz="0" w:space="0" w:color="auto"/>
      </w:divBdr>
      <w:divsChild>
        <w:div w:id="1996563322">
          <w:marLeft w:val="0"/>
          <w:marRight w:val="0"/>
          <w:marTop w:val="0"/>
          <w:marBottom w:val="0"/>
          <w:divBdr>
            <w:top w:val="none" w:sz="0" w:space="0" w:color="auto"/>
            <w:left w:val="none" w:sz="0" w:space="0" w:color="auto"/>
            <w:bottom w:val="none" w:sz="0" w:space="0" w:color="auto"/>
            <w:right w:val="none" w:sz="0" w:space="0" w:color="auto"/>
          </w:divBdr>
          <w:divsChild>
            <w:div w:id="1785269315">
              <w:marLeft w:val="0"/>
              <w:marRight w:val="0"/>
              <w:marTop w:val="0"/>
              <w:marBottom w:val="0"/>
              <w:divBdr>
                <w:top w:val="none" w:sz="0" w:space="0" w:color="auto"/>
                <w:left w:val="none" w:sz="0" w:space="0" w:color="auto"/>
                <w:bottom w:val="none" w:sz="0" w:space="0" w:color="auto"/>
                <w:right w:val="none" w:sz="0" w:space="0" w:color="auto"/>
              </w:divBdr>
              <w:divsChild>
                <w:div w:id="773329986">
                  <w:marLeft w:val="0"/>
                  <w:marRight w:val="0"/>
                  <w:marTop w:val="0"/>
                  <w:marBottom w:val="0"/>
                  <w:divBdr>
                    <w:top w:val="none" w:sz="0" w:space="0" w:color="auto"/>
                    <w:left w:val="none" w:sz="0" w:space="0" w:color="auto"/>
                    <w:bottom w:val="none" w:sz="0" w:space="0" w:color="auto"/>
                    <w:right w:val="none" w:sz="0" w:space="0" w:color="auto"/>
                  </w:divBdr>
                  <w:divsChild>
                    <w:div w:id="1878547971">
                      <w:marLeft w:val="0"/>
                      <w:marRight w:val="0"/>
                      <w:marTop w:val="0"/>
                      <w:marBottom w:val="0"/>
                      <w:divBdr>
                        <w:top w:val="none" w:sz="0" w:space="0" w:color="auto"/>
                        <w:left w:val="none" w:sz="0" w:space="0" w:color="auto"/>
                        <w:bottom w:val="none" w:sz="0" w:space="0" w:color="auto"/>
                        <w:right w:val="none" w:sz="0" w:space="0" w:color="auto"/>
                      </w:divBdr>
                    </w:div>
                  </w:divsChild>
                </w:div>
                <w:div w:id="1350253092">
                  <w:marLeft w:val="0"/>
                  <w:marRight w:val="0"/>
                  <w:marTop w:val="0"/>
                  <w:marBottom w:val="0"/>
                  <w:divBdr>
                    <w:top w:val="none" w:sz="0" w:space="0" w:color="auto"/>
                    <w:left w:val="none" w:sz="0" w:space="0" w:color="auto"/>
                    <w:bottom w:val="none" w:sz="0" w:space="0" w:color="auto"/>
                    <w:right w:val="none" w:sz="0" w:space="0" w:color="auto"/>
                  </w:divBdr>
                  <w:divsChild>
                    <w:div w:id="1151558445">
                      <w:marLeft w:val="0"/>
                      <w:marRight w:val="0"/>
                      <w:marTop w:val="0"/>
                      <w:marBottom w:val="0"/>
                      <w:divBdr>
                        <w:top w:val="none" w:sz="0" w:space="0" w:color="auto"/>
                        <w:left w:val="none" w:sz="0" w:space="0" w:color="auto"/>
                        <w:bottom w:val="none" w:sz="0" w:space="0" w:color="auto"/>
                        <w:right w:val="none" w:sz="0" w:space="0" w:color="auto"/>
                      </w:divBdr>
                    </w:div>
                  </w:divsChild>
                </w:div>
                <w:div w:id="678510506">
                  <w:marLeft w:val="0"/>
                  <w:marRight w:val="0"/>
                  <w:marTop w:val="0"/>
                  <w:marBottom w:val="0"/>
                  <w:divBdr>
                    <w:top w:val="none" w:sz="0" w:space="0" w:color="auto"/>
                    <w:left w:val="none" w:sz="0" w:space="0" w:color="auto"/>
                    <w:bottom w:val="none" w:sz="0" w:space="0" w:color="auto"/>
                    <w:right w:val="none" w:sz="0" w:space="0" w:color="auto"/>
                  </w:divBdr>
                  <w:divsChild>
                    <w:div w:id="2455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3057">
      <w:bodyDiv w:val="1"/>
      <w:marLeft w:val="0"/>
      <w:marRight w:val="0"/>
      <w:marTop w:val="0"/>
      <w:marBottom w:val="0"/>
      <w:divBdr>
        <w:top w:val="none" w:sz="0" w:space="0" w:color="auto"/>
        <w:left w:val="none" w:sz="0" w:space="0" w:color="auto"/>
        <w:bottom w:val="none" w:sz="0" w:space="0" w:color="auto"/>
        <w:right w:val="none" w:sz="0" w:space="0" w:color="auto"/>
      </w:divBdr>
    </w:div>
    <w:div w:id="953056665">
      <w:bodyDiv w:val="1"/>
      <w:marLeft w:val="0"/>
      <w:marRight w:val="0"/>
      <w:marTop w:val="0"/>
      <w:marBottom w:val="0"/>
      <w:divBdr>
        <w:top w:val="none" w:sz="0" w:space="0" w:color="auto"/>
        <w:left w:val="none" w:sz="0" w:space="0" w:color="auto"/>
        <w:bottom w:val="none" w:sz="0" w:space="0" w:color="auto"/>
        <w:right w:val="none" w:sz="0" w:space="0" w:color="auto"/>
      </w:divBdr>
    </w:div>
    <w:div w:id="1215235305">
      <w:bodyDiv w:val="1"/>
      <w:marLeft w:val="0"/>
      <w:marRight w:val="0"/>
      <w:marTop w:val="0"/>
      <w:marBottom w:val="0"/>
      <w:divBdr>
        <w:top w:val="none" w:sz="0" w:space="0" w:color="auto"/>
        <w:left w:val="none" w:sz="0" w:space="0" w:color="auto"/>
        <w:bottom w:val="none" w:sz="0" w:space="0" w:color="auto"/>
        <w:right w:val="none" w:sz="0" w:space="0" w:color="auto"/>
      </w:divBdr>
      <w:divsChild>
        <w:div w:id="1827357492">
          <w:marLeft w:val="0"/>
          <w:marRight w:val="0"/>
          <w:marTop w:val="0"/>
          <w:marBottom w:val="0"/>
          <w:divBdr>
            <w:top w:val="none" w:sz="0" w:space="0" w:color="auto"/>
            <w:left w:val="none" w:sz="0" w:space="0" w:color="auto"/>
            <w:bottom w:val="none" w:sz="0" w:space="0" w:color="auto"/>
            <w:right w:val="none" w:sz="0" w:space="0" w:color="auto"/>
          </w:divBdr>
          <w:divsChild>
            <w:div w:id="743259917">
              <w:marLeft w:val="0"/>
              <w:marRight w:val="0"/>
              <w:marTop w:val="0"/>
              <w:marBottom w:val="0"/>
              <w:divBdr>
                <w:top w:val="none" w:sz="0" w:space="0" w:color="auto"/>
                <w:left w:val="none" w:sz="0" w:space="0" w:color="auto"/>
                <w:bottom w:val="none" w:sz="0" w:space="0" w:color="auto"/>
                <w:right w:val="none" w:sz="0" w:space="0" w:color="auto"/>
              </w:divBdr>
            </w:div>
            <w:div w:id="1668897229">
              <w:marLeft w:val="0"/>
              <w:marRight w:val="0"/>
              <w:marTop w:val="0"/>
              <w:marBottom w:val="0"/>
              <w:divBdr>
                <w:top w:val="none" w:sz="0" w:space="0" w:color="auto"/>
                <w:left w:val="none" w:sz="0" w:space="0" w:color="auto"/>
                <w:bottom w:val="none" w:sz="0" w:space="0" w:color="auto"/>
                <w:right w:val="none" w:sz="0" w:space="0" w:color="auto"/>
              </w:divBdr>
            </w:div>
            <w:div w:id="713042191">
              <w:marLeft w:val="0"/>
              <w:marRight w:val="0"/>
              <w:marTop w:val="0"/>
              <w:marBottom w:val="0"/>
              <w:divBdr>
                <w:top w:val="none" w:sz="0" w:space="0" w:color="auto"/>
                <w:left w:val="none" w:sz="0" w:space="0" w:color="auto"/>
                <w:bottom w:val="none" w:sz="0" w:space="0" w:color="auto"/>
                <w:right w:val="none" w:sz="0" w:space="0" w:color="auto"/>
              </w:divBdr>
            </w:div>
            <w:div w:id="940914310">
              <w:marLeft w:val="0"/>
              <w:marRight w:val="0"/>
              <w:marTop w:val="0"/>
              <w:marBottom w:val="0"/>
              <w:divBdr>
                <w:top w:val="none" w:sz="0" w:space="0" w:color="auto"/>
                <w:left w:val="none" w:sz="0" w:space="0" w:color="auto"/>
                <w:bottom w:val="none" w:sz="0" w:space="0" w:color="auto"/>
                <w:right w:val="none" w:sz="0" w:space="0" w:color="auto"/>
              </w:divBdr>
            </w:div>
            <w:div w:id="1021122864">
              <w:marLeft w:val="0"/>
              <w:marRight w:val="0"/>
              <w:marTop w:val="0"/>
              <w:marBottom w:val="0"/>
              <w:divBdr>
                <w:top w:val="none" w:sz="0" w:space="0" w:color="auto"/>
                <w:left w:val="none" w:sz="0" w:space="0" w:color="auto"/>
                <w:bottom w:val="none" w:sz="0" w:space="0" w:color="auto"/>
                <w:right w:val="none" w:sz="0" w:space="0" w:color="auto"/>
              </w:divBdr>
            </w:div>
            <w:div w:id="1598489398">
              <w:marLeft w:val="0"/>
              <w:marRight w:val="0"/>
              <w:marTop w:val="0"/>
              <w:marBottom w:val="0"/>
              <w:divBdr>
                <w:top w:val="none" w:sz="0" w:space="0" w:color="auto"/>
                <w:left w:val="none" w:sz="0" w:space="0" w:color="auto"/>
                <w:bottom w:val="none" w:sz="0" w:space="0" w:color="auto"/>
                <w:right w:val="none" w:sz="0" w:space="0" w:color="auto"/>
              </w:divBdr>
            </w:div>
            <w:div w:id="1049525762">
              <w:marLeft w:val="0"/>
              <w:marRight w:val="0"/>
              <w:marTop w:val="0"/>
              <w:marBottom w:val="0"/>
              <w:divBdr>
                <w:top w:val="none" w:sz="0" w:space="0" w:color="auto"/>
                <w:left w:val="none" w:sz="0" w:space="0" w:color="auto"/>
                <w:bottom w:val="none" w:sz="0" w:space="0" w:color="auto"/>
                <w:right w:val="none" w:sz="0" w:space="0" w:color="auto"/>
              </w:divBdr>
            </w:div>
            <w:div w:id="1400592996">
              <w:marLeft w:val="0"/>
              <w:marRight w:val="0"/>
              <w:marTop w:val="0"/>
              <w:marBottom w:val="0"/>
              <w:divBdr>
                <w:top w:val="none" w:sz="0" w:space="0" w:color="auto"/>
                <w:left w:val="none" w:sz="0" w:space="0" w:color="auto"/>
                <w:bottom w:val="none" w:sz="0" w:space="0" w:color="auto"/>
                <w:right w:val="none" w:sz="0" w:space="0" w:color="auto"/>
              </w:divBdr>
            </w:div>
            <w:div w:id="1670058878">
              <w:marLeft w:val="0"/>
              <w:marRight w:val="0"/>
              <w:marTop w:val="0"/>
              <w:marBottom w:val="0"/>
              <w:divBdr>
                <w:top w:val="none" w:sz="0" w:space="0" w:color="auto"/>
                <w:left w:val="none" w:sz="0" w:space="0" w:color="auto"/>
                <w:bottom w:val="none" w:sz="0" w:space="0" w:color="auto"/>
                <w:right w:val="none" w:sz="0" w:space="0" w:color="auto"/>
              </w:divBdr>
            </w:div>
            <w:div w:id="1191530577">
              <w:marLeft w:val="0"/>
              <w:marRight w:val="0"/>
              <w:marTop w:val="0"/>
              <w:marBottom w:val="0"/>
              <w:divBdr>
                <w:top w:val="none" w:sz="0" w:space="0" w:color="auto"/>
                <w:left w:val="none" w:sz="0" w:space="0" w:color="auto"/>
                <w:bottom w:val="none" w:sz="0" w:space="0" w:color="auto"/>
                <w:right w:val="none" w:sz="0" w:space="0" w:color="auto"/>
              </w:divBdr>
            </w:div>
            <w:div w:id="1520924457">
              <w:marLeft w:val="0"/>
              <w:marRight w:val="0"/>
              <w:marTop w:val="0"/>
              <w:marBottom w:val="0"/>
              <w:divBdr>
                <w:top w:val="none" w:sz="0" w:space="0" w:color="auto"/>
                <w:left w:val="none" w:sz="0" w:space="0" w:color="auto"/>
                <w:bottom w:val="none" w:sz="0" w:space="0" w:color="auto"/>
                <w:right w:val="none" w:sz="0" w:space="0" w:color="auto"/>
              </w:divBdr>
            </w:div>
            <w:div w:id="2040666302">
              <w:marLeft w:val="0"/>
              <w:marRight w:val="0"/>
              <w:marTop w:val="0"/>
              <w:marBottom w:val="0"/>
              <w:divBdr>
                <w:top w:val="none" w:sz="0" w:space="0" w:color="auto"/>
                <w:left w:val="none" w:sz="0" w:space="0" w:color="auto"/>
                <w:bottom w:val="none" w:sz="0" w:space="0" w:color="auto"/>
                <w:right w:val="none" w:sz="0" w:space="0" w:color="auto"/>
              </w:divBdr>
            </w:div>
            <w:div w:id="7683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0097">
      <w:bodyDiv w:val="1"/>
      <w:marLeft w:val="0"/>
      <w:marRight w:val="0"/>
      <w:marTop w:val="0"/>
      <w:marBottom w:val="0"/>
      <w:divBdr>
        <w:top w:val="none" w:sz="0" w:space="0" w:color="auto"/>
        <w:left w:val="none" w:sz="0" w:space="0" w:color="auto"/>
        <w:bottom w:val="none" w:sz="0" w:space="0" w:color="auto"/>
        <w:right w:val="none" w:sz="0" w:space="0" w:color="auto"/>
      </w:divBdr>
    </w:div>
    <w:div w:id="1677421705">
      <w:bodyDiv w:val="1"/>
      <w:marLeft w:val="0"/>
      <w:marRight w:val="0"/>
      <w:marTop w:val="0"/>
      <w:marBottom w:val="0"/>
      <w:divBdr>
        <w:top w:val="none" w:sz="0" w:space="0" w:color="auto"/>
        <w:left w:val="none" w:sz="0" w:space="0" w:color="auto"/>
        <w:bottom w:val="none" w:sz="0" w:space="0" w:color="auto"/>
        <w:right w:val="none" w:sz="0" w:space="0" w:color="auto"/>
      </w:divBdr>
    </w:div>
    <w:div w:id="1757049915">
      <w:bodyDiv w:val="1"/>
      <w:marLeft w:val="0"/>
      <w:marRight w:val="0"/>
      <w:marTop w:val="0"/>
      <w:marBottom w:val="0"/>
      <w:divBdr>
        <w:top w:val="none" w:sz="0" w:space="0" w:color="auto"/>
        <w:left w:val="none" w:sz="0" w:space="0" w:color="auto"/>
        <w:bottom w:val="none" w:sz="0" w:space="0" w:color="auto"/>
        <w:right w:val="none" w:sz="0" w:space="0" w:color="auto"/>
      </w:divBdr>
    </w:div>
    <w:div w:id="1801418064">
      <w:bodyDiv w:val="1"/>
      <w:marLeft w:val="0"/>
      <w:marRight w:val="0"/>
      <w:marTop w:val="0"/>
      <w:marBottom w:val="0"/>
      <w:divBdr>
        <w:top w:val="none" w:sz="0" w:space="0" w:color="auto"/>
        <w:left w:val="none" w:sz="0" w:space="0" w:color="auto"/>
        <w:bottom w:val="none" w:sz="0" w:space="0" w:color="auto"/>
        <w:right w:val="none" w:sz="0" w:space="0" w:color="auto"/>
      </w:divBdr>
      <w:divsChild>
        <w:div w:id="316539320">
          <w:marLeft w:val="0"/>
          <w:marRight w:val="0"/>
          <w:marTop w:val="0"/>
          <w:marBottom w:val="0"/>
          <w:divBdr>
            <w:top w:val="none" w:sz="0" w:space="0" w:color="auto"/>
            <w:left w:val="none" w:sz="0" w:space="0" w:color="auto"/>
            <w:bottom w:val="none" w:sz="0" w:space="0" w:color="auto"/>
            <w:right w:val="none" w:sz="0" w:space="0" w:color="auto"/>
          </w:divBdr>
        </w:div>
      </w:divsChild>
    </w:div>
    <w:div w:id="2060663594">
      <w:bodyDiv w:val="1"/>
      <w:marLeft w:val="0"/>
      <w:marRight w:val="0"/>
      <w:marTop w:val="0"/>
      <w:marBottom w:val="0"/>
      <w:divBdr>
        <w:top w:val="none" w:sz="0" w:space="0" w:color="auto"/>
        <w:left w:val="none" w:sz="0" w:space="0" w:color="auto"/>
        <w:bottom w:val="none" w:sz="0" w:space="0" w:color="auto"/>
        <w:right w:val="none" w:sz="0" w:space="0" w:color="auto"/>
      </w:divBdr>
      <w:divsChild>
        <w:div w:id="1251700470">
          <w:marLeft w:val="0"/>
          <w:marRight w:val="0"/>
          <w:marTop w:val="0"/>
          <w:marBottom w:val="0"/>
          <w:divBdr>
            <w:top w:val="none" w:sz="0" w:space="0" w:color="auto"/>
            <w:left w:val="none" w:sz="0" w:space="0" w:color="auto"/>
            <w:bottom w:val="none" w:sz="0" w:space="0" w:color="auto"/>
            <w:right w:val="none" w:sz="0" w:space="0" w:color="auto"/>
          </w:divBdr>
          <w:divsChild>
            <w:div w:id="12503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dressav1/ITFnd100-Mod07/blob/Docs/index.md"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Cambria"/>
        <a:ea typeface="Cambria"/>
        <a:cs typeface="Cambr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Daehoon Kim</cp:lastModifiedBy>
  <cp:revision>50</cp:revision>
  <dcterms:created xsi:type="dcterms:W3CDTF">2021-01-18T21:59:00Z</dcterms:created>
  <dcterms:modified xsi:type="dcterms:W3CDTF">2021-03-02T03:27:00Z</dcterms:modified>
</cp:coreProperties>
</file>