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EA99" w14:textId="77777777" w:rsidR="00312C19" w:rsidRDefault="00617968">
      <w:pPr>
        <w:spacing w:after="187" w:line="259" w:lineRule="auto"/>
        <w:ind w:left="0" w:right="71" w:firstLine="0"/>
        <w:jc w:val="center"/>
      </w:pPr>
      <w:r>
        <w:rPr>
          <w:b/>
          <w:sz w:val="28"/>
        </w:rPr>
        <w:t xml:space="preserve">Diseño de solución </w:t>
      </w:r>
    </w:p>
    <w:p w14:paraId="09329892" w14:textId="77777777" w:rsidR="00312C19" w:rsidRDefault="00617968">
      <w:pPr>
        <w:spacing w:after="187" w:line="259" w:lineRule="auto"/>
        <w:ind w:left="0" w:firstLine="0"/>
      </w:pPr>
      <w:r>
        <w:rPr>
          <w:b/>
          <w:sz w:val="28"/>
        </w:rPr>
        <w:t xml:space="preserve"> </w:t>
      </w:r>
    </w:p>
    <w:p w14:paraId="7513DA39" w14:textId="77777777" w:rsidR="00312C19" w:rsidRDefault="00617968">
      <w:pPr>
        <w:spacing w:after="53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DB714D0" wp14:editId="03A65D90">
            <wp:extent cx="5612131" cy="268287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5A7BDF6" w14:textId="77777777" w:rsidR="00312C19" w:rsidRDefault="00617968">
      <w:pPr>
        <w:ind w:right="25"/>
      </w:pPr>
      <w:r>
        <w:t xml:space="preserve">Para mayor visibilidad del diagrama; </w:t>
      </w:r>
      <w:r>
        <w:t xml:space="preserve"> </w:t>
      </w:r>
    </w:p>
    <w:p w14:paraId="5F2F4694" w14:textId="77777777" w:rsidR="00312C19" w:rsidRDefault="00617968">
      <w:pPr>
        <w:spacing w:after="182" w:line="259" w:lineRule="auto"/>
        <w:ind w:left="0" w:firstLine="0"/>
      </w:pPr>
      <w:hyperlink r:id="rId6">
        <w:r>
          <w:rPr>
            <w:color w:val="467886"/>
            <w:u w:val="single" w:color="467886"/>
          </w:rPr>
          <w:t>https://drive.google.com/file/d/1b1e1_sGiVGB</w:t>
        </w:r>
      </w:hyperlink>
      <w:hyperlink r:id="rId7">
        <w:r>
          <w:rPr>
            <w:color w:val="467886"/>
            <w:u w:val="single" w:color="467886"/>
          </w:rPr>
          <w:t>-</w:t>
        </w:r>
      </w:hyperlink>
      <w:hyperlink r:id="rId8">
        <w:r>
          <w:rPr>
            <w:color w:val="467886"/>
            <w:u w:val="single" w:color="467886"/>
          </w:rPr>
          <w:t>OT4SAJ2UiL1qsdYXOyLR/view?usp=sharing</w:t>
        </w:r>
      </w:hyperlink>
      <w:hyperlink r:id="rId9">
        <w:r>
          <w:t xml:space="preserve"> </w:t>
        </w:r>
      </w:hyperlink>
    </w:p>
    <w:p w14:paraId="33B38F28" w14:textId="77777777" w:rsidR="00312C19" w:rsidRDefault="00617968">
      <w:pPr>
        <w:spacing w:after="181" w:line="259" w:lineRule="auto"/>
        <w:ind w:left="0" w:firstLine="0"/>
      </w:pPr>
      <w:r>
        <w:t xml:space="preserve"> </w:t>
      </w:r>
    </w:p>
    <w:p w14:paraId="0A87C0E2" w14:textId="77777777" w:rsidR="00312C19" w:rsidRDefault="00617968">
      <w:pPr>
        <w:ind w:right="25"/>
      </w:pPr>
      <w:r>
        <w:rPr>
          <w:b/>
        </w:rPr>
        <w:t>Objetivo general:</w:t>
      </w:r>
      <w:r>
        <w:t xml:space="preserve">  Reducir la tasa de deserción de empleados en la compañía.</w:t>
      </w:r>
      <w:r>
        <w:t xml:space="preserve"> </w:t>
      </w:r>
    </w:p>
    <w:p w14:paraId="14FF5F4B" w14:textId="52B8749E" w:rsidR="00312C19" w:rsidRDefault="00617968">
      <w:pPr>
        <w:spacing w:after="182" w:line="259" w:lineRule="auto"/>
        <w:ind w:left="-5"/>
      </w:pPr>
      <w:r>
        <w:rPr>
          <w:b/>
        </w:rPr>
        <w:t>Problema de negocio</w:t>
      </w:r>
      <w:r>
        <w:t xml:space="preserve">: </w:t>
      </w:r>
      <w:r>
        <w:t xml:space="preserve"> Reducir la tasa de retiros al 12% o menos</w:t>
      </w:r>
    </w:p>
    <w:p w14:paraId="3F6EC899" w14:textId="77777777" w:rsidR="00312C19" w:rsidRDefault="00617968">
      <w:pPr>
        <w:spacing w:after="182" w:line="259" w:lineRule="auto"/>
        <w:ind w:left="-5"/>
      </w:pPr>
      <w:r>
        <w:rPr>
          <w:b/>
        </w:rPr>
        <w:t xml:space="preserve">Problema analítico:  </w:t>
      </w:r>
    </w:p>
    <w:p w14:paraId="1812690E" w14:textId="77777777" w:rsidR="00312C19" w:rsidRDefault="00617968">
      <w:pPr>
        <w:numPr>
          <w:ilvl w:val="0"/>
          <w:numId w:val="2"/>
        </w:numPr>
        <w:spacing w:after="14"/>
        <w:ind w:right="25" w:hanging="360"/>
      </w:pPr>
      <w:r>
        <w:t>Explorar las variables que influyen en la deserción de empleado.</w:t>
      </w:r>
      <w:r>
        <w:t xml:space="preserve"> </w:t>
      </w:r>
    </w:p>
    <w:p w14:paraId="1554FEE7" w14:textId="77777777" w:rsidR="00312C19" w:rsidRDefault="00617968">
      <w:pPr>
        <w:numPr>
          <w:ilvl w:val="0"/>
          <w:numId w:val="2"/>
        </w:numPr>
        <w:spacing w:after="13"/>
        <w:ind w:right="25" w:hanging="360"/>
      </w:pPr>
      <w:r>
        <w:t>Predecir y prevenir la deserción de empleados mediante análisis de datos.</w:t>
      </w:r>
      <w:r>
        <w:t xml:space="preserve"> </w:t>
      </w:r>
    </w:p>
    <w:p w14:paraId="78C39BF6" w14:textId="77777777" w:rsidR="00312C19" w:rsidRDefault="00617968">
      <w:pPr>
        <w:numPr>
          <w:ilvl w:val="0"/>
          <w:numId w:val="2"/>
        </w:numPr>
        <w:ind w:right="25" w:hanging="360"/>
      </w:pPr>
      <w:r>
        <w:t>Identificar y analizar las variables relevantes para las personas con riesgo de deserción, con el objetivo de implementar medidas preventivas y alertas tempranas que fomenten la retención del personal.</w:t>
      </w:r>
      <w:r>
        <w:t xml:space="preserve"> </w:t>
      </w:r>
    </w:p>
    <w:p w14:paraId="0343277A" w14:textId="77777777" w:rsidR="00312C19" w:rsidRDefault="00617968">
      <w:pPr>
        <w:spacing w:after="237" w:line="259" w:lineRule="auto"/>
        <w:ind w:left="0" w:firstLine="0"/>
      </w:pPr>
      <w:r>
        <w:t xml:space="preserve"> </w:t>
      </w:r>
    </w:p>
    <w:p w14:paraId="424E3795" w14:textId="77777777" w:rsidR="00312C19" w:rsidRDefault="00617968">
      <w:pPr>
        <w:spacing w:after="0" w:line="259" w:lineRule="auto"/>
        <w:ind w:left="0" w:right="13" w:firstLine="0"/>
        <w:jc w:val="center"/>
      </w:pPr>
      <w:r>
        <w:rPr>
          <w:b/>
          <w:sz w:val="28"/>
        </w:rPr>
        <w:t xml:space="preserve"> </w:t>
      </w:r>
    </w:p>
    <w:sectPr w:rsidR="00312C19">
      <w:pgSz w:w="12240" w:h="15840"/>
      <w:pgMar w:top="1440" w:right="163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1C1"/>
    <w:multiLevelType w:val="hybridMultilevel"/>
    <w:tmpl w:val="529CA648"/>
    <w:lvl w:ilvl="0" w:tplc="A35435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625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AA7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E59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44C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FAE6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675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921D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0EE4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6F503E"/>
    <w:multiLevelType w:val="hybridMultilevel"/>
    <w:tmpl w:val="500A1BC8"/>
    <w:lvl w:ilvl="0" w:tplc="1E4231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854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AD5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811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B812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474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C0D8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C6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A47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9520788">
    <w:abstractNumId w:val="0"/>
  </w:num>
  <w:num w:numId="2" w16cid:durableId="46612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19"/>
    <w:rsid w:val="00312C19"/>
    <w:rsid w:val="0061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6929"/>
  <w15:docId w15:val="{9FEEBC00-0EA0-4D42-B5E3-A00FE58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e1_sGiVGB-OT4SAJ2UiL1qsdYXOyL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1e1_sGiVGB-OT4SAJ2UiL1qsdYXOyL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1e1_sGiVGB-OT4SAJ2UiL1qsdYXOyLR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1e1_sGiVGB-OT4SAJ2UiL1qsdYXOyLR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ANDRES GONZÁLEZ VILLOTA</dc:creator>
  <cp:keywords/>
  <cp:lastModifiedBy>luisa viloria</cp:lastModifiedBy>
  <cp:revision>2</cp:revision>
  <cp:lastPrinted>2024-03-10T03:32:00Z</cp:lastPrinted>
  <dcterms:created xsi:type="dcterms:W3CDTF">2024-03-10T03:32:00Z</dcterms:created>
  <dcterms:modified xsi:type="dcterms:W3CDTF">2024-03-10T03:32:00Z</dcterms:modified>
</cp:coreProperties>
</file>