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21314837"/>
        <w:docPartObj>
          <w:docPartGallery w:val="Cover Pages"/>
          <w:docPartUnique/>
        </w:docPartObj>
      </w:sdtPr>
      <w:sdtEndPr>
        <w:rPr>
          <w:color w:val="1F497D" w:themeColor="text2"/>
        </w:rPr>
      </w:sdtEndPr>
      <w:sdtContent>
        <w:sdt>
          <w:sdtPr>
            <w:id w:val="-1487003412"/>
            <w:docPartObj>
              <w:docPartGallery w:val="Cover Pages"/>
              <w:docPartUnique/>
            </w:docPartObj>
          </w:sdtPr>
          <w:sdtContent>
            <w:p w14:paraId="79D42D0C" w14:textId="77777777" w:rsidR="008450CC" w:rsidRDefault="008450CC" w:rsidP="008450CC"/>
            <w:sdt>
              <w:sdtPr>
                <w:id w:val="-685836872"/>
                <w:docPartObj>
                  <w:docPartGallery w:val="Cover Pages"/>
                  <w:docPartUnique/>
                </w:docPartObj>
              </w:sdtPr>
              <w:sdtContent>
                <w:p w14:paraId="5BD12BDB" w14:textId="2E850081" w:rsidR="008450CC" w:rsidRDefault="008450CC" w:rsidP="008450CC">
                  <w:r>
                    <w:rPr>
                      <w:b/>
                      <w:noProof/>
                      <w:sz w:val="36"/>
                    </w:rPr>
                    <w:drawing>
                      <wp:inline distT="0" distB="0" distL="0" distR="0" wp14:anchorId="6EACE4D8" wp14:editId="5CEA95E3">
                        <wp:extent cx="3345180" cy="632460"/>
                        <wp:effectExtent l="0" t="0" r="0" b="0"/>
                        <wp:docPr id="970511339" name="Imagen 970511339" descr="Interfaz de usuario gráfic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Interfaz de usuario gráfica&#10;&#10;Descripción generada automáticamente con confianza medi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45180" cy="632460"/>
                                </a:xfrm>
                                <a:prstGeom prst="rect">
                                  <a:avLst/>
                                </a:prstGeom>
                                <a:noFill/>
                                <a:ln>
                                  <a:noFill/>
                                </a:ln>
                              </pic:spPr>
                            </pic:pic>
                          </a:graphicData>
                        </a:graphic>
                      </wp:inline>
                    </w:drawing>
                  </w:r>
                </w:p>
                <w:p w14:paraId="028C4C33" w14:textId="77777777" w:rsidR="008450CC" w:rsidRDefault="008450CC" w:rsidP="008450CC"/>
                <w:p w14:paraId="5B53F99F" w14:textId="77777777" w:rsidR="008450CC" w:rsidRDefault="008450CC" w:rsidP="008450CC"/>
                <w:p w14:paraId="3F9C3257" w14:textId="7561C6CA" w:rsidR="008450CC" w:rsidRDefault="008450CC" w:rsidP="008450CC">
                  <w:pPr>
                    <w:jc w:val="center"/>
                    <w:rPr>
                      <w:b/>
                      <w:bCs/>
                      <w:sz w:val="32"/>
                      <w:szCs w:val="32"/>
                      <w:lang w:val="es-ES"/>
                    </w:rPr>
                  </w:pPr>
                  <w:r>
                    <w:rPr>
                      <w:noProof/>
                    </w:rPr>
                    <w:drawing>
                      <wp:anchor distT="0" distB="0" distL="114300" distR="114300" simplePos="0" relativeHeight="251658240" behindDoc="1" locked="0" layoutInCell="1" allowOverlap="1" wp14:anchorId="2FFF42A8" wp14:editId="686E9548">
                        <wp:simplePos x="0" y="0"/>
                        <wp:positionH relativeFrom="column">
                          <wp:posOffset>2308225</wp:posOffset>
                        </wp:positionH>
                        <wp:positionV relativeFrom="paragraph">
                          <wp:posOffset>79375</wp:posOffset>
                        </wp:positionV>
                        <wp:extent cx="4638040" cy="4638040"/>
                        <wp:effectExtent l="0" t="0" r="0" b="0"/>
                        <wp:wrapNone/>
                        <wp:docPr id="75818407" name="Imagen 75818407"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Logotipo, nombre de la empresa&#10;&#10;Descripción generada automá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8040" cy="4638040"/>
                                </a:xfrm>
                                <a:prstGeom prst="rect">
                                  <a:avLst/>
                                </a:prstGeom>
                                <a:noFill/>
                              </pic:spPr>
                            </pic:pic>
                          </a:graphicData>
                        </a:graphic>
                        <wp14:sizeRelH relativeFrom="page">
                          <wp14:pctWidth>0</wp14:pctWidth>
                        </wp14:sizeRelH>
                        <wp14:sizeRelV relativeFrom="page">
                          <wp14:pctHeight>0</wp14:pctHeight>
                        </wp14:sizeRelV>
                      </wp:anchor>
                    </w:drawing>
                  </w:r>
                  <w:r>
                    <w:rPr>
                      <w:b/>
                      <w:bCs/>
                      <w:sz w:val="32"/>
                      <w:szCs w:val="32"/>
                      <w:lang w:val="es-ES"/>
                    </w:rPr>
                    <w:t>CARTECH WEB</w:t>
                  </w:r>
                </w:p>
                <w:p w14:paraId="6643FB76" w14:textId="77777777" w:rsidR="008450CC" w:rsidRDefault="008450CC" w:rsidP="008450CC">
                  <w:pPr>
                    <w:jc w:val="center"/>
                    <w:rPr>
                      <w:b/>
                      <w:bCs/>
                      <w:sz w:val="52"/>
                      <w:szCs w:val="52"/>
                      <w:lang w:val="es-ES"/>
                    </w:rPr>
                  </w:pPr>
                  <w:r>
                    <w:rPr>
                      <w:b/>
                      <w:bCs/>
                      <w:sz w:val="52"/>
                      <w:szCs w:val="52"/>
                      <w:lang w:val="es-ES"/>
                    </w:rPr>
                    <w:t>REGISTRO DE INTERESADOS</w:t>
                  </w:r>
                </w:p>
                <w:p w14:paraId="5912BF1F" w14:textId="77777777" w:rsidR="008450CC" w:rsidRDefault="008450CC" w:rsidP="008450CC">
                  <w:pPr>
                    <w:jc w:val="center"/>
                    <w:rPr>
                      <w:b/>
                      <w:bCs/>
                      <w:sz w:val="52"/>
                      <w:szCs w:val="52"/>
                      <w:lang w:val="es-ES"/>
                    </w:rPr>
                  </w:pPr>
                </w:p>
                <w:p w14:paraId="3F3AFF9F" w14:textId="77777777" w:rsidR="008450CC" w:rsidRDefault="008450CC" w:rsidP="008450CC">
                  <w:pPr>
                    <w:jc w:val="center"/>
                    <w:rPr>
                      <w:b/>
                      <w:bCs/>
                      <w:sz w:val="52"/>
                      <w:szCs w:val="52"/>
                      <w:lang w:val="es-ES"/>
                    </w:rPr>
                  </w:pPr>
                </w:p>
                <w:p w14:paraId="556D5E29" w14:textId="77777777" w:rsidR="008450CC" w:rsidRDefault="008450CC" w:rsidP="008450CC">
                  <w:pPr>
                    <w:rPr>
                      <w:b/>
                      <w:bCs/>
                      <w:sz w:val="52"/>
                      <w:szCs w:val="52"/>
                      <w:lang w:val="es-ES"/>
                    </w:rPr>
                  </w:pPr>
                </w:p>
                <w:p w14:paraId="5FC23E35" w14:textId="77777777" w:rsidR="008450CC" w:rsidRDefault="008450CC" w:rsidP="008450CC">
                  <w:pPr>
                    <w:rPr>
                      <w:b/>
                      <w:bCs/>
                      <w:sz w:val="52"/>
                      <w:szCs w:val="52"/>
                      <w:lang w:val="es-ES"/>
                    </w:rPr>
                  </w:pPr>
                </w:p>
                <w:p w14:paraId="39D96600" w14:textId="77777777" w:rsidR="008450CC" w:rsidRDefault="008450CC" w:rsidP="008450CC">
                  <w:pPr>
                    <w:spacing w:line="240" w:lineRule="auto"/>
                    <w:contextualSpacing/>
                    <w:jc w:val="center"/>
                    <w:rPr>
                      <w:lang w:val="es-ES"/>
                    </w:rPr>
                  </w:pPr>
                  <w:r>
                    <w:rPr>
                      <w:lang w:val="es-ES"/>
                    </w:rPr>
                    <w:t>Fecha: 23/10/2023</w:t>
                  </w:r>
                </w:p>
                <w:p w14:paraId="642AD34F" w14:textId="77777777" w:rsidR="008450CC" w:rsidRDefault="008450CC" w:rsidP="008450CC">
                  <w:pPr>
                    <w:spacing w:line="240" w:lineRule="auto"/>
                    <w:contextualSpacing/>
                    <w:jc w:val="center"/>
                    <w:rPr>
                      <w:lang w:val="es-ES"/>
                    </w:rPr>
                  </w:pPr>
                  <w:r>
                    <w:rPr>
                      <w:lang w:val="es-ES"/>
                    </w:rPr>
                    <w:t>Grupo 1.07</w:t>
                  </w:r>
                </w:p>
                <w:p w14:paraId="59F95836" w14:textId="77777777" w:rsidR="008450CC" w:rsidRDefault="008450CC" w:rsidP="008450CC">
                  <w:pPr>
                    <w:rPr>
                      <w:lang w:val="es-ES"/>
                    </w:rPr>
                  </w:pPr>
                </w:p>
                <w:p w14:paraId="4DB9F9A4" w14:textId="77777777" w:rsidR="008450CC" w:rsidRDefault="008450CC" w:rsidP="008450CC">
                  <w:pPr>
                    <w:spacing w:line="240" w:lineRule="atLeast"/>
                    <w:contextualSpacing/>
                    <w:jc w:val="center"/>
                    <w:rPr>
                      <w:lang w:val="es-ES"/>
                    </w:rPr>
                  </w:pPr>
                  <w:r>
                    <w:rPr>
                      <w:lang w:val="es-ES"/>
                    </w:rPr>
                    <w:t>Directores del proyecto:</w:t>
                  </w:r>
                </w:p>
                <w:p w14:paraId="72AAE33D" w14:textId="77777777" w:rsidR="008450CC" w:rsidRDefault="008450CC" w:rsidP="008450CC">
                  <w:pPr>
                    <w:spacing w:line="240" w:lineRule="atLeast"/>
                    <w:contextualSpacing/>
                    <w:jc w:val="center"/>
                    <w:rPr>
                      <w:lang w:val="es-ES"/>
                    </w:rPr>
                  </w:pPr>
                  <w:r>
                    <w:rPr>
                      <w:lang w:val="es-ES"/>
                    </w:rPr>
                    <w:t xml:space="preserve">Maqueda Acal, Antonio | </w:t>
                  </w:r>
                  <w:hyperlink r:id="rId9" w:history="1">
                    <w:r>
                      <w:rPr>
                        <w:rStyle w:val="Hipervnculo"/>
                        <w:lang w:val="es-ES"/>
                      </w:rPr>
                      <w:t>antmaqaca@alum.us.es</w:t>
                    </w:r>
                  </w:hyperlink>
                </w:p>
                <w:p w14:paraId="20DC931F" w14:textId="77777777" w:rsidR="008450CC" w:rsidRDefault="008450CC" w:rsidP="008450CC">
                  <w:pPr>
                    <w:spacing w:line="240" w:lineRule="atLeast"/>
                    <w:contextualSpacing/>
                    <w:jc w:val="center"/>
                    <w:rPr>
                      <w:lang w:val="es-ES"/>
                    </w:rPr>
                  </w:pPr>
                  <w:r>
                    <w:rPr>
                      <w:lang w:val="es-ES"/>
                    </w:rPr>
                    <w:t xml:space="preserve">Mérida Bascón, Raúl Hernán | </w:t>
                  </w:r>
                  <w:hyperlink r:id="rId10" w:history="1">
                    <w:r>
                      <w:rPr>
                        <w:rStyle w:val="Hipervnculo"/>
                        <w:lang w:val="es-ES"/>
                      </w:rPr>
                      <w:t>raulmerbas@alum.us.es</w:t>
                    </w:r>
                  </w:hyperlink>
                </w:p>
                <w:p w14:paraId="4904DEC2" w14:textId="77777777" w:rsidR="008450CC" w:rsidRDefault="008450CC" w:rsidP="008450CC">
                  <w:pPr>
                    <w:spacing w:line="240" w:lineRule="atLeast"/>
                    <w:contextualSpacing/>
                    <w:jc w:val="center"/>
                    <w:rPr>
                      <w:lang w:val="es-ES"/>
                    </w:rPr>
                  </w:pPr>
                  <w:r>
                    <w:rPr>
                      <w:lang w:val="es-ES"/>
                    </w:rPr>
                    <w:t xml:space="preserve">Pino Mateo, Pablo | </w:t>
                  </w:r>
                  <w:hyperlink r:id="rId11" w:history="1">
                    <w:r>
                      <w:rPr>
                        <w:rStyle w:val="Hipervnculo"/>
                        <w:lang w:val="es-ES"/>
                      </w:rPr>
                      <w:t>pabpinmat@alum.us.es</w:t>
                    </w:r>
                  </w:hyperlink>
                </w:p>
                <w:p w14:paraId="5AE291CA" w14:textId="77777777" w:rsidR="008450CC" w:rsidRDefault="008450CC" w:rsidP="008450CC">
                  <w:pPr>
                    <w:spacing w:line="240" w:lineRule="atLeast"/>
                    <w:contextualSpacing/>
                    <w:jc w:val="center"/>
                    <w:rPr>
                      <w:lang w:val="es-ES"/>
                    </w:rPr>
                  </w:pPr>
                  <w:r>
                    <w:rPr>
                      <w:lang w:val="es-ES"/>
                    </w:rPr>
                    <w:t xml:space="preserve">Ribas Luna, Gonzalo | </w:t>
                  </w:r>
                  <w:hyperlink r:id="rId12" w:history="1">
                    <w:r>
                      <w:rPr>
                        <w:rStyle w:val="Hipervnculo"/>
                        <w:lang w:val="es-ES"/>
                      </w:rPr>
                      <w:t>gonriblun@alum.us.es</w:t>
                    </w:r>
                  </w:hyperlink>
                </w:p>
                <w:p w14:paraId="40FFE001" w14:textId="77777777" w:rsidR="008450CC" w:rsidRDefault="008450CC" w:rsidP="008450CC">
                  <w:pPr>
                    <w:spacing w:line="240" w:lineRule="atLeast"/>
                    <w:contextualSpacing/>
                    <w:jc w:val="center"/>
                    <w:rPr>
                      <w:lang w:val="es-ES"/>
                    </w:rPr>
                  </w:pPr>
                  <w:r>
                    <w:rPr>
                      <w:lang w:val="es-ES"/>
                    </w:rPr>
                    <w:t xml:space="preserve">Somoza Sierra, Andrés Jesús | </w:t>
                  </w:r>
                  <w:hyperlink r:id="rId13" w:history="1">
                    <w:r>
                      <w:rPr>
                        <w:rStyle w:val="Hipervnculo"/>
                        <w:lang w:val="es-ES"/>
                      </w:rPr>
                      <w:t>andsomsie@alum.us.es</w:t>
                    </w:r>
                  </w:hyperlink>
                </w:p>
              </w:sdtContent>
            </w:sdt>
            <w:p w14:paraId="3341563D" w14:textId="77777777" w:rsidR="008450CC" w:rsidRDefault="00000000" w:rsidP="008450CC">
              <w:pPr>
                <w:spacing w:line="240" w:lineRule="atLeast"/>
                <w:contextualSpacing/>
                <w:rPr>
                  <w:b/>
                  <w:sz w:val="20"/>
                </w:rPr>
              </w:pPr>
            </w:p>
          </w:sdtContent>
        </w:sdt>
        <w:p w14:paraId="6787D2DF" w14:textId="6C962DC3" w:rsidR="00AB2F2A" w:rsidRDefault="00AB2F2A"/>
        <w:p w14:paraId="7E57650D" w14:textId="5D15BDA2" w:rsidR="00AB2F2A" w:rsidRDefault="00AB2F2A">
          <w:pPr>
            <w:rPr>
              <w:color w:val="1F497D" w:themeColor="text2"/>
            </w:rPr>
          </w:pPr>
          <w:r>
            <w:rPr>
              <w:color w:val="1F497D" w:themeColor="text2"/>
            </w:rPr>
            <w:br w:type="page"/>
          </w:r>
        </w:p>
      </w:sdtContent>
    </w:sdt>
    <w:p w14:paraId="647972C1" w14:textId="77777777" w:rsidR="00924DFE" w:rsidRPr="00263DA7" w:rsidRDefault="00924DFE" w:rsidP="00217C94">
      <w:pPr>
        <w:spacing w:after="0" w:afterAutospacing="0"/>
      </w:pPr>
    </w:p>
    <w:tbl>
      <w:tblPr>
        <w:tblStyle w:val="Tablaconcuadrcula"/>
        <w:tblW w:w="0" w:type="auto"/>
        <w:tblLook w:val="04A0" w:firstRow="1" w:lastRow="0" w:firstColumn="1" w:lastColumn="0" w:noHBand="0" w:noVBand="1"/>
      </w:tblPr>
      <w:tblGrid>
        <w:gridCol w:w="4518"/>
        <w:gridCol w:w="6422"/>
      </w:tblGrid>
      <w:tr w:rsidR="00924DFE" w:rsidRPr="00263DA7" w14:paraId="286EF8AD" w14:textId="77777777" w:rsidTr="00594F4C">
        <w:tc>
          <w:tcPr>
            <w:tcW w:w="4518" w:type="dxa"/>
            <w:shd w:val="clear" w:color="auto" w:fill="D9D9D9" w:themeFill="background1" w:themeFillShade="D9"/>
            <w:vAlign w:val="center"/>
          </w:tcPr>
          <w:p w14:paraId="79CCAC63" w14:textId="77777777" w:rsidR="00924DFE" w:rsidRPr="00263DA7" w:rsidRDefault="00924DFE" w:rsidP="00594F4C">
            <w:pPr>
              <w:spacing w:before="120" w:afterAutospacing="0"/>
              <w:rPr>
                <w:b/>
              </w:rPr>
            </w:pPr>
            <w:r w:rsidRPr="00263DA7">
              <w:rPr>
                <w:b/>
              </w:rPr>
              <w:t>NOMBRE DEL PROYECTO:</w:t>
            </w:r>
          </w:p>
        </w:tc>
        <w:tc>
          <w:tcPr>
            <w:tcW w:w="6422" w:type="dxa"/>
          </w:tcPr>
          <w:p w14:paraId="3BFE5E28" w14:textId="26A8A2A7" w:rsidR="00924DFE" w:rsidRPr="00263DA7" w:rsidRDefault="00AB2F2A" w:rsidP="00594F4C">
            <w:pPr>
              <w:spacing w:before="120" w:afterAutospacing="0"/>
            </w:pPr>
            <w:proofErr w:type="spellStart"/>
            <w:r>
              <w:t>CarTech</w:t>
            </w:r>
            <w:proofErr w:type="spellEnd"/>
            <w:r>
              <w:t xml:space="preserve"> Web</w:t>
            </w:r>
          </w:p>
        </w:tc>
      </w:tr>
      <w:tr w:rsidR="00924DFE" w:rsidRPr="00263DA7" w14:paraId="78B79C0B" w14:textId="77777777" w:rsidTr="00594F4C">
        <w:tc>
          <w:tcPr>
            <w:tcW w:w="4518" w:type="dxa"/>
            <w:shd w:val="clear" w:color="auto" w:fill="D9D9D9" w:themeFill="background1" w:themeFillShade="D9"/>
            <w:vAlign w:val="center"/>
          </w:tcPr>
          <w:p w14:paraId="4446DE03" w14:textId="77777777" w:rsidR="00924DFE" w:rsidRPr="00263DA7" w:rsidRDefault="00924DFE" w:rsidP="00594F4C">
            <w:pPr>
              <w:spacing w:before="120" w:afterAutospacing="0"/>
              <w:rPr>
                <w:b/>
              </w:rPr>
            </w:pPr>
            <w:r w:rsidRPr="00263DA7">
              <w:rPr>
                <w:b/>
              </w:rPr>
              <w:t>CÓDIGO DEL PROYECTO:</w:t>
            </w:r>
          </w:p>
        </w:tc>
        <w:tc>
          <w:tcPr>
            <w:tcW w:w="6422" w:type="dxa"/>
          </w:tcPr>
          <w:p w14:paraId="6DBFF8C5" w14:textId="1C3C823A" w:rsidR="00924DFE" w:rsidRPr="00263DA7" w:rsidRDefault="00AB2F2A" w:rsidP="00594F4C">
            <w:pPr>
              <w:spacing w:before="120" w:afterAutospacing="0"/>
            </w:pPr>
            <w:r>
              <w:t>PGPI-1435-1</w:t>
            </w:r>
          </w:p>
        </w:tc>
      </w:tr>
      <w:tr w:rsidR="00924DFE" w:rsidRPr="00263DA7" w14:paraId="1E8BE3A8" w14:textId="77777777" w:rsidTr="00594F4C">
        <w:tc>
          <w:tcPr>
            <w:tcW w:w="4518" w:type="dxa"/>
            <w:shd w:val="clear" w:color="auto" w:fill="D9D9D9" w:themeFill="background1" w:themeFillShade="D9"/>
            <w:vAlign w:val="center"/>
          </w:tcPr>
          <w:p w14:paraId="36EA4337" w14:textId="77777777" w:rsidR="00924DFE" w:rsidRPr="00263DA7" w:rsidRDefault="00924DFE" w:rsidP="00594F4C">
            <w:pPr>
              <w:spacing w:before="120" w:afterAutospacing="0"/>
              <w:rPr>
                <w:b/>
              </w:rPr>
            </w:pPr>
            <w:r w:rsidRPr="00263DA7">
              <w:rPr>
                <w:b/>
              </w:rPr>
              <w:t>DIRECTOR DEL PROYECTO:</w:t>
            </w:r>
          </w:p>
        </w:tc>
        <w:tc>
          <w:tcPr>
            <w:tcW w:w="6422" w:type="dxa"/>
          </w:tcPr>
          <w:p w14:paraId="54215A23" w14:textId="0E08BA3A" w:rsidR="00924DFE" w:rsidRPr="00263DA7" w:rsidRDefault="00AB2F2A" w:rsidP="00594F4C">
            <w:pPr>
              <w:spacing w:before="120" w:afterAutospacing="0"/>
            </w:pPr>
            <w:r>
              <w:t>Todo el equipo de desarrollo</w:t>
            </w:r>
          </w:p>
        </w:tc>
      </w:tr>
      <w:tr w:rsidR="00924DFE" w:rsidRPr="00263DA7" w14:paraId="110E144E" w14:textId="77777777" w:rsidTr="00594F4C">
        <w:tc>
          <w:tcPr>
            <w:tcW w:w="4518" w:type="dxa"/>
            <w:shd w:val="clear" w:color="auto" w:fill="D9D9D9" w:themeFill="background1" w:themeFillShade="D9"/>
            <w:vAlign w:val="center"/>
          </w:tcPr>
          <w:p w14:paraId="77A96FEE" w14:textId="77777777" w:rsidR="00924DFE" w:rsidRPr="00263DA7" w:rsidRDefault="00924DFE" w:rsidP="00594F4C">
            <w:pPr>
              <w:spacing w:before="120" w:afterAutospacing="0"/>
              <w:rPr>
                <w:b/>
              </w:rPr>
            </w:pPr>
            <w:r w:rsidRPr="00263DA7">
              <w:rPr>
                <w:b/>
              </w:rPr>
              <w:t>FECHA DE ELABORACIÓN:</w:t>
            </w:r>
          </w:p>
        </w:tc>
        <w:tc>
          <w:tcPr>
            <w:tcW w:w="6422" w:type="dxa"/>
          </w:tcPr>
          <w:p w14:paraId="3A37FDBD" w14:textId="1367D03B" w:rsidR="00924DFE" w:rsidRPr="00263DA7" w:rsidRDefault="00AB2F2A" w:rsidP="00594F4C">
            <w:pPr>
              <w:spacing w:before="120" w:afterAutospacing="0"/>
            </w:pPr>
            <w:r>
              <w:t>24/10/2023</w:t>
            </w:r>
          </w:p>
        </w:tc>
      </w:tr>
    </w:tbl>
    <w:p w14:paraId="642DA33D" w14:textId="77777777" w:rsidR="00101579" w:rsidRPr="00263DA7" w:rsidRDefault="00101579" w:rsidP="00101579">
      <w:pPr>
        <w:pStyle w:val="GanttheadCoverSheet"/>
        <w:spacing w:before="0" w:after="0"/>
        <w:jc w:val="left"/>
        <w:rPr>
          <w:sz w:val="22"/>
          <w:szCs w:val="22"/>
          <w:lang w:val="es-PA"/>
        </w:rPr>
      </w:pPr>
    </w:p>
    <w:tbl>
      <w:tblPr>
        <w:tblStyle w:val="Tablaconcuadrcula"/>
        <w:tblW w:w="0" w:type="auto"/>
        <w:tblLook w:val="04A0" w:firstRow="1" w:lastRow="0" w:firstColumn="1" w:lastColumn="0" w:noHBand="0" w:noVBand="1"/>
      </w:tblPr>
      <w:tblGrid>
        <w:gridCol w:w="2555"/>
        <w:gridCol w:w="1603"/>
        <w:gridCol w:w="3780"/>
        <w:gridCol w:w="2970"/>
      </w:tblGrid>
      <w:tr w:rsidR="00101579" w:rsidRPr="00263DA7" w14:paraId="2FFAA3DB" w14:textId="77777777" w:rsidTr="00101579">
        <w:tc>
          <w:tcPr>
            <w:tcW w:w="10908" w:type="dxa"/>
            <w:gridSpan w:val="4"/>
            <w:shd w:val="clear" w:color="auto" w:fill="D9D9D9" w:themeFill="background1" w:themeFillShade="D9"/>
          </w:tcPr>
          <w:p w14:paraId="45DC5020" w14:textId="77777777" w:rsidR="00101579" w:rsidRPr="00263DA7" w:rsidRDefault="00101579" w:rsidP="00656FD0">
            <w:pPr>
              <w:spacing w:afterAutospacing="0"/>
              <w:jc w:val="center"/>
              <w:rPr>
                <w:b/>
              </w:rPr>
            </w:pPr>
            <w:r w:rsidRPr="00263DA7">
              <w:rPr>
                <w:b/>
              </w:rPr>
              <w:t>HISTORIAL DE VERSIONES</w:t>
            </w:r>
          </w:p>
        </w:tc>
      </w:tr>
      <w:tr w:rsidR="00101579" w:rsidRPr="00263DA7" w14:paraId="7DBBED28" w14:textId="77777777" w:rsidTr="00101579">
        <w:tc>
          <w:tcPr>
            <w:tcW w:w="2555" w:type="dxa"/>
            <w:shd w:val="clear" w:color="auto" w:fill="D9D9D9" w:themeFill="background1" w:themeFillShade="D9"/>
          </w:tcPr>
          <w:p w14:paraId="3D6CE64B" w14:textId="77777777" w:rsidR="00101579" w:rsidRPr="00263DA7" w:rsidRDefault="00101579" w:rsidP="00656FD0">
            <w:pPr>
              <w:spacing w:afterAutospacing="0"/>
              <w:jc w:val="center"/>
              <w:rPr>
                <w:b/>
              </w:rPr>
            </w:pPr>
            <w:r w:rsidRPr="00263DA7">
              <w:rPr>
                <w:b/>
              </w:rPr>
              <w:t>FECHA Y HORA</w:t>
            </w:r>
          </w:p>
        </w:tc>
        <w:tc>
          <w:tcPr>
            <w:tcW w:w="1603" w:type="dxa"/>
            <w:shd w:val="clear" w:color="auto" w:fill="D9D9D9" w:themeFill="background1" w:themeFillShade="D9"/>
          </w:tcPr>
          <w:p w14:paraId="15CBAE01" w14:textId="77777777" w:rsidR="00101579" w:rsidRPr="00263DA7" w:rsidRDefault="00101579" w:rsidP="00656FD0">
            <w:pPr>
              <w:spacing w:afterAutospacing="0"/>
              <w:jc w:val="center"/>
              <w:rPr>
                <w:b/>
              </w:rPr>
            </w:pPr>
            <w:proofErr w:type="spellStart"/>
            <w:r w:rsidRPr="00263DA7">
              <w:rPr>
                <w:b/>
              </w:rPr>
              <w:t>N°</w:t>
            </w:r>
            <w:proofErr w:type="spellEnd"/>
            <w:r w:rsidRPr="00263DA7">
              <w:rPr>
                <w:b/>
              </w:rPr>
              <w:t xml:space="preserve"> DE VERSIÓN</w:t>
            </w:r>
          </w:p>
        </w:tc>
        <w:tc>
          <w:tcPr>
            <w:tcW w:w="3780" w:type="dxa"/>
            <w:shd w:val="clear" w:color="auto" w:fill="D9D9D9" w:themeFill="background1" w:themeFillShade="D9"/>
          </w:tcPr>
          <w:p w14:paraId="41DF1F46" w14:textId="77777777" w:rsidR="00101579" w:rsidRPr="00263DA7" w:rsidRDefault="00101579" w:rsidP="00656FD0">
            <w:pPr>
              <w:spacing w:afterAutospacing="0"/>
              <w:jc w:val="center"/>
              <w:rPr>
                <w:b/>
              </w:rPr>
            </w:pPr>
            <w:r w:rsidRPr="00263DA7">
              <w:rPr>
                <w:b/>
              </w:rPr>
              <w:t>DESCRIPCIÓN</w:t>
            </w:r>
          </w:p>
        </w:tc>
        <w:tc>
          <w:tcPr>
            <w:tcW w:w="2970" w:type="dxa"/>
            <w:shd w:val="clear" w:color="auto" w:fill="D9D9D9" w:themeFill="background1" w:themeFillShade="D9"/>
          </w:tcPr>
          <w:p w14:paraId="27BFA223" w14:textId="77777777" w:rsidR="00101579" w:rsidRPr="00263DA7" w:rsidRDefault="00101579" w:rsidP="00656FD0">
            <w:pPr>
              <w:spacing w:afterAutospacing="0"/>
              <w:jc w:val="center"/>
              <w:rPr>
                <w:b/>
              </w:rPr>
            </w:pPr>
            <w:r w:rsidRPr="00263DA7">
              <w:rPr>
                <w:b/>
              </w:rPr>
              <w:t>ELABORADO POR</w:t>
            </w:r>
          </w:p>
        </w:tc>
      </w:tr>
      <w:tr w:rsidR="00101579" w:rsidRPr="00263DA7" w14:paraId="5ED5999B" w14:textId="77777777" w:rsidTr="00101579">
        <w:tc>
          <w:tcPr>
            <w:tcW w:w="2555" w:type="dxa"/>
          </w:tcPr>
          <w:p w14:paraId="2D860C92" w14:textId="4FB4F382" w:rsidR="00101579" w:rsidRPr="00263DA7" w:rsidRDefault="00AB2F2A" w:rsidP="00AB2F2A">
            <w:pPr>
              <w:spacing w:afterAutospacing="0"/>
              <w:jc w:val="center"/>
            </w:pPr>
            <w:r>
              <w:t>24/10/2023</w:t>
            </w:r>
          </w:p>
        </w:tc>
        <w:tc>
          <w:tcPr>
            <w:tcW w:w="1603" w:type="dxa"/>
          </w:tcPr>
          <w:p w14:paraId="0A9D0C64" w14:textId="0352DD70" w:rsidR="00101579" w:rsidRPr="00263DA7" w:rsidRDefault="00AB2F2A" w:rsidP="00AB2F2A">
            <w:pPr>
              <w:spacing w:afterAutospacing="0"/>
              <w:jc w:val="center"/>
            </w:pPr>
            <w:r>
              <w:t>1.0</w:t>
            </w:r>
          </w:p>
        </w:tc>
        <w:tc>
          <w:tcPr>
            <w:tcW w:w="3780" w:type="dxa"/>
          </w:tcPr>
          <w:p w14:paraId="45F11984" w14:textId="4393F06D" w:rsidR="00101579" w:rsidRPr="00263DA7" w:rsidRDefault="00AB2F2A" w:rsidP="00AB2F2A">
            <w:pPr>
              <w:spacing w:afterAutospacing="0"/>
              <w:jc w:val="center"/>
            </w:pPr>
            <w:r>
              <w:t>Primera versión del documento</w:t>
            </w:r>
          </w:p>
        </w:tc>
        <w:tc>
          <w:tcPr>
            <w:tcW w:w="2970" w:type="dxa"/>
          </w:tcPr>
          <w:p w14:paraId="4D6CB7D7" w14:textId="35C74539" w:rsidR="00101579" w:rsidRPr="00263DA7" w:rsidRDefault="00AB2F2A" w:rsidP="00656FD0">
            <w:pPr>
              <w:spacing w:afterAutospacing="0"/>
            </w:pPr>
            <w:r>
              <w:t>Raúl Hernán Mérida Bascón</w:t>
            </w:r>
          </w:p>
        </w:tc>
      </w:tr>
      <w:tr w:rsidR="00101579" w:rsidRPr="00263DA7" w14:paraId="068F543C" w14:textId="77777777" w:rsidTr="00101579">
        <w:tc>
          <w:tcPr>
            <w:tcW w:w="2555" w:type="dxa"/>
          </w:tcPr>
          <w:p w14:paraId="4372BBBB" w14:textId="77777777" w:rsidR="00101579" w:rsidRPr="00263DA7" w:rsidRDefault="00101579" w:rsidP="00656FD0">
            <w:pPr>
              <w:spacing w:afterAutospacing="0"/>
            </w:pPr>
          </w:p>
        </w:tc>
        <w:tc>
          <w:tcPr>
            <w:tcW w:w="1603" w:type="dxa"/>
          </w:tcPr>
          <w:p w14:paraId="2398C868" w14:textId="77777777" w:rsidR="00101579" w:rsidRPr="00263DA7" w:rsidRDefault="00101579" w:rsidP="00656FD0">
            <w:pPr>
              <w:spacing w:afterAutospacing="0"/>
            </w:pPr>
          </w:p>
        </w:tc>
        <w:tc>
          <w:tcPr>
            <w:tcW w:w="3780" w:type="dxa"/>
          </w:tcPr>
          <w:p w14:paraId="374CFE98" w14:textId="77777777" w:rsidR="00101579" w:rsidRPr="00263DA7" w:rsidRDefault="00101579" w:rsidP="00656FD0">
            <w:pPr>
              <w:spacing w:afterAutospacing="0"/>
            </w:pPr>
          </w:p>
        </w:tc>
        <w:tc>
          <w:tcPr>
            <w:tcW w:w="2970" w:type="dxa"/>
          </w:tcPr>
          <w:p w14:paraId="1FCFEBA1" w14:textId="77777777" w:rsidR="00101579" w:rsidRPr="00263DA7" w:rsidRDefault="00101579" w:rsidP="00656FD0">
            <w:pPr>
              <w:spacing w:afterAutospacing="0"/>
            </w:pPr>
          </w:p>
        </w:tc>
      </w:tr>
      <w:tr w:rsidR="00101579" w:rsidRPr="00263DA7" w14:paraId="05999223" w14:textId="77777777" w:rsidTr="00101579">
        <w:tc>
          <w:tcPr>
            <w:tcW w:w="2555" w:type="dxa"/>
          </w:tcPr>
          <w:p w14:paraId="439F45FB" w14:textId="77777777" w:rsidR="00101579" w:rsidRPr="00263DA7" w:rsidRDefault="00101579" w:rsidP="00656FD0">
            <w:pPr>
              <w:spacing w:afterAutospacing="0"/>
            </w:pPr>
          </w:p>
        </w:tc>
        <w:tc>
          <w:tcPr>
            <w:tcW w:w="1603" w:type="dxa"/>
          </w:tcPr>
          <w:p w14:paraId="504C9343" w14:textId="77777777" w:rsidR="00101579" w:rsidRPr="00263DA7" w:rsidRDefault="00101579" w:rsidP="00656FD0">
            <w:pPr>
              <w:spacing w:afterAutospacing="0"/>
            </w:pPr>
          </w:p>
        </w:tc>
        <w:tc>
          <w:tcPr>
            <w:tcW w:w="3780" w:type="dxa"/>
          </w:tcPr>
          <w:p w14:paraId="24BA4C74" w14:textId="77777777" w:rsidR="00101579" w:rsidRPr="00263DA7" w:rsidRDefault="00101579" w:rsidP="00656FD0">
            <w:pPr>
              <w:spacing w:afterAutospacing="0"/>
            </w:pPr>
          </w:p>
        </w:tc>
        <w:tc>
          <w:tcPr>
            <w:tcW w:w="2970" w:type="dxa"/>
          </w:tcPr>
          <w:p w14:paraId="1A13D330" w14:textId="77777777" w:rsidR="00101579" w:rsidRPr="00263DA7" w:rsidRDefault="00101579" w:rsidP="00656FD0">
            <w:pPr>
              <w:spacing w:afterAutospacing="0"/>
            </w:pPr>
          </w:p>
        </w:tc>
      </w:tr>
    </w:tbl>
    <w:p w14:paraId="6F87F6F1" w14:textId="77777777" w:rsidR="00101579" w:rsidRPr="00263DA7" w:rsidRDefault="00101579" w:rsidP="00924DFE">
      <w:pPr>
        <w:spacing w:after="0" w:afterAutospacing="0"/>
      </w:pPr>
    </w:p>
    <w:p w14:paraId="4E197E86" w14:textId="158CB463" w:rsidR="00837F2F" w:rsidRPr="00263DA7" w:rsidRDefault="00837F2F" w:rsidP="00A95442">
      <w:pPr>
        <w:shd w:val="clear" w:color="auto" w:fill="D9D9D9" w:themeFill="background1" w:themeFillShade="D9"/>
        <w:spacing w:after="0" w:afterAutospacing="0"/>
        <w:rPr>
          <w:b/>
        </w:rPr>
      </w:pPr>
      <w:r w:rsidRPr="00263DA7">
        <w:rPr>
          <w:b/>
        </w:rPr>
        <w:t>PROPÓSITO</w:t>
      </w:r>
      <w:r w:rsidR="000512B0" w:rsidRPr="00263DA7">
        <w:rPr>
          <w:b/>
        </w:rPr>
        <w:t xml:space="preserve"> DEL </w:t>
      </w:r>
      <w:r w:rsidR="007D1CA4" w:rsidRPr="00263DA7">
        <w:rPr>
          <w:b/>
        </w:rPr>
        <w:t xml:space="preserve">PLAN DE GESTIÓN </w:t>
      </w:r>
      <w:r w:rsidR="00054790">
        <w:rPr>
          <w:b/>
        </w:rPr>
        <w:t>DEL CRONOGRAMA</w:t>
      </w:r>
    </w:p>
    <w:tbl>
      <w:tblPr>
        <w:tblStyle w:val="Tablaconcuadrcula"/>
        <w:tblW w:w="0" w:type="auto"/>
        <w:tblLook w:val="04A0" w:firstRow="1" w:lastRow="0" w:firstColumn="1" w:lastColumn="0" w:noHBand="0" w:noVBand="1"/>
      </w:tblPr>
      <w:tblGrid>
        <w:gridCol w:w="10940"/>
      </w:tblGrid>
      <w:tr w:rsidR="009D27C9" w:rsidRPr="00263DA7" w14:paraId="65942C1A" w14:textId="77777777" w:rsidTr="00305441">
        <w:tc>
          <w:tcPr>
            <w:tcW w:w="10940" w:type="dxa"/>
          </w:tcPr>
          <w:p w14:paraId="20E999DC" w14:textId="77777777" w:rsidR="007A0321" w:rsidRDefault="005C42D6" w:rsidP="00C4080F">
            <w:pPr>
              <w:spacing w:afterAutospacing="0"/>
            </w:pPr>
            <w:r w:rsidRPr="005C42D6">
              <w:t>E</w:t>
            </w:r>
            <w:r>
              <w:t>ste</w:t>
            </w:r>
            <w:r w:rsidRPr="005C42D6">
              <w:t xml:space="preserve"> documento tiene como objetivo fundamental proporcionar una guía estratégica y detallada para la gestión del tiempo del proyecto. A través de </w:t>
            </w:r>
            <w:r>
              <w:t>una</w:t>
            </w:r>
            <w:r w:rsidRPr="005C42D6">
              <w:t xml:space="preserve"> definición </w:t>
            </w:r>
            <w:r>
              <w:t xml:space="preserve">clara </w:t>
            </w:r>
            <w:r w:rsidRPr="005C42D6">
              <w:t xml:space="preserve">de </w:t>
            </w:r>
            <w:r>
              <w:t>las distintas</w:t>
            </w:r>
            <w:r w:rsidRPr="005C42D6">
              <w:t xml:space="preserve"> actividades</w:t>
            </w:r>
            <w:r>
              <w:t xml:space="preserve"> a realizar</w:t>
            </w:r>
            <w:r w:rsidRPr="005C42D6">
              <w:t>, asignación de recursos, estimación de plazos, identificación de dependencias y la creación de un cronograma</w:t>
            </w:r>
            <w:r w:rsidR="007A0321">
              <w:t>. E</w:t>
            </w:r>
            <w:r w:rsidRPr="005C42D6">
              <w:t xml:space="preserve">ste plan </w:t>
            </w:r>
            <w:r w:rsidR="007A0321">
              <w:t xml:space="preserve">nos </w:t>
            </w:r>
            <w:r w:rsidRPr="005C42D6">
              <w:t>asegura</w:t>
            </w:r>
            <w:r w:rsidR="007A0321">
              <w:t>rá</w:t>
            </w:r>
            <w:r w:rsidRPr="005C42D6">
              <w:t xml:space="preserve"> una planificación precisa y realista. </w:t>
            </w:r>
          </w:p>
          <w:p w14:paraId="3A758C8F" w14:textId="77777777" w:rsidR="007A0321" w:rsidRDefault="007A0321" w:rsidP="00C4080F">
            <w:pPr>
              <w:spacing w:afterAutospacing="0"/>
            </w:pPr>
          </w:p>
          <w:p w14:paraId="611AB15D" w14:textId="28228ECE" w:rsidR="00C4080F" w:rsidRPr="005C42D6" w:rsidRDefault="005C42D6" w:rsidP="00C4080F">
            <w:pPr>
              <w:spacing w:afterAutospacing="0"/>
            </w:pPr>
            <w:r w:rsidRPr="005C42D6">
              <w:t>Además, aborda la gestión de riesgos de cronograma, la comunicación efectiva y el seguimiento constante, permitiendo al equipo de</w:t>
            </w:r>
            <w:r w:rsidR="007A0321">
              <w:t>l</w:t>
            </w:r>
            <w:r w:rsidRPr="005C42D6">
              <w:t xml:space="preserve"> proyecto y a las partes interesadas mantenerse al tanto del progreso y tomar medidas para garantizar que el proyecto se complete a tiempo, contribuyendo al </w:t>
            </w:r>
            <w:r w:rsidR="003C2529">
              <w:t>éxito del objetivo principal, la creación de una página web que permita la venta y personalización de coches</w:t>
            </w:r>
            <w:r w:rsidRPr="005C42D6">
              <w:t>.</w:t>
            </w:r>
          </w:p>
          <w:p w14:paraId="574CC13E" w14:textId="77777777" w:rsidR="00C4080F" w:rsidRPr="00263DA7" w:rsidRDefault="00C4080F" w:rsidP="00305441">
            <w:pPr>
              <w:spacing w:afterAutospacing="0"/>
              <w:jc w:val="both"/>
              <w:rPr>
                <w:color w:val="1F497D" w:themeColor="text2"/>
              </w:rPr>
            </w:pPr>
          </w:p>
          <w:p w14:paraId="0260825E" w14:textId="77777777" w:rsidR="009D27C9" w:rsidRPr="00263DA7" w:rsidRDefault="009D27C9" w:rsidP="00305441">
            <w:pPr>
              <w:spacing w:afterAutospacing="0"/>
              <w:jc w:val="both"/>
            </w:pPr>
          </w:p>
          <w:p w14:paraId="4B7605DF" w14:textId="77777777" w:rsidR="009D27C9" w:rsidRPr="00263DA7" w:rsidRDefault="009D27C9" w:rsidP="00305441">
            <w:pPr>
              <w:spacing w:afterAutospacing="0"/>
              <w:jc w:val="both"/>
            </w:pPr>
          </w:p>
          <w:p w14:paraId="09CC1EEC" w14:textId="77777777" w:rsidR="009D27C9" w:rsidRPr="00263DA7" w:rsidRDefault="009D27C9" w:rsidP="00305441">
            <w:pPr>
              <w:spacing w:afterAutospacing="0"/>
              <w:jc w:val="both"/>
            </w:pPr>
          </w:p>
          <w:p w14:paraId="76CB0538" w14:textId="77777777" w:rsidR="009D27C9" w:rsidRPr="00263DA7" w:rsidRDefault="009D27C9" w:rsidP="00305441">
            <w:pPr>
              <w:spacing w:afterAutospacing="0"/>
              <w:jc w:val="both"/>
            </w:pPr>
          </w:p>
        </w:tc>
      </w:tr>
    </w:tbl>
    <w:p w14:paraId="006CDDE8" w14:textId="77777777" w:rsidR="007B5C94" w:rsidRPr="00263DA7" w:rsidRDefault="007B5C94" w:rsidP="007B5C94">
      <w:pPr>
        <w:spacing w:after="0" w:afterAutospacing="0"/>
        <w:rPr>
          <w:sz w:val="20"/>
        </w:rPr>
      </w:pPr>
    </w:p>
    <w:p w14:paraId="6B89B571" w14:textId="77777777" w:rsidR="007B5C94" w:rsidRPr="00263DA7" w:rsidRDefault="00054790" w:rsidP="007B5C94">
      <w:pPr>
        <w:shd w:val="clear" w:color="auto" w:fill="D9D9D9" w:themeFill="background1" w:themeFillShade="D9"/>
        <w:spacing w:after="0" w:afterAutospacing="0"/>
        <w:rPr>
          <w:b/>
        </w:rPr>
      </w:pPr>
      <w:r>
        <w:rPr>
          <w:b/>
        </w:rPr>
        <w:t>METODOLOGÍA PARA LA GESTIÓN DEL CRONOGRAMA</w:t>
      </w:r>
    </w:p>
    <w:tbl>
      <w:tblPr>
        <w:tblStyle w:val="Tablaconcuadrcula"/>
        <w:tblW w:w="0" w:type="auto"/>
        <w:tblLook w:val="04A0" w:firstRow="1" w:lastRow="0" w:firstColumn="1" w:lastColumn="0" w:noHBand="0" w:noVBand="1"/>
      </w:tblPr>
      <w:tblGrid>
        <w:gridCol w:w="11016"/>
      </w:tblGrid>
      <w:tr w:rsidR="007B5C94" w:rsidRPr="00263DA7" w14:paraId="3FD38A10" w14:textId="77777777" w:rsidTr="00054790">
        <w:tc>
          <w:tcPr>
            <w:tcW w:w="11016" w:type="dxa"/>
          </w:tcPr>
          <w:p w14:paraId="04EB3000" w14:textId="77777777" w:rsidR="008C61AC" w:rsidRPr="00BC0B5F" w:rsidRDefault="008C61AC" w:rsidP="00BC0B5F">
            <w:pPr>
              <w:pStyle w:val="Prrafodelista"/>
              <w:numPr>
                <w:ilvl w:val="0"/>
                <w:numId w:val="7"/>
              </w:numPr>
              <w:spacing w:afterAutospacing="0"/>
              <w:rPr>
                <w:sz w:val="20"/>
              </w:rPr>
            </w:pPr>
            <w:r w:rsidRPr="00BC0B5F">
              <w:rPr>
                <w:sz w:val="20"/>
              </w:rPr>
              <w:t>Identificación y Definición de Actividades:</w:t>
            </w:r>
          </w:p>
          <w:p w14:paraId="4D9D1CE2" w14:textId="77777777" w:rsidR="008C61AC" w:rsidRPr="008C61AC" w:rsidRDefault="008C61AC" w:rsidP="008C61AC">
            <w:pPr>
              <w:spacing w:afterAutospacing="0"/>
              <w:rPr>
                <w:sz w:val="20"/>
              </w:rPr>
            </w:pPr>
          </w:p>
          <w:p w14:paraId="1F69DC60" w14:textId="77777777" w:rsidR="008C61AC" w:rsidRDefault="008C61AC" w:rsidP="00BC0B5F">
            <w:pPr>
              <w:pStyle w:val="Prrafodelista"/>
              <w:numPr>
                <w:ilvl w:val="0"/>
                <w:numId w:val="8"/>
              </w:numPr>
              <w:spacing w:afterAutospacing="0"/>
              <w:rPr>
                <w:sz w:val="20"/>
              </w:rPr>
            </w:pPr>
            <w:r w:rsidRPr="00BC0B5F">
              <w:rPr>
                <w:sz w:val="20"/>
              </w:rPr>
              <w:t>Identificación: Para definir las actividades, primero descompondremos el alcance del proyecto en tareas más pequeñas. Por ejemplo, podemos identificar actividades como "Diseño de la interfaz de usuario," "Desarrollo de la funcionalidad de personalización," "Pruebas de usuario," y "Lanzamiento de la página web."</w:t>
            </w:r>
          </w:p>
          <w:p w14:paraId="08DEAB13" w14:textId="77777777" w:rsidR="00F7218E" w:rsidRPr="00BC0B5F" w:rsidRDefault="00F7218E" w:rsidP="00F7218E">
            <w:pPr>
              <w:pStyle w:val="Prrafodelista"/>
              <w:spacing w:afterAutospacing="0"/>
              <w:ind w:left="1440"/>
              <w:rPr>
                <w:sz w:val="20"/>
              </w:rPr>
            </w:pPr>
          </w:p>
          <w:p w14:paraId="3B381349" w14:textId="6CF28A96" w:rsidR="008C61AC" w:rsidRPr="00BC0B5F" w:rsidRDefault="008C61AC" w:rsidP="00BC0B5F">
            <w:pPr>
              <w:pStyle w:val="Prrafodelista"/>
              <w:numPr>
                <w:ilvl w:val="0"/>
                <w:numId w:val="8"/>
              </w:numPr>
              <w:spacing w:afterAutospacing="0"/>
              <w:rPr>
                <w:sz w:val="20"/>
              </w:rPr>
            </w:pPr>
            <w:r w:rsidRPr="00BC0B5F">
              <w:rPr>
                <w:sz w:val="20"/>
              </w:rPr>
              <w:t xml:space="preserve">Definición: Cada actividad se definirá de manera precisa. Por ejemplo, </w:t>
            </w:r>
            <w:r w:rsidR="002E4235">
              <w:rPr>
                <w:sz w:val="20"/>
              </w:rPr>
              <w:t>l</w:t>
            </w:r>
            <w:r w:rsidRPr="00BC0B5F">
              <w:rPr>
                <w:sz w:val="20"/>
              </w:rPr>
              <w:t>a actividad "Lanzamiento de la página web" abarcará la configuración del servidor, la carga de contenido y las pruebas finales de despliegue.</w:t>
            </w:r>
          </w:p>
          <w:p w14:paraId="09E16730" w14:textId="77777777" w:rsidR="00BC0B5F" w:rsidRPr="00BC0B5F" w:rsidRDefault="00BC0B5F" w:rsidP="00BC0B5F">
            <w:pPr>
              <w:pStyle w:val="Prrafodelista"/>
              <w:spacing w:afterAutospacing="0"/>
              <w:ind w:left="1440"/>
              <w:rPr>
                <w:sz w:val="20"/>
              </w:rPr>
            </w:pPr>
          </w:p>
          <w:p w14:paraId="0BDA52D5" w14:textId="77777777" w:rsidR="008C61AC" w:rsidRPr="00BC0B5F" w:rsidRDefault="008C61AC" w:rsidP="00BC0B5F">
            <w:pPr>
              <w:pStyle w:val="Prrafodelista"/>
              <w:numPr>
                <w:ilvl w:val="0"/>
                <w:numId w:val="7"/>
              </w:numPr>
              <w:spacing w:afterAutospacing="0"/>
              <w:rPr>
                <w:sz w:val="20"/>
              </w:rPr>
            </w:pPr>
            <w:r w:rsidRPr="00BC0B5F">
              <w:rPr>
                <w:sz w:val="20"/>
              </w:rPr>
              <w:t>Definición y Estimación de Recursos:</w:t>
            </w:r>
          </w:p>
          <w:p w14:paraId="51A86542" w14:textId="77777777" w:rsidR="008C61AC" w:rsidRPr="008C61AC" w:rsidRDefault="008C61AC" w:rsidP="008C61AC">
            <w:pPr>
              <w:spacing w:afterAutospacing="0"/>
              <w:rPr>
                <w:sz w:val="20"/>
              </w:rPr>
            </w:pPr>
          </w:p>
          <w:p w14:paraId="44417170" w14:textId="0AC46198" w:rsidR="008C61AC" w:rsidRDefault="008C61AC" w:rsidP="00BC0B5F">
            <w:pPr>
              <w:pStyle w:val="Prrafodelista"/>
              <w:numPr>
                <w:ilvl w:val="0"/>
                <w:numId w:val="10"/>
              </w:numPr>
              <w:spacing w:afterAutospacing="0"/>
              <w:rPr>
                <w:sz w:val="20"/>
              </w:rPr>
            </w:pPr>
            <w:r w:rsidRPr="00BC0B5F">
              <w:rPr>
                <w:sz w:val="20"/>
              </w:rPr>
              <w:t xml:space="preserve">Definición: Identificaremos los recursos necesarios para cada actividad. </w:t>
            </w:r>
            <w:r w:rsidR="00F27BFD">
              <w:rPr>
                <w:sz w:val="20"/>
              </w:rPr>
              <w:t>Por ejemplo</w:t>
            </w:r>
            <w:r w:rsidR="00D35D49">
              <w:rPr>
                <w:sz w:val="20"/>
              </w:rPr>
              <w:t>, p</w:t>
            </w:r>
            <w:r w:rsidRPr="00BC0B5F">
              <w:rPr>
                <w:sz w:val="20"/>
              </w:rPr>
              <w:t>ara "Desarrollo de la funcionalidad de personalización," se requerirán desarrolladores web y herramientas de desarrollo.</w:t>
            </w:r>
          </w:p>
          <w:p w14:paraId="7C6C0100" w14:textId="77777777" w:rsidR="00F7218E" w:rsidRPr="00BC0B5F" w:rsidRDefault="00F7218E" w:rsidP="00F7218E">
            <w:pPr>
              <w:pStyle w:val="Prrafodelista"/>
              <w:spacing w:afterAutospacing="0"/>
              <w:ind w:left="1440"/>
              <w:rPr>
                <w:sz w:val="20"/>
              </w:rPr>
            </w:pPr>
          </w:p>
          <w:p w14:paraId="1DA9B513" w14:textId="64DE526C" w:rsidR="008C61AC" w:rsidRDefault="008C61AC" w:rsidP="00BC0B5F">
            <w:pPr>
              <w:pStyle w:val="Prrafodelista"/>
              <w:numPr>
                <w:ilvl w:val="0"/>
                <w:numId w:val="10"/>
              </w:numPr>
              <w:spacing w:afterAutospacing="0"/>
              <w:rPr>
                <w:sz w:val="20"/>
              </w:rPr>
            </w:pPr>
            <w:r w:rsidRPr="00BC0B5F">
              <w:rPr>
                <w:sz w:val="20"/>
              </w:rPr>
              <w:t xml:space="preserve">Estimación: Estimaremos la cantidad de recursos necesarios para cada actividad, considerando las capacidades de los recursos disponibles. Por ejemplo, estimaremos que </w:t>
            </w:r>
            <w:r w:rsidR="00D35D49">
              <w:rPr>
                <w:sz w:val="20"/>
              </w:rPr>
              <w:t xml:space="preserve">los </w:t>
            </w:r>
            <w:r w:rsidRPr="00BC0B5F">
              <w:rPr>
                <w:sz w:val="20"/>
              </w:rPr>
              <w:t xml:space="preserve">desarrolladores web </w:t>
            </w:r>
            <w:r w:rsidR="00D35D49">
              <w:rPr>
                <w:sz w:val="20"/>
              </w:rPr>
              <w:t>trabajarán un número de horas en el proyecto de manera semanal</w:t>
            </w:r>
            <w:r w:rsidRPr="00BC0B5F">
              <w:rPr>
                <w:sz w:val="20"/>
              </w:rPr>
              <w:t>.</w:t>
            </w:r>
          </w:p>
          <w:p w14:paraId="76A77ADA" w14:textId="77777777" w:rsidR="00BC0B5F" w:rsidRPr="00BC0B5F" w:rsidRDefault="00BC0B5F" w:rsidP="00BC0B5F">
            <w:pPr>
              <w:pStyle w:val="Prrafodelista"/>
              <w:spacing w:afterAutospacing="0"/>
              <w:ind w:left="1440"/>
              <w:rPr>
                <w:sz w:val="20"/>
              </w:rPr>
            </w:pPr>
          </w:p>
          <w:p w14:paraId="12945626" w14:textId="77777777" w:rsidR="008C61AC" w:rsidRPr="00BC0B5F" w:rsidRDefault="008C61AC" w:rsidP="00BC0B5F">
            <w:pPr>
              <w:pStyle w:val="Prrafodelista"/>
              <w:numPr>
                <w:ilvl w:val="0"/>
                <w:numId w:val="7"/>
              </w:numPr>
              <w:spacing w:afterAutospacing="0"/>
              <w:rPr>
                <w:sz w:val="20"/>
              </w:rPr>
            </w:pPr>
            <w:r w:rsidRPr="00BC0B5F">
              <w:rPr>
                <w:sz w:val="20"/>
              </w:rPr>
              <w:t>Definición y Estimación de Esfuerzos:</w:t>
            </w:r>
          </w:p>
          <w:p w14:paraId="5FB9A4C7" w14:textId="77777777" w:rsidR="008C61AC" w:rsidRPr="008C61AC" w:rsidRDefault="008C61AC" w:rsidP="008C61AC">
            <w:pPr>
              <w:spacing w:afterAutospacing="0"/>
              <w:rPr>
                <w:sz w:val="20"/>
              </w:rPr>
            </w:pPr>
          </w:p>
          <w:p w14:paraId="03167C39" w14:textId="77777777" w:rsidR="00F7218E" w:rsidRDefault="008C61AC" w:rsidP="00F7218E">
            <w:pPr>
              <w:pStyle w:val="Prrafodelista"/>
              <w:numPr>
                <w:ilvl w:val="0"/>
                <w:numId w:val="12"/>
              </w:numPr>
              <w:spacing w:afterAutospacing="0"/>
              <w:rPr>
                <w:sz w:val="20"/>
              </w:rPr>
            </w:pPr>
            <w:r w:rsidRPr="00BC0B5F">
              <w:rPr>
                <w:sz w:val="20"/>
              </w:rPr>
              <w:t xml:space="preserve">Unidades de Medida: Utilizaremos como unidad de medida </w:t>
            </w:r>
            <w:r w:rsidR="00693B51">
              <w:rPr>
                <w:sz w:val="20"/>
              </w:rPr>
              <w:t>los puntos de historia, con los que definiremos si una actividad es más compleja y requerirá invertir un mayor número de horas y atención en ella</w:t>
            </w:r>
            <w:r w:rsidRPr="00BC0B5F">
              <w:rPr>
                <w:sz w:val="20"/>
              </w:rPr>
              <w:t xml:space="preserve">. </w:t>
            </w:r>
            <w:r w:rsidR="00F7218E" w:rsidRPr="00F7218E">
              <w:rPr>
                <w:sz w:val="20"/>
              </w:rPr>
              <w:t xml:space="preserve">Se llevará a cabo la técnica de </w:t>
            </w:r>
            <w:proofErr w:type="spellStart"/>
            <w:r w:rsidR="00F7218E" w:rsidRPr="00F7218E">
              <w:rPr>
                <w:sz w:val="20"/>
              </w:rPr>
              <w:t>Planning</w:t>
            </w:r>
            <w:proofErr w:type="spellEnd"/>
            <w:r w:rsidR="00F7218E" w:rsidRPr="00F7218E">
              <w:rPr>
                <w:sz w:val="20"/>
              </w:rPr>
              <w:t xml:space="preserve"> </w:t>
            </w:r>
            <w:proofErr w:type="spellStart"/>
            <w:r w:rsidR="00F7218E" w:rsidRPr="00F7218E">
              <w:rPr>
                <w:sz w:val="20"/>
              </w:rPr>
              <w:t>Poker</w:t>
            </w:r>
            <w:proofErr w:type="spellEnd"/>
            <w:r w:rsidR="00F7218E" w:rsidRPr="00F7218E">
              <w:rPr>
                <w:sz w:val="20"/>
              </w:rPr>
              <w:t>, dónde los miembros del equipo toman un elemento</w:t>
            </w:r>
            <w:r w:rsidR="00F7218E">
              <w:rPr>
                <w:sz w:val="20"/>
              </w:rPr>
              <w:t xml:space="preserve"> </w:t>
            </w:r>
            <w:r w:rsidR="00F7218E" w:rsidRPr="00F7218E">
              <w:rPr>
                <w:sz w:val="20"/>
              </w:rPr>
              <w:t xml:space="preserve">del backlog, hablan sobre él brevemente y cada uno formula mentalmente una estimación. </w:t>
            </w:r>
          </w:p>
          <w:p w14:paraId="6FF3503D" w14:textId="575215AD" w:rsidR="008C61AC" w:rsidRDefault="00F7218E" w:rsidP="00F7218E">
            <w:pPr>
              <w:pStyle w:val="Prrafodelista"/>
              <w:spacing w:afterAutospacing="0"/>
              <w:ind w:left="1440"/>
              <w:rPr>
                <w:sz w:val="20"/>
              </w:rPr>
            </w:pPr>
            <w:r w:rsidRPr="00F7218E">
              <w:rPr>
                <w:sz w:val="20"/>
              </w:rPr>
              <w:t>A</w:t>
            </w:r>
            <w:r>
              <w:rPr>
                <w:sz w:val="20"/>
              </w:rPr>
              <w:t xml:space="preserve"> </w:t>
            </w:r>
            <w:r w:rsidRPr="00F7218E">
              <w:rPr>
                <w:sz w:val="20"/>
              </w:rPr>
              <w:t>continuación, todos levantan una tarjeta con el número que refleja su estimación.</w:t>
            </w:r>
          </w:p>
          <w:p w14:paraId="4DCB93FB" w14:textId="299D4AD1" w:rsidR="00884253" w:rsidRDefault="00884253" w:rsidP="00F7218E">
            <w:pPr>
              <w:pStyle w:val="Prrafodelista"/>
              <w:spacing w:afterAutospacing="0"/>
              <w:ind w:left="1440"/>
              <w:rPr>
                <w:sz w:val="20"/>
              </w:rPr>
            </w:pPr>
            <w:r>
              <w:rPr>
                <w:sz w:val="20"/>
              </w:rPr>
              <w:t>En cuanto a la unidad de medida del tiempo, este será en minutos.</w:t>
            </w:r>
          </w:p>
          <w:p w14:paraId="20A63C1C" w14:textId="77777777" w:rsidR="00F7218E" w:rsidRPr="00F7218E" w:rsidRDefault="00F7218E" w:rsidP="00F7218E">
            <w:pPr>
              <w:pStyle w:val="Prrafodelista"/>
              <w:spacing w:afterAutospacing="0"/>
              <w:ind w:left="1440"/>
              <w:rPr>
                <w:sz w:val="20"/>
              </w:rPr>
            </w:pPr>
          </w:p>
          <w:p w14:paraId="645A2E37" w14:textId="124BFFAE" w:rsidR="008C61AC" w:rsidRDefault="008C61AC" w:rsidP="00BC0B5F">
            <w:pPr>
              <w:pStyle w:val="Prrafodelista"/>
              <w:numPr>
                <w:ilvl w:val="0"/>
                <w:numId w:val="12"/>
              </w:numPr>
              <w:spacing w:afterAutospacing="0"/>
              <w:rPr>
                <w:sz w:val="20"/>
              </w:rPr>
            </w:pPr>
            <w:r w:rsidRPr="00BC0B5F">
              <w:rPr>
                <w:sz w:val="20"/>
              </w:rPr>
              <w:t>Nivel de Precisión: Las estimaciones se realizarán con un nivel de precisión moderado. Esto permite cierta flexibilidad en caso de imprevistos o cambios en las circunstancias del proyecto.</w:t>
            </w:r>
          </w:p>
          <w:p w14:paraId="0781B552" w14:textId="77777777" w:rsidR="007B5C94" w:rsidRPr="00263DA7" w:rsidRDefault="007B5C94" w:rsidP="00656FD0">
            <w:pPr>
              <w:spacing w:afterAutospacing="0"/>
              <w:rPr>
                <w:sz w:val="20"/>
              </w:rPr>
            </w:pPr>
          </w:p>
          <w:p w14:paraId="1615CCBB" w14:textId="77777777" w:rsidR="007B5C94" w:rsidRDefault="007B5C94" w:rsidP="00656FD0">
            <w:pPr>
              <w:spacing w:afterAutospacing="0"/>
              <w:rPr>
                <w:sz w:val="20"/>
              </w:rPr>
            </w:pPr>
          </w:p>
          <w:p w14:paraId="5D5BCF6A" w14:textId="77777777" w:rsidR="007B5C94" w:rsidRPr="00263DA7" w:rsidRDefault="007B5C94" w:rsidP="00656FD0">
            <w:pPr>
              <w:spacing w:afterAutospacing="0"/>
              <w:rPr>
                <w:sz w:val="20"/>
              </w:rPr>
            </w:pPr>
          </w:p>
          <w:p w14:paraId="2630F92A" w14:textId="77777777" w:rsidR="007B5C94" w:rsidRPr="00263DA7" w:rsidRDefault="007B5C94" w:rsidP="00656FD0">
            <w:pPr>
              <w:spacing w:afterAutospacing="0"/>
              <w:rPr>
                <w:sz w:val="20"/>
              </w:rPr>
            </w:pPr>
          </w:p>
        </w:tc>
      </w:tr>
    </w:tbl>
    <w:p w14:paraId="31645E6E" w14:textId="77777777" w:rsidR="00054790" w:rsidRPr="00263DA7" w:rsidRDefault="00054790" w:rsidP="00054790">
      <w:pPr>
        <w:spacing w:after="0" w:afterAutospacing="0"/>
        <w:rPr>
          <w:sz w:val="20"/>
        </w:rPr>
      </w:pPr>
    </w:p>
    <w:p w14:paraId="72877AE6" w14:textId="77777777" w:rsidR="00054790" w:rsidRPr="00263DA7" w:rsidRDefault="00054790" w:rsidP="00054790">
      <w:pPr>
        <w:shd w:val="clear" w:color="auto" w:fill="D9D9D9" w:themeFill="background1" w:themeFillShade="D9"/>
        <w:spacing w:after="0" w:afterAutospacing="0"/>
        <w:rPr>
          <w:b/>
        </w:rPr>
      </w:pPr>
      <w:r>
        <w:rPr>
          <w:b/>
        </w:rPr>
        <w:t>HERRAMIENTAS PARA LA GESTIÓN DEL CRONOGRAMA</w:t>
      </w:r>
    </w:p>
    <w:tbl>
      <w:tblPr>
        <w:tblStyle w:val="Tablaconcuadrcula"/>
        <w:tblW w:w="0" w:type="auto"/>
        <w:tblLook w:val="04A0" w:firstRow="1" w:lastRow="0" w:firstColumn="1" w:lastColumn="0" w:noHBand="0" w:noVBand="1"/>
      </w:tblPr>
      <w:tblGrid>
        <w:gridCol w:w="11016"/>
      </w:tblGrid>
      <w:tr w:rsidR="00054790" w:rsidRPr="00263DA7" w14:paraId="41FB2FEE" w14:textId="77777777" w:rsidTr="00656FD0">
        <w:tc>
          <w:tcPr>
            <w:tcW w:w="14540" w:type="dxa"/>
          </w:tcPr>
          <w:p w14:paraId="144DC35B" w14:textId="77777777" w:rsidR="00453AA3" w:rsidRDefault="00453AA3" w:rsidP="00453AA3">
            <w:pPr>
              <w:spacing w:afterAutospacing="0"/>
            </w:pPr>
            <w:r>
              <w:t>Emplearemos las herramientas clave siguientes:</w:t>
            </w:r>
          </w:p>
          <w:p w14:paraId="25D182E0" w14:textId="51D7049E" w:rsidR="00453AA3" w:rsidRDefault="00453AA3" w:rsidP="00453AA3">
            <w:pPr>
              <w:pStyle w:val="Prrafodelista"/>
              <w:numPr>
                <w:ilvl w:val="0"/>
                <w:numId w:val="6"/>
              </w:numPr>
              <w:spacing w:afterAutospacing="0"/>
            </w:pPr>
            <w:proofErr w:type="spellStart"/>
            <w:r>
              <w:t>Clockify</w:t>
            </w:r>
            <w:proofErr w:type="spellEnd"/>
            <w:r>
              <w:t>, como herramienta de seguimiento del tiempo, permitirá la captura precisa del tiempo dedicado a cada tarea, lo que es esencial para la estimación realista de la duración de las actividades y la elaboración del cronograma. Esto asegurará que los recursos se utilicen de manera eficiente y que los plazos se cumplan.</w:t>
            </w:r>
          </w:p>
          <w:p w14:paraId="719688F7" w14:textId="77777777" w:rsidR="00453AA3" w:rsidRDefault="00453AA3" w:rsidP="00453AA3">
            <w:pPr>
              <w:spacing w:afterAutospacing="0"/>
            </w:pPr>
          </w:p>
          <w:p w14:paraId="6C39CFBB" w14:textId="77777777" w:rsidR="00453AA3" w:rsidRDefault="00453AA3" w:rsidP="00453AA3">
            <w:pPr>
              <w:pStyle w:val="Prrafodelista"/>
              <w:numPr>
                <w:ilvl w:val="0"/>
                <w:numId w:val="6"/>
              </w:numPr>
              <w:spacing w:afterAutospacing="0"/>
            </w:pPr>
            <w:r>
              <w:t xml:space="preserve">GitHub, al servir como gestor de tareas y entregas, facilitará la colaboración del equipo y el seguimiento de las actividades a lo largo del tiempo. Permite la asignación de tareas, el seguimiento del progreso y la gestión de versiones, lo que es fundamental en proyectos de desarrollo web como el mencionado. GitHub también promueve la comunicación efectiva entre los miembros del equipo, lo que contribuye a la coordinación y al control de los plazos. </w:t>
            </w:r>
          </w:p>
          <w:p w14:paraId="00E33325" w14:textId="77777777" w:rsidR="00453AA3" w:rsidRDefault="00453AA3" w:rsidP="00453AA3">
            <w:pPr>
              <w:pStyle w:val="Prrafodelista"/>
            </w:pPr>
          </w:p>
          <w:p w14:paraId="5282BAB2" w14:textId="5953503B" w:rsidR="00054790" w:rsidRPr="00453AA3" w:rsidRDefault="00453AA3" w:rsidP="00453AA3">
            <w:pPr>
              <w:spacing w:afterAutospacing="0"/>
            </w:pPr>
            <w:r>
              <w:t xml:space="preserve">En conjunto, estas herramientas, </w:t>
            </w:r>
            <w:proofErr w:type="spellStart"/>
            <w:r>
              <w:t>Clockify</w:t>
            </w:r>
            <w:proofErr w:type="spellEnd"/>
            <w:r>
              <w:t xml:space="preserve"> y GitHub, proporcionan una base sólida para la gestión eficiente del cronograma, asegurando que el proyecto de la página web de personalización y venta de automóviles se desarrolle según lo planificado.</w:t>
            </w:r>
          </w:p>
          <w:p w14:paraId="7C41234A" w14:textId="468456AE" w:rsidR="00054790" w:rsidRPr="00263DA7" w:rsidRDefault="00453AA3" w:rsidP="00656FD0">
            <w:pPr>
              <w:spacing w:afterAutospacing="0"/>
              <w:rPr>
                <w:sz w:val="20"/>
              </w:rPr>
            </w:pPr>
            <w:r>
              <w:rPr>
                <w:sz w:val="20"/>
              </w:rPr>
              <w:t xml:space="preserve">Además, la combinación de estas herramientas se mejorará con la descarga de </w:t>
            </w:r>
            <w:r w:rsidR="00023A07">
              <w:rPr>
                <w:sz w:val="20"/>
              </w:rPr>
              <w:t>extensiones las cuales nos permiten usar ambas herramientas de manera óptima simultáneamente.</w:t>
            </w:r>
          </w:p>
          <w:p w14:paraId="69F3CBE9" w14:textId="77777777" w:rsidR="00054790" w:rsidRDefault="00054790" w:rsidP="00656FD0">
            <w:pPr>
              <w:spacing w:afterAutospacing="0"/>
              <w:rPr>
                <w:sz w:val="20"/>
              </w:rPr>
            </w:pPr>
          </w:p>
          <w:p w14:paraId="48E29790" w14:textId="77777777" w:rsidR="00054790" w:rsidRPr="00263DA7" w:rsidRDefault="00054790" w:rsidP="00656FD0">
            <w:pPr>
              <w:spacing w:afterAutospacing="0"/>
              <w:rPr>
                <w:sz w:val="20"/>
              </w:rPr>
            </w:pPr>
          </w:p>
          <w:p w14:paraId="37DD5B0F" w14:textId="77777777" w:rsidR="00054790" w:rsidRPr="00263DA7" w:rsidRDefault="00054790" w:rsidP="00656FD0">
            <w:pPr>
              <w:spacing w:afterAutospacing="0"/>
              <w:rPr>
                <w:sz w:val="20"/>
              </w:rPr>
            </w:pPr>
          </w:p>
        </w:tc>
      </w:tr>
    </w:tbl>
    <w:p w14:paraId="5C6AA35D" w14:textId="77777777" w:rsidR="00054790" w:rsidRDefault="00054790" w:rsidP="00054790">
      <w:pPr>
        <w:spacing w:after="0" w:afterAutospacing="0"/>
        <w:rPr>
          <w:sz w:val="20"/>
        </w:rPr>
      </w:pPr>
    </w:p>
    <w:tbl>
      <w:tblPr>
        <w:tblStyle w:val="Tablaconcuadrcula"/>
        <w:tblW w:w="0" w:type="auto"/>
        <w:tblLook w:val="04A0" w:firstRow="1" w:lastRow="0" w:firstColumn="1" w:lastColumn="0" w:noHBand="0" w:noVBand="1"/>
      </w:tblPr>
      <w:tblGrid>
        <w:gridCol w:w="3646"/>
        <w:gridCol w:w="3647"/>
        <w:gridCol w:w="3647"/>
      </w:tblGrid>
      <w:tr w:rsidR="00054790" w:rsidRPr="00054790" w14:paraId="698158F8" w14:textId="77777777" w:rsidTr="00054790">
        <w:tc>
          <w:tcPr>
            <w:tcW w:w="3646" w:type="dxa"/>
          </w:tcPr>
          <w:p w14:paraId="020A01D4" w14:textId="77777777" w:rsidR="00054790" w:rsidRPr="00054790" w:rsidRDefault="00054790" w:rsidP="00054790">
            <w:pPr>
              <w:spacing w:afterAutospacing="0"/>
              <w:jc w:val="center"/>
              <w:rPr>
                <w:b/>
              </w:rPr>
            </w:pPr>
            <w:r w:rsidRPr="00054790">
              <w:rPr>
                <w:b/>
              </w:rPr>
              <w:t>NIVEL DE EXACTITUD</w:t>
            </w:r>
          </w:p>
        </w:tc>
        <w:tc>
          <w:tcPr>
            <w:tcW w:w="3647" w:type="dxa"/>
          </w:tcPr>
          <w:p w14:paraId="54F4C9BA" w14:textId="77777777" w:rsidR="00054790" w:rsidRPr="00054790" w:rsidRDefault="00054790" w:rsidP="00054790">
            <w:pPr>
              <w:spacing w:afterAutospacing="0"/>
              <w:jc w:val="center"/>
              <w:rPr>
                <w:b/>
              </w:rPr>
            </w:pPr>
            <w:r>
              <w:rPr>
                <w:b/>
              </w:rPr>
              <w:t>UNIDADES DE MEDIDA</w:t>
            </w:r>
          </w:p>
        </w:tc>
        <w:tc>
          <w:tcPr>
            <w:tcW w:w="3647" w:type="dxa"/>
          </w:tcPr>
          <w:p w14:paraId="4DEBC8C0" w14:textId="77777777" w:rsidR="00054790" w:rsidRPr="00054790" w:rsidRDefault="00054790" w:rsidP="00054790">
            <w:pPr>
              <w:spacing w:afterAutospacing="0"/>
              <w:jc w:val="center"/>
              <w:rPr>
                <w:b/>
              </w:rPr>
            </w:pPr>
            <w:r>
              <w:rPr>
                <w:b/>
              </w:rPr>
              <w:t>UMBRALES DE LAS VARIANZAS</w:t>
            </w:r>
          </w:p>
        </w:tc>
      </w:tr>
      <w:tr w:rsidR="00054790" w14:paraId="5E4F1712" w14:textId="77777777" w:rsidTr="00006B7E">
        <w:trPr>
          <w:trHeight w:val="684"/>
        </w:trPr>
        <w:tc>
          <w:tcPr>
            <w:tcW w:w="3646" w:type="dxa"/>
          </w:tcPr>
          <w:p w14:paraId="023EE06A" w14:textId="77777777" w:rsidR="00006B7E" w:rsidRDefault="00006B7E" w:rsidP="00006B7E">
            <w:pPr>
              <w:spacing w:afterAutospacing="0"/>
              <w:jc w:val="center"/>
              <w:rPr>
                <w:sz w:val="20"/>
              </w:rPr>
            </w:pPr>
          </w:p>
          <w:p w14:paraId="13E1B9B3" w14:textId="6038E891" w:rsidR="00054790" w:rsidRDefault="00286B23" w:rsidP="00006B7E">
            <w:pPr>
              <w:spacing w:afterAutospacing="0"/>
              <w:jc w:val="center"/>
              <w:rPr>
                <w:sz w:val="20"/>
              </w:rPr>
            </w:pPr>
            <w:r>
              <w:rPr>
                <w:sz w:val="20"/>
              </w:rPr>
              <w:t>MODERADO</w:t>
            </w:r>
          </w:p>
        </w:tc>
        <w:tc>
          <w:tcPr>
            <w:tcW w:w="3647" w:type="dxa"/>
          </w:tcPr>
          <w:p w14:paraId="2FE37FB7" w14:textId="77777777" w:rsidR="00006B7E" w:rsidRDefault="00006B7E" w:rsidP="00286B23">
            <w:pPr>
              <w:spacing w:afterAutospacing="0"/>
              <w:jc w:val="center"/>
              <w:rPr>
                <w:sz w:val="20"/>
              </w:rPr>
            </w:pPr>
          </w:p>
          <w:p w14:paraId="559DC5D8" w14:textId="746DB5C7" w:rsidR="00054790" w:rsidRDefault="00286B23" w:rsidP="00286B23">
            <w:pPr>
              <w:spacing w:afterAutospacing="0"/>
              <w:jc w:val="center"/>
              <w:rPr>
                <w:sz w:val="20"/>
              </w:rPr>
            </w:pPr>
            <w:r>
              <w:rPr>
                <w:sz w:val="20"/>
              </w:rPr>
              <w:t>PUNTOS DE HISTORIA</w:t>
            </w:r>
          </w:p>
        </w:tc>
        <w:tc>
          <w:tcPr>
            <w:tcW w:w="3647" w:type="dxa"/>
          </w:tcPr>
          <w:p w14:paraId="418ECB53" w14:textId="77777777" w:rsidR="00006B7E" w:rsidRDefault="00006B7E" w:rsidP="00286B23">
            <w:pPr>
              <w:spacing w:afterAutospacing="0"/>
              <w:jc w:val="center"/>
              <w:rPr>
                <w:sz w:val="20"/>
              </w:rPr>
            </w:pPr>
          </w:p>
          <w:p w14:paraId="20BBC3B1" w14:textId="4F053646" w:rsidR="00054790" w:rsidRDefault="00F14130" w:rsidP="00286B23">
            <w:pPr>
              <w:spacing w:afterAutospacing="0"/>
              <w:jc w:val="center"/>
              <w:rPr>
                <w:sz w:val="20"/>
              </w:rPr>
            </w:pPr>
            <w:r>
              <w:rPr>
                <w:sz w:val="20"/>
              </w:rPr>
              <w:t>+/- 1</w:t>
            </w:r>
            <w:r w:rsidR="007A27E1">
              <w:rPr>
                <w:sz w:val="20"/>
              </w:rPr>
              <w:t xml:space="preserve"> PUNTO DE HISTORIA</w:t>
            </w:r>
          </w:p>
        </w:tc>
      </w:tr>
      <w:tr w:rsidR="001F51E7" w14:paraId="1C9001C9" w14:textId="77777777" w:rsidTr="00006B7E">
        <w:trPr>
          <w:trHeight w:val="684"/>
        </w:trPr>
        <w:tc>
          <w:tcPr>
            <w:tcW w:w="3646" w:type="dxa"/>
          </w:tcPr>
          <w:p w14:paraId="55B87DFE" w14:textId="77777777" w:rsidR="001F51E7" w:rsidRDefault="001F51E7" w:rsidP="00006B7E">
            <w:pPr>
              <w:spacing w:afterAutospacing="0"/>
              <w:jc w:val="center"/>
              <w:rPr>
                <w:sz w:val="20"/>
              </w:rPr>
            </w:pPr>
          </w:p>
          <w:p w14:paraId="4DCAE2E5" w14:textId="5B6DC222" w:rsidR="001F51E7" w:rsidRDefault="001F51E7" w:rsidP="00006B7E">
            <w:pPr>
              <w:spacing w:afterAutospacing="0"/>
              <w:jc w:val="center"/>
              <w:rPr>
                <w:sz w:val="20"/>
              </w:rPr>
            </w:pPr>
            <w:r>
              <w:rPr>
                <w:sz w:val="20"/>
              </w:rPr>
              <w:t>PRECISO</w:t>
            </w:r>
          </w:p>
        </w:tc>
        <w:tc>
          <w:tcPr>
            <w:tcW w:w="3647" w:type="dxa"/>
          </w:tcPr>
          <w:p w14:paraId="2D72FCDE" w14:textId="77777777" w:rsidR="001F51E7" w:rsidRDefault="001F51E7" w:rsidP="00286B23">
            <w:pPr>
              <w:spacing w:afterAutospacing="0"/>
              <w:jc w:val="center"/>
              <w:rPr>
                <w:sz w:val="20"/>
              </w:rPr>
            </w:pPr>
          </w:p>
          <w:p w14:paraId="7B6F530A" w14:textId="6254D89A" w:rsidR="001F51E7" w:rsidRDefault="007A27E1" w:rsidP="00286B23">
            <w:pPr>
              <w:spacing w:afterAutospacing="0"/>
              <w:jc w:val="center"/>
              <w:rPr>
                <w:sz w:val="20"/>
              </w:rPr>
            </w:pPr>
            <w:r>
              <w:rPr>
                <w:sz w:val="20"/>
              </w:rPr>
              <w:t>MINUTOS POR ACTIVIDAD</w:t>
            </w:r>
          </w:p>
        </w:tc>
        <w:tc>
          <w:tcPr>
            <w:tcW w:w="3647" w:type="dxa"/>
          </w:tcPr>
          <w:p w14:paraId="518367C1" w14:textId="77777777" w:rsidR="001F51E7" w:rsidRDefault="001F51E7" w:rsidP="00286B23">
            <w:pPr>
              <w:spacing w:afterAutospacing="0"/>
              <w:jc w:val="center"/>
              <w:rPr>
                <w:sz w:val="20"/>
              </w:rPr>
            </w:pPr>
          </w:p>
          <w:p w14:paraId="78D19D64" w14:textId="314DDF41" w:rsidR="007A27E1" w:rsidRDefault="007A27E1" w:rsidP="00286B23">
            <w:pPr>
              <w:spacing w:afterAutospacing="0"/>
              <w:jc w:val="center"/>
              <w:rPr>
                <w:sz w:val="20"/>
              </w:rPr>
            </w:pPr>
            <w:r>
              <w:rPr>
                <w:sz w:val="20"/>
              </w:rPr>
              <w:t>+/- 10% MINUTOS DE LA ESTIMACIÓN</w:t>
            </w:r>
          </w:p>
        </w:tc>
      </w:tr>
    </w:tbl>
    <w:p w14:paraId="1B34E91B" w14:textId="77777777" w:rsidR="00054790" w:rsidRPr="00263DA7" w:rsidRDefault="00054790" w:rsidP="00054790">
      <w:pPr>
        <w:spacing w:after="0" w:afterAutospacing="0"/>
        <w:rPr>
          <w:sz w:val="20"/>
        </w:rPr>
      </w:pPr>
    </w:p>
    <w:p w14:paraId="57DF62EF" w14:textId="77777777" w:rsidR="00054790" w:rsidRPr="00263DA7" w:rsidRDefault="00054790" w:rsidP="00054790">
      <w:pPr>
        <w:shd w:val="clear" w:color="auto" w:fill="D9D9D9" w:themeFill="background1" w:themeFillShade="D9"/>
        <w:spacing w:after="0" w:afterAutospacing="0"/>
        <w:rPr>
          <w:b/>
        </w:rPr>
      </w:pPr>
      <w:r>
        <w:rPr>
          <w:b/>
        </w:rPr>
        <w:t>REPORTE Y FORMATO DEL CRONOGRAMA</w:t>
      </w:r>
    </w:p>
    <w:tbl>
      <w:tblPr>
        <w:tblStyle w:val="Tablaconcuadrcula"/>
        <w:tblW w:w="0" w:type="auto"/>
        <w:tblLook w:val="04A0" w:firstRow="1" w:lastRow="0" w:firstColumn="1" w:lastColumn="0" w:noHBand="0" w:noVBand="1"/>
      </w:tblPr>
      <w:tblGrid>
        <w:gridCol w:w="11016"/>
      </w:tblGrid>
      <w:tr w:rsidR="00054790" w:rsidRPr="00263DA7" w14:paraId="60998077" w14:textId="77777777" w:rsidTr="00656FD0">
        <w:tc>
          <w:tcPr>
            <w:tcW w:w="14540" w:type="dxa"/>
          </w:tcPr>
          <w:p w14:paraId="42EBC24B" w14:textId="77777777" w:rsidR="00D36DC0" w:rsidRPr="00D36DC0" w:rsidRDefault="00D36DC0" w:rsidP="00D36DC0">
            <w:pPr>
              <w:spacing w:afterAutospacing="0"/>
              <w:rPr>
                <w:sz w:val="20"/>
              </w:rPr>
            </w:pPr>
            <w:r w:rsidRPr="00D36DC0">
              <w:rPr>
                <w:sz w:val="20"/>
              </w:rPr>
              <w:t>Formato del Cronograma:</w:t>
            </w:r>
          </w:p>
          <w:p w14:paraId="6989847F" w14:textId="77777777" w:rsidR="00D36DC0" w:rsidRPr="00D36DC0" w:rsidRDefault="00D36DC0" w:rsidP="00D36DC0">
            <w:pPr>
              <w:spacing w:afterAutospacing="0"/>
              <w:rPr>
                <w:sz w:val="20"/>
              </w:rPr>
            </w:pPr>
          </w:p>
          <w:p w14:paraId="5BACE064" w14:textId="13BF0C6B" w:rsidR="00D36DC0" w:rsidRPr="00D36DC0" w:rsidRDefault="00D36DC0" w:rsidP="00D36DC0">
            <w:pPr>
              <w:pStyle w:val="Prrafodelista"/>
              <w:numPr>
                <w:ilvl w:val="0"/>
                <w:numId w:val="14"/>
              </w:numPr>
              <w:spacing w:afterAutospacing="0"/>
              <w:rPr>
                <w:sz w:val="20"/>
              </w:rPr>
            </w:pPr>
            <w:r w:rsidRPr="00D36DC0">
              <w:rPr>
                <w:sz w:val="20"/>
              </w:rPr>
              <w:t xml:space="preserve">El formato del cronograma será una representación gráfica que utilizará una herramienta de gestión de proyectos, como </w:t>
            </w:r>
            <w:proofErr w:type="spellStart"/>
            <w:r w:rsidR="0080342C">
              <w:rPr>
                <w:sz w:val="20"/>
              </w:rPr>
              <w:t>Zenhub</w:t>
            </w:r>
            <w:proofErr w:type="spellEnd"/>
            <w:r w:rsidRPr="00D36DC0">
              <w:rPr>
                <w:sz w:val="20"/>
              </w:rPr>
              <w:t>, para mostrar las actividades a lo largo de una línea de tiempo.</w:t>
            </w:r>
            <w:r w:rsidR="0080342C">
              <w:rPr>
                <w:sz w:val="20"/>
              </w:rPr>
              <w:t xml:space="preserve"> Usaremos esta ya que estamos </w:t>
            </w:r>
            <w:proofErr w:type="spellStart"/>
            <w:r w:rsidR="0080342C">
              <w:rPr>
                <w:sz w:val="20"/>
              </w:rPr>
              <w:t>mas</w:t>
            </w:r>
            <w:proofErr w:type="spellEnd"/>
            <w:r w:rsidR="0080342C">
              <w:rPr>
                <w:sz w:val="20"/>
              </w:rPr>
              <w:t xml:space="preserve"> familiarizados.</w:t>
            </w:r>
          </w:p>
          <w:p w14:paraId="12293785" w14:textId="03C627DB" w:rsidR="00D36DC0" w:rsidRPr="00D36DC0" w:rsidRDefault="00D36DC0" w:rsidP="00D36DC0">
            <w:pPr>
              <w:pStyle w:val="Prrafodelista"/>
              <w:numPr>
                <w:ilvl w:val="0"/>
                <w:numId w:val="14"/>
              </w:numPr>
              <w:spacing w:afterAutospacing="0"/>
              <w:rPr>
                <w:sz w:val="20"/>
              </w:rPr>
            </w:pPr>
            <w:r w:rsidRPr="00D36DC0">
              <w:rPr>
                <w:sz w:val="20"/>
              </w:rPr>
              <w:t xml:space="preserve">Cada actividad estará </w:t>
            </w:r>
            <w:r w:rsidR="00897C60">
              <w:rPr>
                <w:sz w:val="20"/>
              </w:rPr>
              <w:t>definida</w:t>
            </w:r>
            <w:r w:rsidRPr="00D36DC0">
              <w:rPr>
                <w:sz w:val="20"/>
              </w:rPr>
              <w:t xml:space="preserve"> claramente</w:t>
            </w:r>
            <w:r w:rsidR="00897C60">
              <w:rPr>
                <w:sz w:val="20"/>
              </w:rPr>
              <w:t>.</w:t>
            </w:r>
          </w:p>
          <w:p w14:paraId="52439EF7" w14:textId="77777777" w:rsidR="00D36DC0" w:rsidRDefault="00D36DC0" w:rsidP="00D36DC0">
            <w:pPr>
              <w:pStyle w:val="Prrafodelista"/>
              <w:numPr>
                <w:ilvl w:val="0"/>
                <w:numId w:val="14"/>
              </w:numPr>
              <w:spacing w:afterAutospacing="0"/>
              <w:rPr>
                <w:sz w:val="20"/>
              </w:rPr>
            </w:pPr>
            <w:r w:rsidRPr="00D36DC0">
              <w:rPr>
                <w:sz w:val="20"/>
              </w:rPr>
              <w:lastRenderedPageBreak/>
              <w:t>Se destacarán las dependencias entre actividades, indicando las relaciones de inicio-terminación o inicio-inicio, para resaltar la secuencia y las interconexiones de las tareas.</w:t>
            </w:r>
          </w:p>
          <w:p w14:paraId="43F78D71" w14:textId="77777777" w:rsidR="0080342C" w:rsidRPr="00D36DC0" w:rsidRDefault="0080342C" w:rsidP="0080342C">
            <w:pPr>
              <w:pStyle w:val="Prrafodelista"/>
              <w:spacing w:afterAutospacing="0"/>
              <w:rPr>
                <w:sz w:val="20"/>
              </w:rPr>
            </w:pPr>
          </w:p>
          <w:p w14:paraId="073645AC" w14:textId="77777777" w:rsidR="00D36DC0" w:rsidRPr="00D36DC0" w:rsidRDefault="00D36DC0" w:rsidP="00D36DC0">
            <w:pPr>
              <w:spacing w:afterAutospacing="0"/>
              <w:rPr>
                <w:sz w:val="20"/>
              </w:rPr>
            </w:pPr>
            <w:r w:rsidRPr="00D36DC0">
              <w:rPr>
                <w:sz w:val="20"/>
              </w:rPr>
              <w:t>Reporte del Cronograma:</w:t>
            </w:r>
          </w:p>
          <w:p w14:paraId="481B8617" w14:textId="77777777" w:rsidR="00D36DC0" w:rsidRPr="00D36DC0" w:rsidRDefault="00D36DC0" w:rsidP="00D36DC0">
            <w:pPr>
              <w:spacing w:afterAutospacing="0"/>
              <w:rPr>
                <w:sz w:val="20"/>
              </w:rPr>
            </w:pPr>
          </w:p>
          <w:p w14:paraId="62F3F972" w14:textId="77777777" w:rsidR="00D36DC0" w:rsidRPr="0080342C" w:rsidRDefault="00D36DC0" w:rsidP="0080342C">
            <w:pPr>
              <w:pStyle w:val="Prrafodelista"/>
              <w:numPr>
                <w:ilvl w:val="0"/>
                <w:numId w:val="15"/>
              </w:numPr>
              <w:spacing w:afterAutospacing="0"/>
              <w:rPr>
                <w:sz w:val="20"/>
              </w:rPr>
            </w:pPr>
            <w:r w:rsidRPr="0080342C">
              <w:rPr>
                <w:sz w:val="20"/>
              </w:rPr>
              <w:t>El reporte incluirá una introducción que describa el propósito del cronograma y su relevancia para el proyecto.</w:t>
            </w:r>
          </w:p>
          <w:p w14:paraId="44B56321" w14:textId="77777777" w:rsidR="00D36DC0" w:rsidRPr="0080342C" w:rsidRDefault="00D36DC0" w:rsidP="0080342C">
            <w:pPr>
              <w:pStyle w:val="Prrafodelista"/>
              <w:numPr>
                <w:ilvl w:val="0"/>
                <w:numId w:val="15"/>
              </w:numPr>
              <w:spacing w:afterAutospacing="0"/>
              <w:rPr>
                <w:sz w:val="20"/>
              </w:rPr>
            </w:pPr>
            <w:r w:rsidRPr="0080342C">
              <w:rPr>
                <w:sz w:val="20"/>
              </w:rPr>
              <w:t>Se proporcionará una tabla resumen que muestre las actividades clave, sus fechas de inicio y finalización previstas, y los responsables de cada actividad.</w:t>
            </w:r>
          </w:p>
          <w:p w14:paraId="7DA8C539" w14:textId="495BB7D8" w:rsidR="00D36DC0" w:rsidRPr="0080342C" w:rsidRDefault="00D36DC0" w:rsidP="0080342C">
            <w:pPr>
              <w:pStyle w:val="Prrafodelista"/>
              <w:numPr>
                <w:ilvl w:val="0"/>
                <w:numId w:val="15"/>
              </w:numPr>
              <w:spacing w:afterAutospacing="0"/>
              <w:rPr>
                <w:sz w:val="20"/>
              </w:rPr>
            </w:pPr>
            <w:r w:rsidRPr="0080342C">
              <w:rPr>
                <w:sz w:val="20"/>
              </w:rPr>
              <w:t>Se incluirá una sección que desglosará cada actividad, indicando su descripción, la estimación de tiempo en horas o puntos de historia, los recursos asignados y las dependencias.</w:t>
            </w:r>
          </w:p>
          <w:p w14:paraId="4EA30C8C" w14:textId="77777777" w:rsidR="00D36DC0" w:rsidRPr="0080342C" w:rsidRDefault="00D36DC0" w:rsidP="0080342C">
            <w:pPr>
              <w:pStyle w:val="Prrafodelista"/>
              <w:numPr>
                <w:ilvl w:val="0"/>
                <w:numId w:val="15"/>
              </w:numPr>
              <w:spacing w:afterAutospacing="0"/>
              <w:rPr>
                <w:sz w:val="20"/>
              </w:rPr>
            </w:pPr>
            <w:r w:rsidRPr="0080342C">
              <w:rPr>
                <w:sz w:val="20"/>
              </w:rPr>
              <w:t>El reporte también mostrará los umbrales de variación aceptable para las estimaciones de tiempo, lo que permitirá evaluar si las actividades están en el camino correcto.</w:t>
            </w:r>
          </w:p>
          <w:p w14:paraId="3FC7BD29" w14:textId="67B039F1" w:rsidR="00054790" w:rsidRPr="002F35D7" w:rsidRDefault="00D36DC0" w:rsidP="00656FD0">
            <w:pPr>
              <w:pStyle w:val="Prrafodelista"/>
              <w:numPr>
                <w:ilvl w:val="0"/>
                <w:numId w:val="15"/>
              </w:numPr>
              <w:spacing w:afterAutospacing="0"/>
              <w:rPr>
                <w:sz w:val="20"/>
              </w:rPr>
            </w:pPr>
            <w:r w:rsidRPr="0080342C">
              <w:rPr>
                <w:sz w:val="20"/>
              </w:rPr>
              <w:t>Se proporcionará un gráfico de seguimiento que comparará el progreso real con el planificado, lo que ayudará a identificar posibles desviaciones y tomar medidas correctivas.</w:t>
            </w:r>
          </w:p>
          <w:p w14:paraId="4D5F68A7" w14:textId="77777777" w:rsidR="00054790" w:rsidRPr="00263DA7" w:rsidRDefault="00054790" w:rsidP="00656FD0">
            <w:pPr>
              <w:spacing w:afterAutospacing="0"/>
              <w:rPr>
                <w:sz w:val="20"/>
              </w:rPr>
            </w:pPr>
          </w:p>
          <w:p w14:paraId="603EB458" w14:textId="77777777" w:rsidR="00054790" w:rsidRPr="00263DA7" w:rsidRDefault="00054790" w:rsidP="00656FD0">
            <w:pPr>
              <w:spacing w:afterAutospacing="0"/>
              <w:rPr>
                <w:sz w:val="20"/>
              </w:rPr>
            </w:pPr>
          </w:p>
        </w:tc>
      </w:tr>
    </w:tbl>
    <w:p w14:paraId="7BE22FAA" w14:textId="77777777" w:rsidR="00054790" w:rsidRDefault="00054790" w:rsidP="00054790">
      <w:pPr>
        <w:spacing w:after="0" w:afterAutospacing="0"/>
        <w:rPr>
          <w:sz w:val="20"/>
        </w:rPr>
      </w:pPr>
    </w:p>
    <w:p w14:paraId="2F4B962D" w14:textId="77777777" w:rsidR="00054790" w:rsidRDefault="00054790" w:rsidP="00054790">
      <w:pPr>
        <w:spacing w:after="0" w:afterAutospacing="0"/>
        <w:rPr>
          <w:sz w:val="20"/>
        </w:rPr>
      </w:pPr>
    </w:p>
    <w:p w14:paraId="01CD1B49" w14:textId="77777777" w:rsidR="00054790" w:rsidRPr="00263DA7" w:rsidRDefault="00054790" w:rsidP="00054790">
      <w:pPr>
        <w:shd w:val="clear" w:color="auto" w:fill="D9D9D9" w:themeFill="background1" w:themeFillShade="D9"/>
        <w:spacing w:after="0" w:afterAutospacing="0"/>
        <w:rPr>
          <w:b/>
        </w:rPr>
      </w:pPr>
      <w:r>
        <w:rPr>
          <w:b/>
        </w:rPr>
        <w:t>PROCESOS DE GESTIÓN DEL CRONOGRAMA</w:t>
      </w:r>
    </w:p>
    <w:tbl>
      <w:tblPr>
        <w:tblStyle w:val="Tablaconcuadrcula"/>
        <w:tblW w:w="0" w:type="auto"/>
        <w:tblLook w:val="04A0" w:firstRow="1" w:lastRow="0" w:firstColumn="1" w:lastColumn="0" w:noHBand="0" w:noVBand="1"/>
      </w:tblPr>
      <w:tblGrid>
        <w:gridCol w:w="2268"/>
        <w:gridCol w:w="8672"/>
      </w:tblGrid>
      <w:tr w:rsidR="00054790" w14:paraId="02598F55" w14:textId="77777777" w:rsidTr="00054790">
        <w:tc>
          <w:tcPr>
            <w:tcW w:w="2268" w:type="dxa"/>
          </w:tcPr>
          <w:p w14:paraId="349C7851" w14:textId="77777777" w:rsidR="00054790" w:rsidRPr="00054790" w:rsidRDefault="00054790" w:rsidP="007B5C94">
            <w:pPr>
              <w:spacing w:afterAutospacing="0"/>
              <w:rPr>
                <w:b/>
                <w:sz w:val="20"/>
              </w:rPr>
            </w:pPr>
            <w:r w:rsidRPr="00054790">
              <w:rPr>
                <w:b/>
                <w:sz w:val="20"/>
              </w:rPr>
              <w:t>Identificación de las actividades</w:t>
            </w:r>
          </w:p>
        </w:tc>
        <w:tc>
          <w:tcPr>
            <w:tcW w:w="8672" w:type="dxa"/>
          </w:tcPr>
          <w:p w14:paraId="71C08920" w14:textId="155C4BDB" w:rsidR="00054790" w:rsidRDefault="002F5756" w:rsidP="007B5C94">
            <w:pPr>
              <w:spacing w:afterAutospacing="0"/>
              <w:rPr>
                <w:sz w:val="20"/>
              </w:rPr>
            </w:pPr>
            <w:r w:rsidRPr="002F5756">
              <w:rPr>
                <w:sz w:val="20"/>
              </w:rPr>
              <w:t xml:space="preserve">En este proceso se descompondrá el alcance del proyecto en actividades más pequeñas y manejables. Cada actividad será </w:t>
            </w:r>
            <w:r>
              <w:rPr>
                <w:sz w:val="20"/>
              </w:rPr>
              <w:t>definida y codificada</w:t>
            </w:r>
            <w:r w:rsidRPr="002F5756">
              <w:rPr>
                <w:sz w:val="20"/>
              </w:rPr>
              <w:t xml:space="preserve"> de manera única para su identificación.</w:t>
            </w:r>
          </w:p>
        </w:tc>
      </w:tr>
      <w:tr w:rsidR="00054790" w14:paraId="561EEC94" w14:textId="77777777" w:rsidTr="00054790">
        <w:tc>
          <w:tcPr>
            <w:tcW w:w="2268" w:type="dxa"/>
          </w:tcPr>
          <w:p w14:paraId="40DC6959" w14:textId="77777777" w:rsidR="00054790" w:rsidRPr="00054790" w:rsidRDefault="00054790" w:rsidP="007B5C94">
            <w:pPr>
              <w:spacing w:afterAutospacing="0"/>
              <w:rPr>
                <w:b/>
                <w:sz w:val="20"/>
              </w:rPr>
            </w:pPr>
            <w:r w:rsidRPr="00054790">
              <w:rPr>
                <w:b/>
                <w:sz w:val="20"/>
              </w:rPr>
              <w:t>Secuenciación de las actividades</w:t>
            </w:r>
          </w:p>
        </w:tc>
        <w:tc>
          <w:tcPr>
            <w:tcW w:w="8672" w:type="dxa"/>
          </w:tcPr>
          <w:p w14:paraId="62C26163" w14:textId="6E377348" w:rsidR="00054790" w:rsidRDefault="00013468" w:rsidP="007B5C94">
            <w:pPr>
              <w:spacing w:afterAutospacing="0"/>
              <w:rPr>
                <w:sz w:val="20"/>
              </w:rPr>
            </w:pPr>
            <w:r w:rsidRPr="00013468">
              <w:rPr>
                <w:sz w:val="20"/>
              </w:rPr>
              <w:t>Aquí se establecerán las dependencias entre las actividades, indicando la secuencia en la que deben llevarse a cabo. Se resaltarán las relaciones de inicio-terminación o inicio-inicio, garantizando una ejecución ordenada.</w:t>
            </w:r>
          </w:p>
        </w:tc>
      </w:tr>
      <w:tr w:rsidR="00054790" w14:paraId="79ADDB29" w14:textId="77777777" w:rsidTr="00054790">
        <w:tc>
          <w:tcPr>
            <w:tcW w:w="2268" w:type="dxa"/>
          </w:tcPr>
          <w:p w14:paraId="7B66CCE4" w14:textId="77777777" w:rsidR="00054790" w:rsidRPr="00054790" w:rsidRDefault="00054790" w:rsidP="007B5C94">
            <w:pPr>
              <w:spacing w:afterAutospacing="0"/>
              <w:rPr>
                <w:b/>
                <w:sz w:val="20"/>
              </w:rPr>
            </w:pPr>
            <w:r w:rsidRPr="00054790">
              <w:rPr>
                <w:b/>
                <w:sz w:val="20"/>
              </w:rPr>
              <w:t>Estimación de los recursos</w:t>
            </w:r>
          </w:p>
        </w:tc>
        <w:tc>
          <w:tcPr>
            <w:tcW w:w="8672" w:type="dxa"/>
          </w:tcPr>
          <w:p w14:paraId="31CF52F2" w14:textId="4F25704D" w:rsidR="00054790" w:rsidRDefault="00013468" w:rsidP="007B5C94">
            <w:pPr>
              <w:spacing w:afterAutospacing="0"/>
              <w:rPr>
                <w:sz w:val="20"/>
              </w:rPr>
            </w:pPr>
            <w:r w:rsidRPr="00013468">
              <w:rPr>
                <w:sz w:val="20"/>
              </w:rPr>
              <w:t>Este proceso se centrará en la identificación y definición de los recursos necesarios para cada actividad. Los recursos se asignarán según las necesidades específicas, considerando su disponibilidad.</w:t>
            </w:r>
          </w:p>
        </w:tc>
      </w:tr>
      <w:tr w:rsidR="00054790" w14:paraId="79A5A80B" w14:textId="77777777" w:rsidTr="00054790">
        <w:tc>
          <w:tcPr>
            <w:tcW w:w="2268" w:type="dxa"/>
          </w:tcPr>
          <w:p w14:paraId="1DBDBE84" w14:textId="77777777" w:rsidR="00054790" w:rsidRPr="00054790" w:rsidRDefault="00054790" w:rsidP="007B5C94">
            <w:pPr>
              <w:spacing w:afterAutospacing="0"/>
              <w:rPr>
                <w:b/>
                <w:sz w:val="20"/>
              </w:rPr>
            </w:pPr>
            <w:r w:rsidRPr="00054790">
              <w:rPr>
                <w:b/>
                <w:sz w:val="20"/>
              </w:rPr>
              <w:t>Estimación de esfuerzos y duraciones</w:t>
            </w:r>
          </w:p>
        </w:tc>
        <w:tc>
          <w:tcPr>
            <w:tcW w:w="8672" w:type="dxa"/>
          </w:tcPr>
          <w:p w14:paraId="134282EE" w14:textId="0669E2FB" w:rsidR="00054790" w:rsidRDefault="00345974" w:rsidP="007B5C94">
            <w:pPr>
              <w:spacing w:afterAutospacing="0"/>
              <w:rPr>
                <w:sz w:val="20"/>
              </w:rPr>
            </w:pPr>
            <w:r w:rsidRPr="00345974">
              <w:rPr>
                <w:sz w:val="20"/>
              </w:rPr>
              <w:t>En esta etapa, se estimará la cantidad de tiempo o esfuerzo requerido para completar cada actividad. Se utilizarán unidades de medida, como horas de trabajo o puntos de historia, con un nivel de precisión moderado y margen de error del 10%.</w:t>
            </w:r>
          </w:p>
        </w:tc>
      </w:tr>
      <w:tr w:rsidR="00054790" w14:paraId="5506EEC1" w14:textId="77777777" w:rsidTr="00054790">
        <w:tc>
          <w:tcPr>
            <w:tcW w:w="2268" w:type="dxa"/>
          </w:tcPr>
          <w:p w14:paraId="632CA80D" w14:textId="77777777" w:rsidR="00054790" w:rsidRPr="00054790" w:rsidRDefault="00054790" w:rsidP="007B5C94">
            <w:pPr>
              <w:spacing w:afterAutospacing="0"/>
              <w:rPr>
                <w:b/>
                <w:sz w:val="20"/>
              </w:rPr>
            </w:pPr>
            <w:r w:rsidRPr="00054790">
              <w:rPr>
                <w:b/>
                <w:sz w:val="20"/>
              </w:rPr>
              <w:t>Actualización, monitoreo y control del cronograma</w:t>
            </w:r>
          </w:p>
        </w:tc>
        <w:tc>
          <w:tcPr>
            <w:tcW w:w="8672" w:type="dxa"/>
          </w:tcPr>
          <w:p w14:paraId="4337F6E1" w14:textId="387B0997" w:rsidR="00054790" w:rsidRDefault="00345974" w:rsidP="007B5C94">
            <w:pPr>
              <w:spacing w:afterAutospacing="0"/>
              <w:rPr>
                <w:sz w:val="20"/>
              </w:rPr>
            </w:pPr>
            <w:r w:rsidRPr="00345974">
              <w:rPr>
                <w:sz w:val="20"/>
              </w:rPr>
              <w:t>Se realizará un seguimiento constante del progreso del proyecto en comparación con el planificado. El cronograma se actualizará según sea necesario, y se analizarán las variaciones para tomar medidas correctivas y garantizar el cumplimiento de los plazos.</w:t>
            </w:r>
          </w:p>
        </w:tc>
      </w:tr>
    </w:tbl>
    <w:p w14:paraId="060233DD" w14:textId="77777777" w:rsidR="003706E7" w:rsidRDefault="003706E7" w:rsidP="003706E7">
      <w:pPr>
        <w:spacing w:after="0" w:afterAutospacing="0"/>
        <w:rPr>
          <w:sz w:val="20"/>
        </w:rPr>
      </w:pPr>
    </w:p>
    <w:p w14:paraId="1D8C5F48" w14:textId="77777777" w:rsidR="003706E7" w:rsidRPr="00796E26" w:rsidRDefault="003706E7" w:rsidP="003706E7">
      <w:pPr>
        <w:shd w:val="clear" w:color="auto" w:fill="D9D9D9" w:themeFill="background1" w:themeFillShade="D9"/>
        <w:spacing w:after="0" w:afterAutospacing="0"/>
        <w:rPr>
          <w:b/>
        </w:rPr>
      </w:pPr>
      <w:r w:rsidRPr="00796E26">
        <w:rPr>
          <w:b/>
        </w:rPr>
        <w:t>APROBA</w:t>
      </w:r>
      <w:r>
        <w:rPr>
          <w:b/>
        </w:rPr>
        <w:t>CIÓN</w:t>
      </w:r>
    </w:p>
    <w:p w14:paraId="2D301743" w14:textId="77777777" w:rsidR="003706E7" w:rsidRDefault="003706E7" w:rsidP="003706E7">
      <w:pPr>
        <w:spacing w:after="0" w:afterAutospacing="0"/>
      </w:pPr>
    </w:p>
    <w:tbl>
      <w:tblPr>
        <w:tblStyle w:val="Tablaconcuadrcula"/>
        <w:tblW w:w="0" w:type="auto"/>
        <w:tblLook w:val="04A0" w:firstRow="1" w:lastRow="0" w:firstColumn="1" w:lastColumn="0" w:noHBand="0" w:noVBand="1"/>
      </w:tblPr>
      <w:tblGrid>
        <w:gridCol w:w="2718"/>
        <w:gridCol w:w="3420"/>
        <w:gridCol w:w="3136"/>
        <w:gridCol w:w="1742"/>
      </w:tblGrid>
      <w:tr w:rsidR="003706E7" w14:paraId="6C083077" w14:textId="77777777" w:rsidTr="00656FD0">
        <w:tc>
          <w:tcPr>
            <w:tcW w:w="2718" w:type="dxa"/>
            <w:shd w:val="clear" w:color="auto" w:fill="D9D9D9" w:themeFill="background1" w:themeFillShade="D9"/>
          </w:tcPr>
          <w:p w14:paraId="28F93178" w14:textId="77777777" w:rsidR="003706E7" w:rsidRPr="00837D8A" w:rsidRDefault="003706E7" w:rsidP="00656FD0">
            <w:pPr>
              <w:spacing w:afterAutospacing="0"/>
              <w:jc w:val="center"/>
              <w:rPr>
                <w:b/>
              </w:rPr>
            </w:pPr>
            <w:r w:rsidRPr="00837D8A">
              <w:rPr>
                <w:b/>
              </w:rPr>
              <w:t>Nombre</w:t>
            </w:r>
          </w:p>
        </w:tc>
        <w:tc>
          <w:tcPr>
            <w:tcW w:w="3420" w:type="dxa"/>
            <w:shd w:val="clear" w:color="auto" w:fill="D9D9D9" w:themeFill="background1" w:themeFillShade="D9"/>
          </w:tcPr>
          <w:p w14:paraId="7AEB910C" w14:textId="77777777" w:rsidR="003706E7" w:rsidRPr="00837D8A" w:rsidRDefault="003706E7" w:rsidP="00656FD0">
            <w:pPr>
              <w:spacing w:afterAutospacing="0"/>
              <w:jc w:val="center"/>
              <w:rPr>
                <w:b/>
              </w:rPr>
            </w:pPr>
            <w:r w:rsidRPr="00837D8A">
              <w:rPr>
                <w:b/>
              </w:rPr>
              <w:t>Cargo</w:t>
            </w:r>
          </w:p>
        </w:tc>
        <w:tc>
          <w:tcPr>
            <w:tcW w:w="3136" w:type="dxa"/>
            <w:shd w:val="clear" w:color="auto" w:fill="D9D9D9" w:themeFill="background1" w:themeFillShade="D9"/>
          </w:tcPr>
          <w:p w14:paraId="3A286C00" w14:textId="77777777" w:rsidR="003706E7" w:rsidRPr="00837D8A" w:rsidRDefault="003706E7" w:rsidP="00656FD0">
            <w:pPr>
              <w:spacing w:afterAutospacing="0"/>
              <w:jc w:val="center"/>
              <w:rPr>
                <w:b/>
              </w:rPr>
            </w:pPr>
            <w:r w:rsidRPr="00837D8A">
              <w:rPr>
                <w:b/>
              </w:rPr>
              <w:t>Firma</w:t>
            </w:r>
          </w:p>
        </w:tc>
        <w:tc>
          <w:tcPr>
            <w:tcW w:w="1742" w:type="dxa"/>
            <w:shd w:val="clear" w:color="auto" w:fill="D9D9D9" w:themeFill="background1" w:themeFillShade="D9"/>
          </w:tcPr>
          <w:p w14:paraId="3BC4128B" w14:textId="77777777" w:rsidR="003706E7" w:rsidRPr="00837D8A" w:rsidRDefault="003706E7" w:rsidP="00656FD0">
            <w:pPr>
              <w:spacing w:afterAutospacing="0"/>
              <w:jc w:val="center"/>
              <w:rPr>
                <w:b/>
              </w:rPr>
            </w:pPr>
            <w:r w:rsidRPr="00837D8A">
              <w:rPr>
                <w:b/>
              </w:rPr>
              <w:t>Fecha</w:t>
            </w:r>
          </w:p>
        </w:tc>
      </w:tr>
      <w:tr w:rsidR="003706E7" w14:paraId="5C2623B9" w14:textId="77777777" w:rsidTr="00656FD0">
        <w:tc>
          <w:tcPr>
            <w:tcW w:w="2718" w:type="dxa"/>
          </w:tcPr>
          <w:p w14:paraId="11383A7F" w14:textId="77777777" w:rsidR="003706E7" w:rsidRDefault="003706E7" w:rsidP="00656FD0">
            <w:pPr>
              <w:spacing w:before="120" w:after="120" w:afterAutospacing="0"/>
            </w:pPr>
          </w:p>
        </w:tc>
        <w:tc>
          <w:tcPr>
            <w:tcW w:w="3420" w:type="dxa"/>
          </w:tcPr>
          <w:p w14:paraId="3528D7F4" w14:textId="4105C23E" w:rsidR="003706E7" w:rsidRDefault="003706E7" w:rsidP="00656FD0">
            <w:pPr>
              <w:spacing w:before="120" w:after="120" w:afterAutospacing="0"/>
            </w:pPr>
            <w:r>
              <w:t>Patrocinador</w:t>
            </w:r>
          </w:p>
        </w:tc>
        <w:tc>
          <w:tcPr>
            <w:tcW w:w="3136" w:type="dxa"/>
          </w:tcPr>
          <w:p w14:paraId="7AF17FDB" w14:textId="77777777" w:rsidR="003706E7" w:rsidRDefault="003706E7" w:rsidP="00656FD0">
            <w:pPr>
              <w:spacing w:before="120" w:after="120" w:afterAutospacing="0"/>
            </w:pPr>
          </w:p>
        </w:tc>
        <w:tc>
          <w:tcPr>
            <w:tcW w:w="1742" w:type="dxa"/>
          </w:tcPr>
          <w:p w14:paraId="1DC2FB0F" w14:textId="77777777" w:rsidR="003706E7" w:rsidRDefault="003706E7" w:rsidP="00656FD0">
            <w:pPr>
              <w:spacing w:before="120" w:after="120" w:afterAutospacing="0"/>
            </w:pPr>
          </w:p>
        </w:tc>
      </w:tr>
      <w:tr w:rsidR="003706E7" w14:paraId="333FAF2C" w14:textId="77777777" w:rsidTr="00656FD0">
        <w:tc>
          <w:tcPr>
            <w:tcW w:w="2718" w:type="dxa"/>
          </w:tcPr>
          <w:p w14:paraId="3E354FAB" w14:textId="22847BDF" w:rsidR="003706E7" w:rsidRDefault="00663E89" w:rsidP="00656FD0">
            <w:pPr>
              <w:spacing w:before="120" w:after="120" w:afterAutospacing="0"/>
            </w:pPr>
            <w:r>
              <w:t>Todos los miembros del equipo</w:t>
            </w:r>
          </w:p>
        </w:tc>
        <w:tc>
          <w:tcPr>
            <w:tcW w:w="3420" w:type="dxa"/>
          </w:tcPr>
          <w:p w14:paraId="1E3E1656" w14:textId="77777777" w:rsidR="003706E7" w:rsidRDefault="003706E7" w:rsidP="00656FD0">
            <w:pPr>
              <w:spacing w:before="120" w:after="120" w:afterAutospacing="0"/>
            </w:pPr>
            <w:r>
              <w:t>Director del Proyecto</w:t>
            </w:r>
          </w:p>
        </w:tc>
        <w:tc>
          <w:tcPr>
            <w:tcW w:w="3136" w:type="dxa"/>
          </w:tcPr>
          <w:p w14:paraId="4EEB9218" w14:textId="77777777" w:rsidR="003706E7" w:rsidRDefault="003706E7" w:rsidP="00656FD0">
            <w:pPr>
              <w:spacing w:before="120" w:after="120" w:afterAutospacing="0"/>
            </w:pPr>
          </w:p>
        </w:tc>
        <w:tc>
          <w:tcPr>
            <w:tcW w:w="1742" w:type="dxa"/>
          </w:tcPr>
          <w:p w14:paraId="3E508D0B" w14:textId="7421D17E" w:rsidR="003706E7" w:rsidRDefault="00663E89" w:rsidP="00656FD0">
            <w:pPr>
              <w:spacing w:before="120" w:after="120" w:afterAutospacing="0"/>
            </w:pPr>
            <w:r>
              <w:t>24/10/2023</w:t>
            </w:r>
          </w:p>
        </w:tc>
      </w:tr>
    </w:tbl>
    <w:p w14:paraId="2D2FEC19" w14:textId="77777777" w:rsidR="003706E7" w:rsidRDefault="003706E7" w:rsidP="003706E7">
      <w:pPr>
        <w:spacing w:after="0" w:afterAutospacing="0"/>
        <w:rPr>
          <w:sz w:val="20"/>
        </w:rPr>
      </w:pPr>
    </w:p>
    <w:p w14:paraId="22814F01" w14:textId="77777777" w:rsidR="007B5C94" w:rsidRDefault="007B5C94" w:rsidP="007B5C94">
      <w:pPr>
        <w:spacing w:after="0" w:afterAutospacing="0"/>
        <w:rPr>
          <w:sz w:val="20"/>
        </w:rPr>
      </w:pPr>
    </w:p>
    <w:sectPr w:rsidR="007B5C94" w:rsidSect="00AB2F2A">
      <w:headerReference w:type="default" r:id="rId14"/>
      <w:footerReference w:type="default" r:id="rId15"/>
      <w:pgSz w:w="12240" w:h="15840"/>
      <w:pgMar w:top="720" w:right="720" w:bottom="720" w:left="72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93B4C4" w14:textId="77777777" w:rsidR="00370FB6" w:rsidRDefault="00370FB6" w:rsidP="00837F2F">
      <w:pPr>
        <w:spacing w:after="0" w:line="240" w:lineRule="auto"/>
      </w:pPr>
      <w:r>
        <w:separator/>
      </w:r>
    </w:p>
  </w:endnote>
  <w:endnote w:type="continuationSeparator" w:id="0">
    <w:p w14:paraId="568EBFF3" w14:textId="77777777" w:rsidR="00370FB6" w:rsidRDefault="00370FB6" w:rsidP="00837F2F">
      <w:pPr>
        <w:spacing w:after="0" w:line="240" w:lineRule="auto"/>
      </w:pPr>
      <w:r>
        <w:continuationSeparator/>
      </w:r>
    </w:p>
  </w:endnote>
  <w:endnote w:type="continuationNotice" w:id="1">
    <w:p w14:paraId="250F281E" w14:textId="77777777" w:rsidR="00370FB6" w:rsidRDefault="00370FB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pperplate Gothic Bold">
    <w:panose1 w:val="020E07050202060204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49484E" w14:textId="33F1C6E1" w:rsidR="00837F2F" w:rsidRDefault="00837F2F" w:rsidP="00837F2F">
    <w:pPr>
      <w:pStyle w:val="Piedepgina"/>
      <w:pBdr>
        <w:top w:val="single" w:sz="4" w:space="1" w:color="auto"/>
      </w:pBdr>
      <w:tabs>
        <w:tab w:val="clear" w:pos="4419"/>
        <w:tab w:val="clear" w:pos="8838"/>
        <w:tab w:val="center" w:pos="5400"/>
        <w:tab w:val="right" w:pos="10800"/>
      </w:tabs>
      <w:spacing w:afterAutospacing="0"/>
    </w:pPr>
    <w:r>
      <w:tab/>
    </w:r>
    <w:r>
      <w:tab/>
      <w:t xml:space="preserve">Página </w:t>
    </w:r>
    <w:r>
      <w:fldChar w:fldCharType="begin"/>
    </w:r>
    <w:r>
      <w:instrText xml:space="preserve"> PAGE   \* MERGEFORMAT </w:instrText>
    </w:r>
    <w:r>
      <w:fldChar w:fldCharType="separate"/>
    </w:r>
    <w:r w:rsidR="00F872C4">
      <w:rPr>
        <w:noProof/>
      </w:rPr>
      <w:t>1</w:t>
    </w:r>
    <w:r>
      <w:rPr>
        <w:noProof/>
      </w:rPr>
      <w:fldChar w:fldCharType="end"/>
    </w:r>
    <w:r w:rsidR="009D27C9">
      <w:t xml:space="preserve"> de </w:t>
    </w:r>
    <w:fldSimple w:instr=" NUMPAGES   \* MERGEFORMAT ">
      <w:r w:rsidR="00F872C4">
        <w:rPr>
          <w:noProof/>
        </w:rPr>
        <w:t>1</w:t>
      </w:r>
    </w:fldSimple>
  </w:p>
  <w:p w14:paraId="7A679AA5" w14:textId="2F78E5DD" w:rsidR="00837F2F" w:rsidRPr="00837F2F" w:rsidRDefault="00BC72B5" w:rsidP="00837F2F">
    <w:pPr>
      <w:pStyle w:val="Piedepgina"/>
      <w:shd w:val="clear" w:color="auto" w:fill="17365D" w:themeFill="text2" w:themeFillShade="BF"/>
      <w:tabs>
        <w:tab w:val="clear" w:pos="4419"/>
        <w:tab w:val="clear" w:pos="8838"/>
        <w:tab w:val="center" w:pos="5400"/>
        <w:tab w:val="right" w:pos="10800"/>
      </w:tabs>
      <w:spacing w:afterAutospacing="0"/>
      <w:jc w:val="right"/>
      <w:rPr>
        <w:rFonts w:ascii="Copperplate Gothic Bold" w:hAnsi="Copperplate Gothic Bold"/>
      </w:rPr>
    </w:pPr>
    <w:r>
      <w:rPr>
        <w:rFonts w:ascii="Copperplate Gothic Bold" w:hAnsi="Copperplate Gothic Bold"/>
      </w:rPr>
      <w:t>PGPI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A9BC39" w14:textId="77777777" w:rsidR="00370FB6" w:rsidRDefault="00370FB6" w:rsidP="00837F2F">
      <w:pPr>
        <w:spacing w:after="0" w:line="240" w:lineRule="auto"/>
      </w:pPr>
      <w:r>
        <w:separator/>
      </w:r>
    </w:p>
  </w:footnote>
  <w:footnote w:type="continuationSeparator" w:id="0">
    <w:p w14:paraId="762ADED7" w14:textId="77777777" w:rsidR="00370FB6" w:rsidRDefault="00370FB6" w:rsidP="00837F2F">
      <w:pPr>
        <w:spacing w:after="0" w:line="240" w:lineRule="auto"/>
      </w:pPr>
      <w:r>
        <w:continuationSeparator/>
      </w:r>
    </w:p>
  </w:footnote>
  <w:footnote w:type="continuationNotice" w:id="1">
    <w:p w14:paraId="3EF17F34" w14:textId="77777777" w:rsidR="00370FB6" w:rsidRDefault="00370FB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4D228F" w14:textId="7F574216" w:rsidR="00837F2F" w:rsidRPr="00924DFE" w:rsidRDefault="007D1CA4" w:rsidP="00924DFE">
    <w:pPr>
      <w:pStyle w:val="Encabezado"/>
      <w:pBdr>
        <w:bottom w:val="single" w:sz="4" w:space="1" w:color="auto"/>
      </w:pBdr>
      <w:spacing w:afterAutospacing="0"/>
      <w:jc w:val="center"/>
      <w:rPr>
        <w:b/>
        <w:sz w:val="36"/>
      </w:rPr>
    </w:pPr>
    <w:r>
      <w:rPr>
        <w:b/>
        <w:sz w:val="36"/>
      </w:rPr>
      <w:t xml:space="preserve">PLAN DE GESTIÓN </w:t>
    </w:r>
    <w:r w:rsidR="00054790">
      <w:rPr>
        <w:b/>
        <w:sz w:val="36"/>
      </w:rPr>
      <w:t>DEL CRONOGRAMA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82D4C"/>
    <w:multiLevelType w:val="hybridMultilevel"/>
    <w:tmpl w:val="AFA6E68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C8506BC"/>
    <w:multiLevelType w:val="hybridMultilevel"/>
    <w:tmpl w:val="1E2034BE"/>
    <w:lvl w:ilvl="0" w:tplc="5B2AD6C6">
      <w:start w:val="1"/>
      <w:numFmt w:val="decimal"/>
      <w:lvlText w:val="%1."/>
      <w:lvlJc w:val="left"/>
      <w:pPr>
        <w:ind w:left="360" w:hanging="360"/>
      </w:pPr>
      <w:rPr>
        <w:rFonts w:hint="default"/>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2" w15:restartNumberingAfterBreak="0">
    <w:nsid w:val="102D5225"/>
    <w:multiLevelType w:val="hybridMultilevel"/>
    <w:tmpl w:val="E676EDF8"/>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 w15:restartNumberingAfterBreak="0">
    <w:nsid w:val="16E17480"/>
    <w:multiLevelType w:val="hybridMultilevel"/>
    <w:tmpl w:val="4A10B3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8511967"/>
    <w:multiLevelType w:val="hybridMultilevel"/>
    <w:tmpl w:val="183C1FA4"/>
    <w:lvl w:ilvl="0" w:tplc="0C0A0001">
      <w:start w:val="1"/>
      <w:numFmt w:val="bullet"/>
      <w:lvlText w:val=""/>
      <w:lvlJc w:val="left"/>
      <w:pPr>
        <w:ind w:left="768" w:hanging="360"/>
      </w:pPr>
      <w:rPr>
        <w:rFonts w:ascii="Symbol" w:hAnsi="Symbol" w:hint="default"/>
      </w:rPr>
    </w:lvl>
    <w:lvl w:ilvl="1" w:tplc="0C0A0003" w:tentative="1">
      <w:start w:val="1"/>
      <w:numFmt w:val="bullet"/>
      <w:lvlText w:val="o"/>
      <w:lvlJc w:val="left"/>
      <w:pPr>
        <w:ind w:left="1488" w:hanging="360"/>
      </w:pPr>
      <w:rPr>
        <w:rFonts w:ascii="Courier New" w:hAnsi="Courier New" w:cs="Courier New" w:hint="default"/>
      </w:rPr>
    </w:lvl>
    <w:lvl w:ilvl="2" w:tplc="0C0A0005" w:tentative="1">
      <w:start w:val="1"/>
      <w:numFmt w:val="bullet"/>
      <w:lvlText w:val=""/>
      <w:lvlJc w:val="left"/>
      <w:pPr>
        <w:ind w:left="2208" w:hanging="360"/>
      </w:pPr>
      <w:rPr>
        <w:rFonts w:ascii="Wingdings" w:hAnsi="Wingdings" w:hint="default"/>
      </w:rPr>
    </w:lvl>
    <w:lvl w:ilvl="3" w:tplc="0C0A0001" w:tentative="1">
      <w:start w:val="1"/>
      <w:numFmt w:val="bullet"/>
      <w:lvlText w:val=""/>
      <w:lvlJc w:val="left"/>
      <w:pPr>
        <w:ind w:left="2928" w:hanging="360"/>
      </w:pPr>
      <w:rPr>
        <w:rFonts w:ascii="Symbol" w:hAnsi="Symbol" w:hint="default"/>
      </w:rPr>
    </w:lvl>
    <w:lvl w:ilvl="4" w:tplc="0C0A0003" w:tentative="1">
      <w:start w:val="1"/>
      <w:numFmt w:val="bullet"/>
      <w:lvlText w:val="o"/>
      <w:lvlJc w:val="left"/>
      <w:pPr>
        <w:ind w:left="3648" w:hanging="360"/>
      </w:pPr>
      <w:rPr>
        <w:rFonts w:ascii="Courier New" w:hAnsi="Courier New" w:cs="Courier New" w:hint="default"/>
      </w:rPr>
    </w:lvl>
    <w:lvl w:ilvl="5" w:tplc="0C0A0005" w:tentative="1">
      <w:start w:val="1"/>
      <w:numFmt w:val="bullet"/>
      <w:lvlText w:val=""/>
      <w:lvlJc w:val="left"/>
      <w:pPr>
        <w:ind w:left="4368" w:hanging="360"/>
      </w:pPr>
      <w:rPr>
        <w:rFonts w:ascii="Wingdings" w:hAnsi="Wingdings" w:hint="default"/>
      </w:rPr>
    </w:lvl>
    <w:lvl w:ilvl="6" w:tplc="0C0A0001" w:tentative="1">
      <w:start w:val="1"/>
      <w:numFmt w:val="bullet"/>
      <w:lvlText w:val=""/>
      <w:lvlJc w:val="left"/>
      <w:pPr>
        <w:ind w:left="5088" w:hanging="360"/>
      </w:pPr>
      <w:rPr>
        <w:rFonts w:ascii="Symbol" w:hAnsi="Symbol" w:hint="default"/>
      </w:rPr>
    </w:lvl>
    <w:lvl w:ilvl="7" w:tplc="0C0A0003" w:tentative="1">
      <w:start w:val="1"/>
      <w:numFmt w:val="bullet"/>
      <w:lvlText w:val="o"/>
      <w:lvlJc w:val="left"/>
      <w:pPr>
        <w:ind w:left="5808" w:hanging="360"/>
      </w:pPr>
      <w:rPr>
        <w:rFonts w:ascii="Courier New" w:hAnsi="Courier New" w:cs="Courier New" w:hint="default"/>
      </w:rPr>
    </w:lvl>
    <w:lvl w:ilvl="8" w:tplc="0C0A0005" w:tentative="1">
      <w:start w:val="1"/>
      <w:numFmt w:val="bullet"/>
      <w:lvlText w:val=""/>
      <w:lvlJc w:val="left"/>
      <w:pPr>
        <w:ind w:left="6528" w:hanging="360"/>
      </w:pPr>
      <w:rPr>
        <w:rFonts w:ascii="Wingdings" w:hAnsi="Wingdings" w:hint="default"/>
      </w:rPr>
    </w:lvl>
  </w:abstractNum>
  <w:abstractNum w:abstractNumId="5" w15:restartNumberingAfterBreak="0">
    <w:nsid w:val="18C97D88"/>
    <w:multiLevelType w:val="hybridMultilevel"/>
    <w:tmpl w:val="E03A97BA"/>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6" w15:restartNumberingAfterBreak="0">
    <w:nsid w:val="21D34EC7"/>
    <w:multiLevelType w:val="hybridMultilevel"/>
    <w:tmpl w:val="312608F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7" w15:restartNumberingAfterBreak="0">
    <w:nsid w:val="3B1F5040"/>
    <w:multiLevelType w:val="hybridMultilevel"/>
    <w:tmpl w:val="FE2443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3F195138"/>
    <w:multiLevelType w:val="hybridMultilevel"/>
    <w:tmpl w:val="448641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404C74EC"/>
    <w:multiLevelType w:val="hybridMultilevel"/>
    <w:tmpl w:val="5024CCC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43414DEC"/>
    <w:multiLevelType w:val="hybridMultilevel"/>
    <w:tmpl w:val="1F788E10"/>
    <w:lvl w:ilvl="0" w:tplc="A6A6A398">
      <w:start w:val="1"/>
      <w:numFmt w:val="decimal"/>
      <w:lvlText w:val="%1."/>
      <w:lvlJc w:val="left"/>
      <w:pPr>
        <w:ind w:left="360" w:hanging="360"/>
      </w:pPr>
      <w:rPr>
        <w:rFonts w:hint="default"/>
      </w:rPr>
    </w:lvl>
    <w:lvl w:ilvl="1" w:tplc="180A0019" w:tentative="1">
      <w:start w:val="1"/>
      <w:numFmt w:val="lowerLetter"/>
      <w:lvlText w:val="%2."/>
      <w:lvlJc w:val="left"/>
      <w:pPr>
        <w:ind w:left="1080" w:hanging="360"/>
      </w:pPr>
    </w:lvl>
    <w:lvl w:ilvl="2" w:tplc="180A001B" w:tentative="1">
      <w:start w:val="1"/>
      <w:numFmt w:val="lowerRoman"/>
      <w:lvlText w:val="%3."/>
      <w:lvlJc w:val="right"/>
      <w:pPr>
        <w:ind w:left="1800" w:hanging="180"/>
      </w:pPr>
    </w:lvl>
    <w:lvl w:ilvl="3" w:tplc="180A000F" w:tentative="1">
      <w:start w:val="1"/>
      <w:numFmt w:val="decimal"/>
      <w:lvlText w:val="%4."/>
      <w:lvlJc w:val="left"/>
      <w:pPr>
        <w:ind w:left="2520" w:hanging="360"/>
      </w:pPr>
    </w:lvl>
    <w:lvl w:ilvl="4" w:tplc="180A0019" w:tentative="1">
      <w:start w:val="1"/>
      <w:numFmt w:val="lowerLetter"/>
      <w:lvlText w:val="%5."/>
      <w:lvlJc w:val="left"/>
      <w:pPr>
        <w:ind w:left="3240" w:hanging="360"/>
      </w:pPr>
    </w:lvl>
    <w:lvl w:ilvl="5" w:tplc="180A001B" w:tentative="1">
      <w:start w:val="1"/>
      <w:numFmt w:val="lowerRoman"/>
      <w:lvlText w:val="%6."/>
      <w:lvlJc w:val="right"/>
      <w:pPr>
        <w:ind w:left="3960" w:hanging="180"/>
      </w:pPr>
    </w:lvl>
    <w:lvl w:ilvl="6" w:tplc="180A000F" w:tentative="1">
      <w:start w:val="1"/>
      <w:numFmt w:val="decimal"/>
      <w:lvlText w:val="%7."/>
      <w:lvlJc w:val="left"/>
      <w:pPr>
        <w:ind w:left="4680" w:hanging="360"/>
      </w:pPr>
    </w:lvl>
    <w:lvl w:ilvl="7" w:tplc="180A0019" w:tentative="1">
      <w:start w:val="1"/>
      <w:numFmt w:val="lowerLetter"/>
      <w:lvlText w:val="%8."/>
      <w:lvlJc w:val="left"/>
      <w:pPr>
        <w:ind w:left="5400" w:hanging="360"/>
      </w:pPr>
    </w:lvl>
    <w:lvl w:ilvl="8" w:tplc="180A001B" w:tentative="1">
      <w:start w:val="1"/>
      <w:numFmt w:val="lowerRoman"/>
      <w:lvlText w:val="%9."/>
      <w:lvlJc w:val="right"/>
      <w:pPr>
        <w:ind w:left="6120" w:hanging="180"/>
      </w:pPr>
    </w:lvl>
  </w:abstractNum>
  <w:abstractNum w:abstractNumId="11" w15:restartNumberingAfterBreak="0">
    <w:nsid w:val="451A2B9E"/>
    <w:multiLevelType w:val="hybridMultilevel"/>
    <w:tmpl w:val="349A7866"/>
    <w:lvl w:ilvl="0" w:tplc="1DEC355C">
      <w:start w:val="1"/>
      <w:numFmt w:val="decimal"/>
      <w:lvlText w:val="%1."/>
      <w:lvlJc w:val="left"/>
      <w:pPr>
        <w:ind w:left="360" w:hanging="360"/>
      </w:pPr>
      <w:rPr>
        <w:rFonts w:hint="default"/>
      </w:rPr>
    </w:lvl>
    <w:lvl w:ilvl="1" w:tplc="180A0019" w:tentative="1">
      <w:start w:val="1"/>
      <w:numFmt w:val="lowerLetter"/>
      <w:lvlText w:val="%2."/>
      <w:lvlJc w:val="left"/>
      <w:pPr>
        <w:ind w:left="1080" w:hanging="360"/>
      </w:pPr>
    </w:lvl>
    <w:lvl w:ilvl="2" w:tplc="180A001B" w:tentative="1">
      <w:start w:val="1"/>
      <w:numFmt w:val="lowerRoman"/>
      <w:lvlText w:val="%3."/>
      <w:lvlJc w:val="right"/>
      <w:pPr>
        <w:ind w:left="1800" w:hanging="180"/>
      </w:pPr>
    </w:lvl>
    <w:lvl w:ilvl="3" w:tplc="180A000F" w:tentative="1">
      <w:start w:val="1"/>
      <w:numFmt w:val="decimal"/>
      <w:lvlText w:val="%4."/>
      <w:lvlJc w:val="left"/>
      <w:pPr>
        <w:ind w:left="2520" w:hanging="360"/>
      </w:pPr>
    </w:lvl>
    <w:lvl w:ilvl="4" w:tplc="180A0019" w:tentative="1">
      <w:start w:val="1"/>
      <w:numFmt w:val="lowerLetter"/>
      <w:lvlText w:val="%5."/>
      <w:lvlJc w:val="left"/>
      <w:pPr>
        <w:ind w:left="3240" w:hanging="360"/>
      </w:pPr>
    </w:lvl>
    <w:lvl w:ilvl="5" w:tplc="180A001B" w:tentative="1">
      <w:start w:val="1"/>
      <w:numFmt w:val="lowerRoman"/>
      <w:lvlText w:val="%6."/>
      <w:lvlJc w:val="right"/>
      <w:pPr>
        <w:ind w:left="3960" w:hanging="180"/>
      </w:pPr>
    </w:lvl>
    <w:lvl w:ilvl="6" w:tplc="180A000F" w:tentative="1">
      <w:start w:val="1"/>
      <w:numFmt w:val="decimal"/>
      <w:lvlText w:val="%7."/>
      <w:lvlJc w:val="left"/>
      <w:pPr>
        <w:ind w:left="4680" w:hanging="360"/>
      </w:pPr>
    </w:lvl>
    <w:lvl w:ilvl="7" w:tplc="180A0019" w:tentative="1">
      <w:start w:val="1"/>
      <w:numFmt w:val="lowerLetter"/>
      <w:lvlText w:val="%8."/>
      <w:lvlJc w:val="left"/>
      <w:pPr>
        <w:ind w:left="5400" w:hanging="360"/>
      </w:pPr>
    </w:lvl>
    <w:lvl w:ilvl="8" w:tplc="180A001B" w:tentative="1">
      <w:start w:val="1"/>
      <w:numFmt w:val="lowerRoman"/>
      <w:lvlText w:val="%9."/>
      <w:lvlJc w:val="right"/>
      <w:pPr>
        <w:ind w:left="6120" w:hanging="180"/>
      </w:pPr>
    </w:lvl>
  </w:abstractNum>
  <w:abstractNum w:abstractNumId="12" w15:restartNumberingAfterBreak="0">
    <w:nsid w:val="53214F59"/>
    <w:multiLevelType w:val="hybridMultilevel"/>
    <w:tmpl w:val="5CC210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74F93878"/>
    <w:multiLevelType w:val="hybridMultilevel"/>
    <w:tmpl w:val="D924CE38"/>
    <w:lvl w:ilvl="0" w:tplc="180A000F">
      <w:start w:val="1"/>
      <w:numFmt w:val="decimal"/>
      <w:lvlText w:val="%1."/>
      <w:lvlJc w:val="left"/>
      <w:pPr>
        <w:ind w:left="360" w:hanging="360"/>
      </w:pPr>
    </w:lvl>
    <w:lvl w:ilvl="1" w:tplc="180A0019" w:tentative="1">
      <w:start w:val="1"/>
      <w:numFmt w:val="lowerLetter"/>
      <w:lvlText w:val="%2."/>
      <w:lvlJc w:val="left"/>
      <w:pPr>
        <w:ind w:left="1080" w:hanging="360"/>
      </w:pPr>
    </w:lvl>
    <w:lvl w:ilvl="2" w:tplc="180A001B" w:tentative="1">
      <w:start w:val="1"/>
      <w:numFmt w:val="lowerRoman"/>
      <w:lvlText w:val="%3."/>
      <w:lvlJc w:val="right"/>
      <w:pPr>
        <w:ind w:left="1800" w:hanging="180"/>
      </w:pPr>
    </w:lvl>
    <w:lvl w:ilvl="3" w:tplc="180A000F" w:tentative="1">
      <w:start w:val="1"/>
      <w:numFmt w:val="decimal"/>
      <w:lvlText w:val="%4."/>
      <w:lvlJc w:val="left"/>
      <w:pPr>
        <w:ind w:left="2520" w:hanging="360"/>
      </w:pPr>
    </w:lvl>
    <w:lvl w:ilvl="4" w:tplc="180A0019" w:tentative="1">
      <w:start w:val="1"/>
      <w:numFmt w:val="lowerLetter"/>
      <w:lvlText w:val="%5."/>
      <w:lvlJc w:val="left"/>
      <w:pPr>
        <w:ind w:left="3240" w:hanging="360"/>
      </w:pPr>
    </w:lvl>
    <w:lvl w:ilvl="5" w:tplc="180A001B" w:tentative="1">
      <w:start w:val="1"/>
      <w:numFmt w:val="lowerRoman"/>
      <w:lvlText w:val="%6."/>
      <w:lvlJc w:val="right"/>
      <w:pPr>
        <w:ind w:left="3960" w:hanging="180"/>
      </w:pPr>
    </w:lvl>
    <w:lvl w:ilvl="6" w:tplc="180A000F" w:tentative="1">
      <w:start w:val="1"/>
      <w:numFmt w:val="decimal"/>
      <w:lvlText w:val="%7."/>
      <w:lvlJc w:val="left"/>
      <w:pPr>
        <w:ind w:left="4680" w:hanging="360"/>
      </w:pPr>
    </w:lvl>
    <w:lvl w:ilvl="7" w:tplc="180A0019" w:tentative="1">
      <w:start w:val="1"/>
      <w:numFmt w:val="lowerLetter"/>
      <w:lvlText w:val="%8."/>
      <w:lvlJc w:val="left"/>
      <w:pPr>
        <w:ind w:left="5400" w:hanging="360"/>
      </w:pPr>
    </w:lvl>
    <w:lvl w:ilvl="8" w:tplc="180A001B" w:tentative="1">
      <w:start w:val="1"/>
      <w:numFmt w:val="lowerRoman"/>
      <w:lvlText w:val="%9."/>
      <w:lvlJc w:val="right"/>
      <w:pPr>
        <w:ind w:left="6120" w:hanging="180"/>
      </w:pPr>
    </w:lvl>
  </w:abstractNum>
  <w:abstractNum w:abstractNumId="14" w15:restartNumberingAfterBreak="0">
    <w:nsid w:val="75517ED3"/>
    <w:multiLevelType w:val="hybridMultilevel"/>
    <w:tmpl w:val="84DC5380"/>
    <w:lvl w:ilvl="0" w:tplc="7AE40AF6">
      <w:start w:val="1"/>
      <w:numFmt w:val="decimal"/>
      <w:lvlText w:val="%1."/>
      <w:lvlJc w:val="left"/>
      <w:pPr>
        <w:ind w:left="360" w:hanging="360"/>
      </w:pPr>
      <w:rPr>
        <w:rFonts w:hint="default"/>
      </w:rPr>
    </w:lvl>
    <w:lvl w:ilvl="1" w:tplc="180A0019" w:tentative="1">
      <w:start w:val="1"/>
      <w:numFmt w:val="lowerLetter"/>
      <w:lvlText w:val="%2."/>
      <w:lvlJc w:val="left"/>
      <w:pPr>
        <w:ind w:left="1080" w:hanging="360"/>
      </w:pPr>
    </w:lvl>
    <w:lvl w:ilvl="2" w:tplc="180A001B" w:tentative="1">
      <w:start w:val="1"/>
      <w:numFmt w:val="lowerRoman"/>
      <w:lvlText w:val="%3."/>
      <w:lvlJc w:val="right"/>
      <w:pPr>
        <w:ind w:left="1800" w:hanging="180"/>
      </w:pPr>
    </w:lvl>
    <w:lvl w:ilvl="3" w:tplc="180A000F" w:tentative="1">
      <w:start w:val="1"/>
      <w:numFmt w:val="decimal"/>
      <w:lvlText w:val="%4."/>
      <w:lvlJc w:val="left"/>
      <w:pPr>
        <w:ind w:left="2520" w:hanging="360"/>
      </w:pPr>
    </w:lvl>
    <w:lvl w:ilvl="4" w:tplc="180A0019" w:tentative="1">
      <w:start w:val="1"/>
      <w:numFmt w:val="lowerLetter"/>
      <w:lvlText w:val="%5."/>
      <w:lvlJc w:val="left"/>
      <w:pPr>
        <w:ind w:left="3240" w:hanging="360"/>
      </w:pPr>
    </w:lvl>
    <w:lvl w:ilvl="5" w:tplc="180A001B" w:tentative="1">
      <w:start w:val="1"/>
      <w:numFmt w:val="lowerRoman"/>
      <w:lvlText w:val="%6."/>
      <w:lvlJc w:val="right"/>
      <w:pPr>
        <w:ind w:left="3960" w:hanging="180"/>
      </w:pPr>
    </w:lvl>
    <w:lvl w:ilvl="6" w:tplc="180A000F" w:tentative="1">
      <w:start w:val="1"/>
      <w:numFmt w:val="decimal"/>
      <w:lvlText w:val="%7."/>
      <w:lvlJc w:val="left"/>
      <w:pPr>
        <w:ind w:left="4680" w:hanging="360"/>
      </w:pPr>
    </w:lvl>
    <w:lvl w:ilvl="7" w:tplc="180A0019" w:tentative="1">
      <w:start w:val="1"/>
      <w:numFmt w:val="lowerLetter"/>
      <w:lvlText w:val="%8."/>
      <w:lvlJc w:val="left"/>
      <w:pPr>
        <w:ind w:left="5400" w:hanging="360"/>
      </w:pPr>
    </w:lvl>
    <w:lvl w:ilvl="8" w:tplc="180A001B" w:tentative="1">
      <w:start w:val="1"/>
      <w:numFmt w:val="lowerRoman"/>
      <w:lvlText w:val="%9."/>
      <w:lvlJc w:val="right"/>
      <w:pPr>
        <w:ind w:left="6120" w:hanging="180"/>
      </w:pPr>
    </w:lvl>
  </w:abstractNum>
  <w:num w:numId="1" w16cid:durableId="741292016">
    <w:abstractNumId w:val="13"/>
  </w:num>
  <w:num w:numId="2" w16cid:durableId="135798457">
    <w:abstractNumId w:val="1"/>
  </w:num>
  <w:num w:numId="3" w16cid:durableId="1663122769">
    <w:abstractNumId w:val="14"/>
  </w:num>
  <w:num w:numId="4" w16cid:durableId="641468550">
    <w:abstractNumId w:val="11"/>
  </w:num>
  <w:num w:numId="5" w16cid:durableId="1071925141">
    <w:abstractNumId w:val="10"/>
  </w:num>
  <w:num w:numId="6" w16cid:durableId="470051523">
    <w:abstractNumId w:val="4"/>
  </w:num>
  <w:num w:numId="7" w16cid:durableId="256866255">
    <w:abstractNumId w:val="0"/>
  </w:num>
  <w:num w:numId="8" w16cid:durableId="1300913685">
    <w:abstractNumId w:val="2"/>
  </w:num>
  <w:num w:numId="9" w16cid:durableId="1228958260">
    <w:abstractNumId w:val="3"/>
  </w:num>
  <w:num w:numId="10" w16cid:durableId="1493985097">
    <w:abstractNumId w:val="5"/>
  </w:num>
  <w:num w:numId="11" w16cid:durableId="480539870">
    <w:abstractNumId w:val="7"/>
  </w:num>
  <w:num w:numId="12" w16cid:durableId="803500473">
    <w:abstractNumId w:val="6"/>
  </w:num>
  <w:num w:numId="13" w16cid:durableId="583539494">
    <w:abstractNumId w:val="8"/>
  </w:num>
  <w:num w:numId="14" w16cid:durableId="1569530587">
    <w:abstractNumId w:val="12"/>
  </w:num>
  <w:num w:numId="15" w16cid:durableId="189978462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217C94"/>
    <w:rsid w:val="00006B7E"/>
    <w:rsid w:val="00013468"/>
    <w:rsid w:val="00020485"/>
    <w:rsid w:val="00023A07"/>
    <w:rsid w:val="000512B0"/>
    <w:rsid w:val="00054790"/>
    <w:rsid w:val="000A2C42"/>
    <w:rsid w:val="000B12EF"/>
    <w:rsid w:val="000D1D2A"/>
    <w:rsid w:val="00101579"/>
    <w:rsid w:val="00131E1D"/>
    <w:rsid w:val="00162139"/>
    <w:rsid w:val="00186231"/>
    <w:rsid w:val="001D06F7"/>
    <w:rsid w:val="001F51E7"/>
    <w:rsid w:val="00211760"/>
    <w:rsid w:val="00217C94"/>
    <w:rsid w:val="00263DA7"/>
    <w:rsid w:val="002766BC"/>
    <w:rsid w:val="00276778"/>
    <w:rsid w:val="0028298D"/>
    <w:rsid w:val="00286B23"/>
    <w:rsid w:val="002D3729"/>
    <w:rsid w:val="002E4235"/>
    <w:rsid w:val="002F35D7"/>
    <w:rsid w:val="002F5756"/>
    <w:rsid w:val="002F6413"/>
    <w:rsid w:val="003015AF"/>
    <w:rsid w:val="00333606"/>
    <w:rsid w:val="00345974"/>
    <w:rsid w:val="0034731E"/>
    <w:rsid w:val="00353FC9"/>
    <w:rsid w:val="003706E7"/>
    <w:rsid w:val="00370FB6"/>
    <w:rsid w:val="00394A5E"/>
    <w:rsid w:val="00397FBE"/>
    <w:rsid w:val="003A35C9"/>
    <w:rsid w:val="003C2529"/>
    <w:rsid w:val="003D218D"/>
    <w:rsid w:val="00453AA3"/>
    <w:rsid w:val="00453EE7"/>
    <w:rsid w:val="004C47E0"/>
    <w:rsid w:val="004D078B"/>
    <w:rsid w:val="004F5617"/>
    <w:rsid w:val="004F5F61"/>
    <w:rsid w:val="0051331B"/>
    <w:rsid w:val="00540668"/>
    <w:rsid w:val="0055087B"/>
    <w:rsid w:val="005631AD"/>
    <w:rsid w:val="00577D1C"/>
    <w:rsid w:val="0058351C"/>
    <w:rsid w:val="0059454E"/>
    <w:rsid w:val="005C42D6"/>
    <w:rsid w:val="005C5621"/>
    <w:rsid w:val="005C6798"/>
    <w:rsid w:val="005F28BE"/>
    <w:rsid w:val="006305C7"/>
    <w:rsid w:val="00663E89"/>
    <w:rsid w:val="006836B6"/>
    <w:rsid w:val="00693B51"/>
    <w:rsid w:val="006B191B"/>
    <w:rsid w:val="006B2A51"/>
    <w:rsid w:val="006D4279"/>
    <w:rsid w:val="00723837"/>
    <w:rsid w:val="00760317"/>
    <w:rsid w:val="0079596E"/>
    <w:rsid w:val="00796E26"/>
    <w:rsid w:val="007A0321"/>
    <w:rsid w:val="007A27E1"/>
    <w:rsid w:val="007A452D"/>
    <w:rsid w:val="007B5C94"/>
    <w:rsid w:val="007C1654"/>
    <w:rsid w:val="007C620A"/>
    <w:rsid w:val="007D1719"/>
    <w:rsid w:val="007D1CA4"/>
    <w:rsid w:val="007D489D"/>
    <w:rsid w:val="0080342C"/>
    <w:rsid w:val="00837F2F"/>
    <w:rsid w:val="008450CC"/>
    <w:rsid w:val="00884253"/>
    <w:rsid w:val="00891B24"/>
    <w:rsid w:val="008958E4"/>
    <w:rsid w:val="00897C60"/>
    <w:rsid w:val="008A040E"/>
    <w:rsid w:val="008C61AC"/>
    <w:rsid w:val="008D0127"/>
    <w:rsid w:val="008D57DF"/>
    <w:rsid w:val="009200AA"/>
    <w:rsid w:val="00924D38"/>
    <w:rsid w:val="00924DFE"/>
    <w:rsid w:val="0095084F"/>
    <w:rsid w:val="0095401D"/>
    <w:rsid w:val="009947B6"/>
    <w:rsid w:val="0099587A"/>
    <w:rsid w:val="009B57BF"/>
    <w:rsid w:val="009D27C9"/>
    <w:rsid w:val="00A163E7"/>
    <w:rsid w:val="00A57A2D"/>
    <w:rsid w:val="00A95442"/>
    <w:rsid w:val="00AB2F2A"/>
    <w:rsid w:val="00B43969"/>
    <w:rsid w:val="00B95FB6"/>
    <w:rsid w:val="00BC0B5F"/>
    <w:rsid w:val="00BC72B5"/>
    <w:rsid w:val="00C301E7"/>
    <w:rsid w:val="00C4080F"/>
    <w:rsid w:val="00C53B2D"/>
    <w:rsid w:val="00C7001A"/>
    <w:rsid w:val="00C8782E"/>
    <w:rsid w:val="00C96423"/>
    <w:rsid w:val="00CC1D15"/>
    <w:rsid w:val="00CC6210"/>
    <w:rsid w:val="00CE49A8"/>
    <w:rsid w:val="00D12D98"/>
    <w:rsid w:val="00D35D49"/>
    <w:rsid w:val="00D36DC0"/>
    <w:rsid w:val="00DF09F4"/>
    <w:rsid w:val="00E36E24"/>
    <w:rsid w:val="00EA4A2A"/>
    <w:rsid w:val="00EB6167"/>
    <w:rsid w:val="00EF6258"/>
    <w:rsid w:val="00F14130"/>
    <w:rsid w:val="00F277C4"/>
    <w:rsid w:val="00F27BFD"/>
    <w:rsid w:val="00F303DB"/>
    <w:rsid w:val="00F308A2"/>
    <w:rsid w:val="00F40E8B"/>
    <w:rsid w:val="00F428DA"/>
    <w:rsid w:val="00F62D22"/>
    <w:rsid w:val="00F64777"/>
    <w:rsid w:val="00F7218E"/>
    <w:rsid w:val="00F763F0"/>
    <w:rsid w:val="00F76F0A"/>
    <w:rsid w:val="00F872C4"/>
    <w:rsid w:val="00F90956"/>
    <w:rsid w:val="00FE5050"/>
  </w:rsids>
  <m:mathPr>
    <m:mathFont m:val="Cambria Math"/>
    <m:brkBin m:val="before"/>
    <m:brkBinSub m:val="--"/>
    <m:smallFrac m:val="0"/>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879671"/>
  <w15:docId w15:val="{E3B207D1-0A1C-4D34-9DEC-A8B238A58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A" w:eastAsia="en-US" w:bidi="ar-SA"/>
      </w:rPr>
    </w:rPrDefault>
    <w:pPrDefault>
      <w:pPr>
        <w:spacing w:after="100" w:afterAutospacing="1"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0956"/>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37F2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37F2F"/>
  </w:style>
  <w:style w:type="paragraph" w:styleId="Piedepgina">
    <w:name w:val="footer"/>
    <w:basedOn w:val="Normal"/>
    <w:link w:val="PiedepginaCar"/>
    <w:uiPriority w:val="99"/>
    <w:unhideWhenUsed/>
    <w:rsid w:val="00837F2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37F2F"/>
  </w:style>
  <w:style w:type="paragraph" w:styleId="Textodeglobo">
    <w:name w:val="Balloon Text"/>
    <w:basedOn w:val="Normal"/>
    <w:link w:val="TextodegloboCar"/>
    <w:uiPriority w:val="99"/>
    <w:semiHidden/>
    <w:unhideWhenUsed/>
    <w:rsid w:val="00837F2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37F2F"/>
    <w:rPr>
      <w:rFonts w:ascii="Tahoma" w:hAnsi="Tahoma" w:cs="Tahoma"/>
      <w:sz w:val="16"/>
      <w:szCs w:val="16"/>
    </w:rPr>
  </w:style>
  <w:style w:type="table" w:styleId="Tablaconcuadrcula">
    <w:name w:val="Table Grid"/>
    <w:basedOn w:val="Tablanormal"/>
    <w:uiPriority w:val="59"/>
    <w:rsid w:val="000512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anttheadCoverSheet">
    <w:name w:val="Gantthead Cover Sheet"/>
    <w:basedOn w:val="Normal"/>
    <w:rsid w:val="00101579"/>
    <w:pPr>
      <w:spacing w:before="240" w:after="240" w:afterAutospacing="0" w:line="240" w:lineRule="auto"/>
      <w:jc w:val="center"/>
    </w:pPr>
    <w:rPr>
      <w:rFonts w:ascii="Arial" w:eastAsia="Times New Roman" w:hAnsi="Arial" w:cs="Arial"/>
      <w:b/>
      <w:bCs/>
      <w:sz w:val="44"/>
      <w:szCs w:val="44"/>
      <w:lang w:val="en-US"/>
    </w:rPr>
  </w:style>
  <w:style w:type="paragraph" w:styleId="Prrafodelista">
    <w:name w:val="List Paragraph"/>
    <w:basedOn w:val="Normal"/>
    <w:uiPriority w:val="34"/>
    <w:qFormat/>
    <w:rsid w:val="007B5C94"/>
    <w:pPr>
      <w:ind w:left="720"/>
      <w:contextualSpacing/>
    </w:pPr>
  </w:style>
  <w:style w:type="paragraph" w:styleId="Sinespaciado">
    <w:name w:val="No Spacing"/>
    <w:link w:val="SinespaciadoCar"/>
    <w:uiPriority w:val="1"/>
    <w:qFormat/>
    <w:rsid w:val="00AB2F2A"/>
    <w:pPr>
      <w:spacing w:after="0" w:afterAutospacing="0" w:line="240" w:lineRule="auto"/>
    </w:pPr>
    <w:rPr>
      <w:rFonts w:eastAsiaTheme="minorEastAsia"/>
      <w:lang w:val="es-ES" w:eastAsia="es-ES"/>
    </w:rPr>
  </w:style>
  <w:style w:type="character" w:customStyle="1" w:styleId="SinespaciadoCar">
    <w:name w:val="Sin espaciado Car"/>
    <w:basedOn w:val="Fuentedeprrafopredeter"/>
    <w:link w:val="Sinespaciado"/>
    <w:uiPriority w:val="1"/>
    <w:rsid w:val="00AB2F2A"/>
    <w:rPr>
      <w:rFonts w:eastAsiaTheme="minorEastAsia"/>
      <w:lang w:val="es-ES" w:eastAsia="es-ES"/>
    </w:rPr>
  </w:style>
  <w:style w:type="character" w:styleId="Hipervnculo">
    <w:name w:val="Hyperlink"/>
    <w:basedOn w:val="Fuentedeprrafopredeter"/>
    <w:uiPriority w:val="99"/>
    <w:semiHidden/>
    <w:unhideWhenUsed/>
    <w:rsid w:val="008450C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337924">
      <w:bodyDiv w:val="1"/>
      <w:marLeft w:val="0"/>
      <w:marRight w:val="0"/>
      <w:marTop w:val="0"/>
      <w:marBottom w:val="0"/>
      <w:divBdr>
        <w:top w:val="none" w:sz="0" w:space="0" w:color="auto"/>
        <w:left w:val="none" w:sz="0" w:space="0" w:color="auto"/>
        <w:bottom w:val="none" w:sz="0" w:space="0" w:color="auto"/>
        <w:right w:val="none" w:sz="0" w:space="0" w:color="auto"/>
      </w:divBdr>
    </w:div>
    <w:div w:id="516620485">
      <w:bodyDiv w:val="1"/>
      <w:marLeft w:val="0"/>
      <w:marRight w:val="0"/>
      <w:marTop w:val="0"/>
      <w:marBottom w:val="0"/>
      <w:divBdr>
        <w:top w:val="none" w:sz="0" w:space="0" w:color="auto"/>
        <w:left w:val="none" w:sz="0" w:space="0" w:color="auto"/>
        <w:bottom w:val="none" w:sz="0" w:space="0" w:color="auto"/>
        <w:right w:val="none" w:sz="0" w:space="0" w:color="auto"/>
      </w:divBdr>
    </w:div>
    <w:div w:id="810175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mailto:andsomsie@alum.us.es"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mailto:gonriblun@alum.us.e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pabpinmat@alum.us.es"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mailto:raulmerbas@alum.us.es" TargetMode="External"/><Relationship Id="rId4" Type="http://schemas.openxmlformats.org/officeDocument/2006/relationships/webSettings" Target="webSettings.xml"/><Relationship Id="rId9" Type="http://schemas.openxmlformats.org/officeDocument/2006/relationships/hyperlink" Target="mailto:antmaqaca@alum.us.es" TargetMode="External"/><Relationship Id="rId14"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1209</Words>
  <Characters>6651</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7845</CharactersWithSpaces>
  <SharedDoc>false</SharedDoc>
  <HLinks>
    <vt:vector size="30" baseType="variant">
      <vt:variant>
        <vt:i4>3276873</vt:i4>
      </vt:variant>
      <vt:variant>
        <vt:i4>12</vt:i4>
      </vt:variant>
      <vt:variant>
        <vt:i4>0</vt:i4>
      </vt:variant>
      <vt:variant>
        <vt:i4>5</vt:i4>
      </vt:variant>
      <vt:variant>
        <vt:lpwstr>mailto:andsomsie@alum.us.es</vt:lpwstr>
      </vt:variant>
      <vt:variant>
        <vt:lpwstr/>
      </vt:variant>
      <vt:variant>
        <vt:i4>2883674</vt:i4>
      </vt:variant>
      <vt:variant>
        <vt:i4>9</vt:i4>
      </vt:variant>
      <vt:variant>
        <vt:i4>0</vt:i4>
      </vt:variant>
      <vt:variant>
        <vt:i4>5</vt:i4>
      </vt:variant>
      <vt:variant>
        <vt:lpwstr>mailto:gonriblun@alum.us.es</vt:lpwstr>
      </vt:variant>
      <vt:variant>
        <vt:lpwstr/>
      </vt:variant>
      <vt:variant>
        <vt:i4>2883662</vt:i4>
      </vt:variant>
      <vt:variant>
        <vt:i4>6</vt:i4>
      </vt:variant>
      <vt:variant>
        <vt:i4>0</vt:i4>
      </vt:variant>
      <vt:variant>
        <vt:i4>5</vt:i4>
      </vt:variant>
      <vt:variant>
        <vt:lpwstr>mailto:pabpinmat@alum.us.es</vt:lpwstr>
      </vt:variant>
      <vt:variant>
        <vt:lpwstr/>
      </vt:variant>
      <vt:variant>
        <vt:i4>7471135</vt:i4>
      </vt:variant>
      <vt:variant>
        <vt:i4>3</vt:i4>
      </vt:variant>
      <vt:variant>
        <vt:i4>0</vt:i4>
      </vt:variant>
      <vt:variant>
        <vt:i4>5</vt:i4>
      </vt:variant>
      <vt:variant>
        <vt:lpwstr>mailto:raulmerbas@alum.us.es</vt:lpwstr>
      </vt:variant>
      <vt:variant>
        <vt:lpwstr/>
      </vt:variant>
      <vt:variant>
        <vt:i4>3801153</vt:i4>
      </vt:variant>
      <vt:variant>
        <vt:i4>0</vt:i4>
      </vt:variant>
      <vt:variant>
        <vt:i4>0</vt:i4>
      </vt:variant>
      <vt:variant>
        <vt:i4>5</vt:i4>
      </vt:variant>
      <vt:variant>
        <vt:lpwstr>mailto:antmaqaca@alum.us.es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PGPI</dc:creator>
  <cp:lastModifiedBy>RAÚL HERNÁN MÉRIDA BASCÓN</cp:lastModifiedBy>
  <cp:revision>4</cp:revision>
  <cp:lastPrinted>2023-10-24T18:51:00Z</cp:lastPrinted>
  <dcterms:created xsi:type="dcterms:W3CDTF">2023-10-24T18:48:00Z</dcterms:created>
  <dcterms:modified xsi:type="dcterms:W3CDTF">2023-10-24T18:52:00Z</dcterms:modified>
</cp:coreProperties>
</file>