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sz w:val="36"/>
          <w:szCs w:val="36"/>
        </w:rPr>
      </w:pPr>
      <w:r>
        <w:rPr>
          <w:rFonts w:ascii="Calibri" w:eastAsia="Calibri" w:hAnsi="Calibri" w:cs="Calibri"/>
          <w:b/>
          <w:sz w:val="36"/>
          <w:szCs w:val="36"/>
        </w:rPr>
        <w:t>SEGURIDAD PARA IOT, UNA SOLUCIÓN PARA LA GESTIÓN DE EVENTOS DE SEGURIDAD EN ARQUITECTURAS DE INTERNET DE LAS COSAS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tabs>
          <w:tab w:val="left" w:pos="5240"/>
        </w:tabs>
        <w:jc w:val="center"/>
        <w:rPr>
          <w:rFonts w:ascii="Calibri" w:eastAsia="Calibri" w:hAnsi="Calibri" w:cs="Calibri"/>
          <w:b/>
          <w:sz w:val="20"/>
          <w:szCs w:val="20"/>
        </w:rPr>
      </w:pPr>
    </w:p>
    <w:p w:rsidR="00EF0153" w:rsidRDefault="00727D06">
      <w:pPr>
        <w:jc w:val="center"/>
        <w:rPr>
          <w:rFonts w:ascii="Calibri" w:eastAsia="Calibri" w:hAnsi="Calibri" w:cs="Calibri"/>
          <w:b/>
        </w:rPr>
      </w:pPr>
      <w:proofErr w:type="spellStart"/>
      <w:r>
        <w:rPr>
          <w:rFonts w:ascii="Calibri" w:eastAsia="Calibri" w:hAnsi="Calibri" w:cs="Calibri"/>
          <w:b/>
        </w:rPr>
        <w:t>Nicolas</w:t>
      </w:r>
      <w:proofErr w:type="spellEnd"/>
      <w:r>
        <w:rPr>
          <w:rFonts w:ascii="Calibri" w:eastAsia="Calibri" w:hAnsi="Calibri" w:cs="Calibri"/>
          <w:b/>
        </w:rPr>
        <w:t xml:space="preserve"> Moreno </w:t>
      </w:r>
      <w:proofErr w:type="spellStart"/>
      <w:r>
        <w:rPr>
          <w:rFonts w:ascii="Calibri" w:eastAsia="Calibri" w:hAnsi="Calibri" w:cs="Calibri"/>
          <w:b/>
        </w:rPr>
        <w:t>Guataquira</w:t>
      </w:r>
      <w:proofErr w:type="spellEnd"/>
      <w:r>
        <w:rPr>
          <w:rFonts w:ascii="Calibri" w:eastAsia="Calibri" w:hAnsi="Calibri" w:cs="Calibri"/>
          <w:b/>
        </w:rPr>
        <w:t xml:space="preserve">, </w:t>
      </w:r>
      <w:proofErr w:type="spellStart"/>
      <w:r>
        <w:rPr>
          <w:rFonts w:ascii="Calibri" w:eastAsia="Calibri" w:hAnsi="Calibri" w:cs="Calibri"/>
          <w:b/>
        </w:rPr>
        <w:t>Stefany</w:t>
      </w:r>
      <w:proofErr w:type="spellEnd"/>
      <w:r>
        <w:rPr>
          <w:rFonts w:ascii="Calibri" w:eastAsia="Calibri" w:hAnsi="Calibri" w:cs="Calibri"/>
          <w:b/>
        </w:rPr>
        <w:t xml:space="preserve"> Morón Castro, Andrés Felipe Vega Torres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sz w:val="36"/>
          <w:szCs w:val="36"/>
        </w:rPr>
      </w:pPr>
      <w:r>
        <w:rPr>
          <w:rFonts w:ascii="Calibri" w:eastAsia="Calibri" w:hAnsi="Calibri" w:cs="Calibri"/>
          <w:b/>
          <w:sz w:val="36"/>
          <w:szCs w:val="36"/>
        </w:rPr>
        <w:t>PROGRAMA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DEPARTAMENTO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FACULTAD DE INGENIERÍAS</w:t>
      </w:r>
    </w:p>
    <w:p w:rsidR="00EF0153" w:rsidRDefault="00EF0153">
      <w:pPr>
        <w:jc w:val="center"/>
        <w:rPr>
          <w:rFonts w:ascii="Calibri" w:eastAsia="Calibri" w:hAnsi="Calibri" w:cs="Calibri"/>
          <w:b/>
        </w:rPr>
      </w:pPr>
    </w:p>
    <w:p w:rsidR="00EF0153" w:rsidRDefault="00727D06">
      <w:pPr>
        <w:jc w:val="center"/>
        <w:rPr>
          <w:rFonts w:ascii="Calibri" w:eastAsia="Calibri" w:hAnsi="Calibri" w:cs="Calibri"/>
          <w:b/>
        </w:rPr>
      </w:pPr>
      <w:r>
        <w:rPr>
          <w:rFonts w:ascii="Batang" w:eastAsia="Batang" w:hAnsi="Batang" w:cs="Batang"/>
          <w:b/>
          <w:noProof/>
          <w:sz w:val="36"/>
          <w:szCs w:val="36"/>
          <w:lang w:val="es-CO"/>
        </w:rPr>
        <w:drawing>
          <wp:inline distT="0" distB="0" distL="0" distR="0">
            <wp:extent cx="2775519" cy="1057568"/>
            <wp:effectExtent l="0" t="0" r="0" b="0"/>
            <wp:docPr id="2" name="image5.jpg" descr="Resultado de imagen para escuela ing"/>
            <wp:cNvGraphicFramePr/>
            <a:graphic xmlns:a="http://schemas.openxmlformats.org/drawingml/2006/main">
              <a:graphicData uri="http://schemas.openxmlformats.org/drawingml/2006/picture">
                <pic:pic xmlns:pic="http://schemas.openxmlformats.org/drawingml/2006/picture">
                  <pic:nvPicPr>
                    <pic:cNvPr id="0" name="image5.jpg" descr="Resultado de imagen para escuela ing"/>
                    <pic:cNvPicPr preferRelativeResize="0"/>
                  </pic:nvPicPr>
                  <pic:blipFill>
                    <a:blip r:embed="rId7"/>
                    <a:srcRect/>
                    <a:stretch>
                      <a:fillRect/>
                    </a:stretch>
                  </pic:blipFill>
                  <pic:spPr>
                    <a:xfrm>
                      <a:off x="0" y="0"/>
                      <a:ext cx="2775519" cy="1057568"/>
                    </a:xfrm>
                    <a:prstGeom prst="rect">
                      <a:avLst/>
                    </a:prstGeom>
                    <a:ln/>
                  </pic:spPr>
                </pic:pic>
              </a:graphicData>
            </a:graphic>
          </wp:inline>
        </w:drawing>
      </w:r>
    </w:p>
    <w:p w:rsidR="00EF0153" w:rsidRDefault="00727D06">
      <w:pPr>
        <w:spacing w:before="80"/>
        <w:jc w:val="center"/>
        <w:rPr>
          <w:rFonts w:ascii="Calibri" w:eastAsia="Calibri" w:hAnsi="Calibri" w:cs="Calibri"/>
          <w:b/>
          <w:sz w:val="32"/>
          <w:szCs w:val="32"/>
        </w:rPr>
      </w:pPr>
      <w:r>
        <w:rPr>
          <w:rFonts w:ascii="Calibri" w:eastAsia="Calibri" w:hAnsi="Calibri" w:cs="Calibri"/>
          <w:b/>
          <w:sz w:val="32"/>
          <w:szCs w:val="32"/>
        </w:rPr>
        <w:t>ESCUELA COLOMBIANA DE INGENIERÍA JULIO GARAVITO</w:t>
      </w:r>
    </w:p>
    <w:p w:rsidR="00EF0153" w:rsidRDefault="00727D06">
      <w:pPr>
        <w:jc w:val="center"/>
        <w:rPr>
          <w:rFonts w:ascii="Calibri" w:eastAsia="Calibri" w:hAnsi="Calibri" w:cs="Calibri"/>
          <w:sz w:val="32"/>
          <w:szCs w:val="32"/>
        </w:rPr>
      </w:pPr>
      <w:r>
        <w:rPr>
          <w:rFonts w:ascii="Calibri" w:eastAsia="Calibri" w:hAnsi="Calibri" w:cs="Calibri"/>
          <w:sz w:val="32"/>
          <w:szCs w:val="32"/>
        </w:rPr>
        <w:t>Bogotá, diciembre de 2017</w:t>
      </w:r>
    </w:p>
    <w:p w:rsidR="00EF0153" w:rsidRDefault="00EF0153">
      <w:pPr>
        <w:jc w:val="center"/>
        <w:rPr>
          <w:rFonts w:ascii="Calibri" w:eastAsia="Calibri" w:hAnsi="Calibri" w:cs="Calibri"/>
          <w:b/>
          <w:sz w:val="36"/>
          <w:szCs w:val="36"/>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sz w:val="36"/>
          <w:szCs w:val="36"/>
        </w:rPr>
      </w:pPr>
      <w:r>
        <w:rPr>
          <w:rFonts w:ascii="Calibri" w:eastAsia="Calibri" w:hAnsi="Calibri" w:cs="Calibri"/>
          <w:b/>
          <w:sz w:val="36"/>
          <w:szCs w:val="36"/>
        </w:rPr>
        <w:t>SEGURIDAD PARA IOT, UNA SOLUCIÓN PARA LA GESTIÓN DE EVENTOS DE SEGURIDAD EN ARQUITECTURAS DE INTERNET DE LAS COSAS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rPr>
      </w:pPr>
      <w:proofErr w:type="spellStart"/>
      <w:r>
        <w:rPr>
          <w:rFonts w:ascii="Calibri" w:eastAsia="Calibri" w:hAnsi="Calibri" w:cs="Calibri"/>
          <w:b/>
        </w:rPr>
        <w:t>Nicolas</w:t>
      </w:r>
      <w:proofErr w:type="spellEnd"/>
      <w:r>
        <w:rPr>
          <w:rFonts w:ascii="Calibri" w:eastAsia="Calibri" w:hAnsi="Calibri" w:cs="Calibri"/>
          <w:b/>
        </w:rPr>
        <w:t xml:space="preserve"> Moreno </w:t>
      </w:r>
      <w:proofErr w:type="spellStart"/>
      <w:r>
        <w:rPr>
          <w:rFonts w:ascii="Calibri" w:eastAsia="Calibri" w:hAnsi="Calibri" w:cs="Calibri"/>
          <w:b/>
        </w:rPr>
        <w:t>Guataquira</w:t>
      </w:r>
      <w:proofErr w:type="spellEnd"/>
      <w:r>
        <w:rPr>
          <w:rFonts w:ascii="Calibri" w:eastAsia="Calibri" w:hAnsi="Calibri" w:cs="Calibri"/>
          <w:b/>
        </w:rPr>
        <w:t xml:space="preserve">, </w:t>
      </w:r>
      <w:proofErr w:type="spellStart"/>
      <w:r>
        <w:rPr>
          <w:rFonts w:ascii="Calibri" w:eastAsia="Calibri" w:hAnsi="Calibri" w:cs="Calibri"/>
          <w:b/>
        </w:rPr>
        <w:t>Stefany</w:t>
      </w:r>
      <w:proofErr w:type="spellEnd"/>
      <w:r>
        <w:rPr>
          <w:rFonts w:ascii="Calibri" w:eastAsia="Calibri" w:hAnsi="Calibri" w:cs="Calibri"/>
          <w:b/>
        </w:rPr>
        <w:t xml:space="preserve"> Morón Castro, Andrés Felipe Vega Torres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Libro de Proyecto</w:t>
      </w: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PGR2</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Director: Daniel Orlando Díaz López</w:t>
      </w:r>
    </w:p>
    <w:p w:rsidR="00EF0153" w:rsidRDefault="00727D06">
      <w:pPr>
        <w:jc w:val="center"/>
        <w:rPr>
          <w:rFonts w:ascii="Times New Roman" w:eastAsia="Times New Roman" w:hAnsi="Times New Roman" w:cs="Times New Roman"/>
        </w:rPr>
      </w:pPr>
      <w:proofErr w:type="spellStart"/>
      <w:r>
        <w:rPr>
          <w:rFonts w:ascii="Times New Roman" w:eastAsia="Times New Roman" w:hAnsi="Times New Roman" w:cs="Times New Roman"/>
        </w:rPr>
        <w:t>Ph.D</w:t>
      </w:r>
      <w:proofErr w:type="spellEnd"/>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daniel.diaz@escuelaing.edu.co</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sz w:val="36"/>
          <w:szCs w:val="36"/>
        </w:rPr>
      </w:pPr>
      <w:r>
        <w:rPr>
          <w:rFonts w:ascii="Calibri" w:eastAsia="Calibri" w:hAnsi="Calibri" w:cs="Calibri"/>
          <w:b/>
          <w:sz w:val="36"/>
          <w:szCs w:val="36"/>
        </w:rPr>
        <w:t>PROGRAMA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DEPARTAMENTO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 xml:space="preserve">FACULTAD DE INGENIERÍAS </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ESCUELA COLOMBIANA DE INGENIERÍA JULIO GARAVITO</w:t>
      </w:r>
    </w:p>
    <w:p w:rsidR="00EF0153" w:rsidRDefault="00727D06">
      <w:pPr>
        <w:jc w:val="center"/>
        <w:rPr>
          <w:rFonts w:ascii="Calibri" w:eastAsia="Calibri" w:hAnsi="Calibri" w:cs="Calibri"/>
          <w:sz w:val="32"/>
          <w:szCs w:val="32"/>
        </w:rPr>
      </w:pPr>
      <w:r>
        <w:rPr>
          <w:rFonts w:ascii="Calibri" w:eastAsia="Calibri" w:hAnsi="Calibri" w:cs="Calibri"/>
          <w:sz w:val="32"/>
          <w:szCs w:val="32"/>
        </w:rPr>
        <w:t>Bogotá, diciembre de 2017</w:t>
      </w:r>
    </w:p>
    <w:p w:rsidR="0028648D" w:rsidRDefault="0028648D">
      <w:pPr>
        <w:jc w:val="center"/>
        <w:rPr>
          <w:rFonts w:ascii="Calibri" w:eastAsia="Calibri" w:hAnsi="Calibri" w:cs="Calibri"/>
          <w:sz w:val="32"/>
          <w:szCs w:val="32"/>
        </w:rPr>
      </w:pPr>
    </w:p>
    <w:p w:rsidR="00EF0153" w:rsidRDefault="00EF0153">
      <w:pPr>
        <w:rPr>
          <w:rFonts w:ascii="Times New Roman" w:eastAsia="Times New Roman" w:hAnsi="Times New Roman" w:cs="Times New Roman"/>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lastRenderedPageBreak/>
        <w:t>TABLA DE CONTENIDO</w:t>
      </w:r>
    </w:p>
    <w:p w:rsidR="00EF0153" w:rsidRDefault="00EF0153">
      <w:pPr>
        <w:jc w:val="center"/>
        <w:rPr>
          <w:rFonts w:ascii="Times New Roman" w:eastAsia="Times New Roman" w:hAnsi="Times New Roman" w:cs="Times New Roman"/>
          <w:b/>
        </w:rPr>
      </w:pPr>
    </w:p>
    <w:sdt>
      <w:sdtPr>
        <w:id w:val="-1788266821"/>
        <w:docPartObj>
          <w:docPartGallery w:val="Table of Contents"/>
          <w:docPartUnique/>
        </w:docPartObj>
      </w:sdtPr>
      <w:sdtContent>
        <w:p w:rsidR="0081427F" w:rsidRDefault="00727D06">
          <w:pPr>
            <w:pStyle w:val="TDC1"/>
            <w:tabs>
              <w:tab w:val="left" w:pos="440"/>
              <w:tab w:val="right" w:pos="8828"/>
            </w:tabs>
            <w:rPr>
              <w:noProof/>
            </w:rPr>
          </w:pPr>
          <w:r>
            <w:fldChar w:fldCharType="begin"/>
          </w:r>
          <w:r>
            <w:instrText xml:space="preserve"> TOC \h \u \z </w:instrText>
          </w:r>
          <w:r>
            <w:fldChar w:fldCharType="separate"/>
          </w:r>
          <w:hyperlink w:anchor="_Toc500851018" w:history="1">
            <w:r w:rsidR="0081427F" w:rsidRPr="00252384">
              <w:rPr>
                <w:rStyle w:val="Hipervnculo"/>
                <w:noProof/>
              </w:rPr>
              <w:t>1.</w:t>
            </w:r>
            <w:r w:rsidR="0081427F">
              <w:rPr>
                <w:noProof/>
              </w:rPr>
              <w:tab/>
            </w:r>
            <w:r w:rsidR="0081427F" w:rsidRPr="00252384">
              <w:rPr>
                <w:rStyle w:val="Hipervnculo"/>
                <w:noProof/>
              </w:rPr>
              <w:t>INTRODUCCIÓN</w:t>
            </w:r>
            <w:r w:rsidR="0081427F">
              <w:rPr>
                <w:noProof/>
                <w:webHidden/>
              </w:rPr>
              <w:tab/>
            </w:r>
            <w:r w:rsidR="0081427F">
              <w:rPr>
                <w:noProof/>
                <w:webHidden/>
              </w:rPr>
              <w:fldChar w:fldCharType="begin"/>
            </w:r>
            <w:r w:rsidR="0081427F">
              <w:rPr>
                <w:noProof/>
                <w:webHidden/>
              </w:rPr>
              <w:instrText xml:space="preserve"> PAGEREF _Toc500851018 \h </w:instrText>
            </w:r>
            <w:r w:rsidR="0081427F">
              <w:rPr>
                <w:noProof/>
                <w:webHidden/>
              </w:rPr>
            </w:r>
            <w:r w:rsidR="0081427F">
              <w:rPr>
                <w:noProof/>
                <w:webHidden/>
              </w:rPr>
              <w:fldChar w:fldCharType="separate"/>
            </w:r>
            <w:r w:rsidR="0081427F">
              <w:rPr>
                <w:noProof/>
                <w:webHidden/>
              </w:rPr>
              <w:t>6</w:t>
            </w:r>
            <w:r w:rsidR="0081427F">
              <w:rPr>
                <w:noProof/>
                <w:webHidden/>
              </w:rPr>
              <w:fldChar w:fldCharType="end"/>
            </w:r>
          </w:hyperlink>
        </w:p>
        <w:p w:rsidR="00251875" w:rsidRDefault="00251875" w:rsidP="00251875">
          <w:r>
            <w:tab/>
            <w:t xml:space="preserve">1.1 CRONOGRAMA DEL PROYECTO </w:t>
          </w:r>
        </w:p>
        <w:p w:rsidR="00251875" w:rsidRPr="00251875" w:rsidRDefault="00251875" w:rsidP="00251875"/>
        <w:p w:rsidR="0081427F" w:rsidRDefault="00BA1AD4">
          <w:pPr>
            <w:pStyle w:val="TDC1"/>
            <w:tabs>
              <w:tab w:val="right" w:pos="8828"/>
            </w:tabs>
            <w:rPr>
              <w:noProof/>
            </w:rPr>
          </w:pPr>
          <w:hyperlink w:anchor="_Toc500851019" w:history="1">
            <w:r w:rsidR="0081427F" w:rsidRPr="00252384">
              <w:rPr>
                <w:rStyle w:val="Hipervnculo"/>
                <w:noProof/>
              </w:rPr>
              <w:t>2. DETECCIÓN</w:t>
            </w:r>
            <w:r w:rsidR="0081427F">
              <w:rPr>
                <w:noProof/>
                <w:webHidden/>
              </w:rPr>
              <w:tab/>
            </w:r>
            <w:r w:rsidR="0081427F">
              <w:rPr>
                <w:noProof/>
                <w:webHidden/>
              </w:rPr>
              <w:fldChar w:fldCharType="begin"/>
            </w:r>
            <w:r w:rsidR="0081427F">
              <w:rPr>
                <w:noProof/>
                <w:webHidden/>
              </w:rPr>
              <w:instrText xml:space="preserve"> PAGEREF _Toc500851019 \h </w:instrText>
            </w:r>
            <w:r w:rsidR="0081427F">
              <w:rPr>
                <w:noProof/>
                <w:webHidden/>
              </w:rPr>
            </w:r>
            <w:r w:rsidR="0081427F">
              <w:rPr>
                <w:noProof/>
                <w:webHidden/>
              </w:rPr>
              <w:fldChar w:fldCharType="separate"/>
            </w:r>
            <w:r w:rsidR="0081427F">
              <w:rPr>
                <w:noProof/>
                <w:webHidden/>
              </w:rPr>
              <w:t>7</w:t>
            </w:r>
            <w:r w:rsidR="0081427F">
              <w:rPr>
                <w:noProof/>
                <w:webHidden/>
              </w:rPr>
              <w:fldChar w:fldCharType="end"/>
            </w:r>
          </w:hyperlink>
        </w:p>
        <w:p w:rsidR="0081427F" w:rsidRDefault="00BA1AD4">
          <w:pPr>
            <w:pStyle w:val="TDC1"/>
            <w:tabs>
              <w:tab w:val="right" w:pos="8828"/>
            </w:tabs>
            <w:rPr>
              <w:noProof/>
            </w:rPr>
          </w:pPr>
          <w:hyperlink w:anchor="_Toc500851020" w:history="1">
            <w:r w:rsidR="0081427F" w:rsidRPr="00252384">
              <w:rPr>
                <w:rStyle w:val="Hipervnculo"/>
                <w:noProof/>
              </w:rPr>
              <w:t>3. CARACTERIZACIÓN DE ACTIVOS</w:t>
            </w:r>
            <w:r w:rsidR="0081427F">
              <w:rPr>
                <w:noProof/>
                <w:webHidden/>
              </w:rPr>
              <w:tab/>
            </w:r>
            <w:r w:rsidR="0081427F">
              <w:rPr>
                <w:noProof/>
                <w:webHidden/>
              </w:rPr>
              <w:fldChar w:fldCharType="begin"/>
            </w:r>
            <w:r w:rsidR="0081427F">
              <w:rPr>
                <w:noProof/>
                <w:webHidden/>
              </w:rPr>
              <w:instrText xml:space="preserve"> PAGEREF _Toc500851020 \h </w:instrText>
            </w:r>
            <w:r w:rsidR="0081427F">
              <w:rPr>
                <w:noProof/>
                <w:webHidden/>
              </w:rPr>
            </w:r>
            <w:r w:rsidR="0081427F">
              <w:rPr>
                <w:noProof/>
                <w:webHidden/>
              </w:rPr>
              <w:fldChar w:fldCharType="separate"/>
            </w:r>
            <w:r w:rsidR="0081427F">
              <w:rPr>
                <w:noProof/>
                <w:webHidden/>
              </w:rPr>
              <w:t>10</w:t>
            </w:r>
            <w:r w:rsidR="0081427F">
              <w:rPr>
                <w:noProof/>
                <w:webHidden/>
              </w:rPr>
              <w:fldChar w:fldCharType="end"/>
            </w:r>
          </w:hyperlink>
        </w:p>
        <w:p w:rsidR="0081427F" w:rsidRDefault="00BA1AD4">
          <w:pPr>
            <w:pStyle w:val="TDC1"/>
            <w:tabs>
              <w:tab w:val="right" w:pos="8828"/>
            </w:tabs>
            <w:rPr>
              <w:noProof/>
            </w:rPr>
          </w:pPr>
          <w:hyperlink w:anchor="_Toc500851021" w:history="1">
            <w:r w:rsidR="0081427F" w:rsidRPr="00252384">
              <w:rPr>
                <w:rStyle w:val="Hipervnculo"/>
                <w:noProof/>
              </w:rPr>
              <w:t>4. ALERTAS Y REGLAS</w:t>
            </w:r>
            <w:r w:rsidR="0081427F">
              <w:rPr>
                <w:noProof/>
                <w:webHidden/>
              </w:rPr>
              <w:tab/>
            </w:r>
            <w:r w:rsidR="0081427F">
              <w:rPr>
                <w:noProof/>
                <w:webHidden/>
              </w:rPr>
              <w:fldChar w:fldCharType="begin"/>
            </w:r>
            <w:r w:rsidR="0081427F">
              <w:rPr>
                <w:noProof/>
                <w:webHidden/>
              </w:rPr>
              <w:instrText xml:space="preserve"> PAGEREF _Toc500851021 \h </w:instrText>
            </w:r>
            <w:r w:rsidR="0081427F">
              <w:rPr>
                <w:noProof/>
                <w:webHidden/>
              </w:rPr>
            </w:r>
            <w:r w:rsidR="0081427F">
              <w:rPr>
                <w:noProof/>
                <w:webHidden/>
              </w:rPr>
              <w:fldChar w:fldCharType="separate"/>
            </w:r>
            <w:r w:rsidR="0081427F">
              <w:rPr>
                <w:noProof/>
                <w:webHidden/>
              </w:rPr>
              <w:t>17</w:t>
            </w:r>
            <w:r w:rsidR="0081427F">
              <w:rPr>
                <w:noProof/>
                <w:webHidden/>
              </w:rPr>
              <w:fldChar w:fldCharType="end"/>
            </w:r>
          </w:hyperlink>
        </w:p>
        <w:p w:rsidR="0081427F" w:rsidRDefault="00BA1AD4">
          <w:pPr>
            <w:pStyle w:val="TDC1"/>
            <w:tabs>
              <w:tab w:val="right" w:pos="8828"/>
            </w:tabs>
            <w:rPr>
              <w:noProof/>
            </w:rPr>
          </w:pPr>
          <w:hyperlink w:anchor="_Toc500851022" w:history="1">
            <w:r w:rsidR="0081427F" w:rsidRPr="00252384">
              <w:rPr>
                <w:rStyle w:val="Hipervnculo"/>
                <w:noProof/>
              </w:rPr>
              <w:t>5. RESPUESTAS A INCIDENTES DE SEGURIDAD</w:t>
            </w:r>
            <w:r w:rsidR="0081427F">
              <w:rPr>
                <w:noProof/>
                <w:webHidden/>
              </w:rPr>
              <w:tab/>
            </w:r>
            <w:r w:rsidR="0081427F">
              <w:rPr>
                <w:noProof/>
                <w:webHidden/>
              </w:rPr>
              <w:fldChar w:fldCharType="begin"/>
            </w:r>
            <w:r w:rsidR="0081427F">
              <w:rPr>
                <w:noProof/>
                <w:webHidden/>
              </w:rPr>
              <w:instrText xml:space="preserve"> PAGEREF _Toc500851022 \h </w:instrText>
            </w:r>
            <w:r w:rsidR="0081427F">
              <w:rPr>
                <w:noProof/>
                <w:webHidden/>
              </w:rPr>
            </w:r>
            <w:r w:rsidR="0081427F">
              <w:rPr>
                <w:noProof/>
                <w:webHidden/>
              </w:rPr>
              <w:fldChar w:fldCharType="separate"/>
            </w:r>
            <w:r w:rsidR="0081427F">
              <w:rPr>
                <w:noProof/>
                <w:webHidden/>
              </w:rPr>
              <w:t>19</w:t>
            </w:r>
            <w:r w:rsidR="0081427F">
              <w:rPr>
                <w:noProof/>
                <w:webHidden/>
              </w:rPr>
              <w:fldChar w:fldCharType="end"/>
            </w:r>
          </w:hyperlink>
        </w:p>
        <w:p w:rsidR="0081427F" w:rsidRDefault="00BA1AD4">
          <w:pPr>
            <w:pStyle w:val="TDC1"/>
            <w:tabs>
              <w:tab w:val="right" w:pos="8828"/>
            </w:tabs>
            <w:rPr>
              <w:noProof/>
            </w:rPr>
          </w:pPr>
          <w:hyperlink w:anchor="_Toc500851023" w:history="1">
            <w:r w:rsidR="0081427F" w:rsidRPr="00252384">
              <w:rPr>
                <w:rStyle w:val="Hipervnculo"/>
                <w:noProof/>
              </w:rPr>
              <w:t>6. SELECCIÓN DE HERRAMIENTAS CENTINELA IOT</w:t>
            </w:r>
            <w:r w:rsidR="0081427F">
              <w:rPr>
                <w:noProof/>
                <w:webHidden/>
              </w:rPr>
              <w:tab/>
            </w:r>
            <w:r w:rsidR="0081427F">
              <w:rPr>
                <w:noProof/>
                <w:webHidden/>
              </w:rPr>
              <w:fldChar w:fldCharType="begin"/>
            </w:r>
            <w:r w:rsidR="0081427F">
              <w:rPr>
                <w:noProof/>
                <w:webHidden/>
              </w:rPr>
              <w:instrText xml:space="preserve"> PAGEREF _Toc500851023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BA1AD4">
          <w:pPr>
            <w:pStyle w:val="TDC2"/>
            <w:tabs>
              <w:tab w:val="left" w:pos="880"/>
              <w:tab w:val="right" w:pos="8828"/>
            </w:tabs>
            <w:rPr>
              <w:noProof/>
            </w:rPr>
          </w:pPr>
          <w:hyperlink w:anchor="_Toc500851024" w:history="1">
            <w:r w:rsidR="0081427F" w:rsidRPr="00252384">
              <w:rPr>
                <w:rStyle w:val="Hipervnculo"/>
                <w:noProof/>
              </w:rPr>
              <w:t>1.1</w:t>
            </w:r>
            <w:r w:rsidR="0081427F">
              <w:rPr>
                <w:noProof/>
              </w:rPr>
              <w:tab/>
            </w:r>
            <w:r w:rsidR="0081427F" w:rsidRPr="00252384">
              <w:rPr>
                <w:rStyle w:val="Hipervnculo"/>
                <w:noProof/>
              </w:rPr>
              <w:t>KISMET</w:t>
            </w:r>
            <w:r w:rsidR="0081427F">
              <w:rPr>
                <w:noProof/>
                <w:webHidden/>
              </w:rPr>
              <w:tab/>
            </w:r>
            <w:r w:rsidR="0081427F">
              <w:rPr>
                <w:noProof/>
                <w:webHidden/>
              </w:rPr>
              <w:fldChar w:fldCharType="begin"/>
            </w:r>
            <w:r w:rsidR="0081427F">
              <w:rPr>
                <w:noProof/>
                <w:webHidden/>
              </w:rPr>
              <w:instrText xml:space="preserve"> PAGEREF _Toc500851024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BA1AD4">
          <w:pPr>
            <w:pStyle w:val="TDC2"/>
            <w:tabs>
              <w:tab w:val="left" w:pos="880"/>
              <w:tab w:val="right" w:pos="8828"/>
            </w:tabs>
            <w:rPr>
              <w:noProof/>
            </w:rPr>
          </w:pPr>
          <w:hyperlink w:anchor="_Toc500851025" w:history="1">
            <w:r w:rsidR="0081427F" w:rsidRPr="00252384">
              <w:rPr>
                <w:rStyle w:val="Hipervnculo"/>
                <w:noProof/>
              </w:rPr>
              <w:t>1.2</w:t>
            </w:r>
            <w:r w:rsidR="0081427F">
              <w:rPr>
                <w:noProof/>
              </w:rPr>
              <w:tab/>
            </w:r>
            <w:r w:rsidR="0081427F" w:rsidRPr="00252384">
              <w:rPr>
                <w:rStyle w:val="Hipervnculo"/>
                <w:noProof/>
              </w:rPr>
              <w:t>OPENVAS</w:t>
            </w:r>
            <w:r w:rsidR="0081427F">
              <w:rPr>
                <w:noProof/>
                <w:webHidden/>
              </w:rPr>
              <w:tab/>
            </w:r>
            <w:r w:rsidR="0081427F">
              <w:rPr>
                <w:noProof/>
                <w:webHidden/>
              </w:rPr>
              <w:fldChar w:fldCharType="begin"/>
            </w:r>
            <w:r w:rsidR="0081427F">
              <w:rPr>
                <w:noProof/>
                <w:webHidden/>
              </w:rPr>
              <w:instrText xml:space="preserve"> PAGEREF _Toc500851025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BA1AD4">
          <w:pPr>
            <w:pStyle w:val="TDC2"/>
            <w:tabs>
              <w:tab w:val="left" w:pos="880"/>
              <w:tab w:val="right" w:pos="8828"/>
            </w:tabs>
            <w:rPr>
              <w:noProof/>
            </w:rPr>
          </w:pPr>
          <w:hyperlink w:anchor="_Toc500851026" w:history="1">
            <w:r w:rsidR="0081427F" w:rsidRPr="00252384">
              <w:rPr>
                <w:rStyle w:val="Hipervnculo"/>
                <w:noProof/>
              </w:rPr>
              <w:t>1.3</w:t>
            </w:r>
            <w:r w:rsidR="0081427F">
              <w:rPr>
                <w:noProof/>
              </w:rPr>
              <w:tab/>
            </w:r>
            <w:r w:rsidR="0081427F" w:rsidRPr="00252384">
              <w:rPr>
                <w:rStyle w:val="Hipervnculo"/>
                <w:noProof/>
              </w:rPr>
              <w:t>SURICATA IOT</w:t>
            </w:r>
            <w:r w:rsidR="0081427F">
              <w:rPr>
                <w:noProof/>
                <w:webHidden/>
              </w:rPr>
              <w:tab/>
            </w:r>
            <w:r w:rsidR="0081427F">
              <w:rPr>
                <w:noProof/>
                <w:webHidden/>
              </w:rPr>
              <w:fldChar w:fldCharType="begin"/>
            </w:r>
            <w:r w:rsidR="0081427F">
              <w:rPr>
                <w:noProof/>
                <w:webHidden/>
              </w:rPr>
              <w:instrText xml:space="preserve"> PAGEREF _Toc500851026 \h </w:instrText>
            </w:r>
            <w:r w:rsidR="0081427F">
              <w:rPr>
                <w:noProof/>
                <w:webHidden/>
              </w:rPr>
            </w:r>
            <w:r w:rsidR="0081427F">
              <w:rPr>
                <w:noProof/>
                <w:webHidden/>
              </w:rPr>
              <w:fldChar w:fldCharType="separate"/>
            </w:r>
            <w:r w:rsidR="0081427F">
              <w:rPr>
                <w:noProof/>
                <w:webHidden/>
              </w:rPr>
              <w:t>21</w:t>
            </w:r>
            <w:r w:rsidR="0081427F">
              <w:rPr>
                <w:noProof/>
                <w:webHidden/>
              </w:rPr>
              <w:fldChar w:fldCharType="end"/>
            </w:r>
          </w:hyperlink>
        </w:p>
        <w:p w:rsidR="0081427F" w:rsidRDefault="00BA1AD4">
          <w:pPr>
            <w:pStyle w:val="TDC1"/>
            <w:tabs>
              <w:tab w:val="left" w:pos="440"/>
              <w:tab w:val="right" w:pos="8828"/>
            </w:tabs>
            <w:rPr>
              <w:noProof/>
            </w:rPr>
          </w:pPr>
          <w:hyperlink w:anchor="_Toc500851027" w:history="1">
            <w:r w:rsidR="0081427F" w:rsidRPr="00252384">
              <w:rPr>
                <w:rStyle w:val="Hipervnculo"/>
                <w:noProof/>
              </w:rPr>
              <w:t>2.</w:t>
            </w:r>
            <w:r w:rsidR="0081427F">
              <w:rPr>
                <w:noProof/>
              </w:rPr>
              <w:tab/>
            </w:r>
            <w:r w:rsidR="0081427F" w:rsidRPr="00252384">
              <w:rPr>
                <w:rStyle w:val="Hipervnculo"/>
                <w:noProof/>
              </w:rPr>
              <w:t>ARQUITECTURA CENTINELA</w:t>
            </w:r>
            <w:r w:rsidR="0081427F">
              <w:rPr>
                <w:noProof/>
                <w:webHidden/>
              </w:rPr>
              <w:tab/>
            </w:r>
            <w:r w:rsidR="0081427F">
              <w:rPr>
                <w:noProof/>
                <w:webHidden/>
              </w:rPr>
              <w:fldChar w:fldCharType="begin"/>
            </w:r>
            <w:r w:rsidR="0081427F">
              <w:rPr>
                <w:noProof/>
                <w:webHidden/>
              </w:rPr>
              <w:instrText xml:space="preserve"> PAGEREF _Toc500851027 \h </w:instrText>
            </w:r>
            <w:r w:rsidR="0081427F">
              <w:rPr>
                <w:noProof/>
                <w:webHidden/>
              </w:rPr>
            </w:r>
            <w:r w:rsidR="0081427F">
              <w:rPr>
                <w:noProof/>
                <w:webHidden/>
              </w:rPr>
              <w:fldChar w:fldCharType="separate"/>
            </w:r>
            <w:r w:rsidR="0081427F">
              <w:rPr>
                <w:noProof/>
                <w:webHidden/>
              </w:rPr>
              <w:t>21</w:t>
            </w:r>
            <w:r w:rsidR="0081427F">
              <w:rPr>
                <w:noProof/>
                <w:webHidden/>
              </w:rPr>
              <w:fldChar w:fldCharType="end"/>
            </w:r>
          </w:hyperlink>
        </w:p>
        <w:p w:rsidR="0081427F" w:rsidRDefault="00BA1AD4">
          <w:pPr>
            <w:pStyle w:val="TDC1"/>
            <w:tabs>
              <w:tab w:val="right" w:pos="8828"/>
            </w:tabs>
            <w:rPr>
              <w:noProof/>
            </w:rPr>
          </w:pPr>
          <w:hyperlink w:anchor="_Toc500851028" w:history="1">
            <w:r w:rsidR="0081427F" w:rsidRPr="00252384">
              <w:rPr>
                <w:rStyle w:val="Hipervnculo"/>
                <w:noProof/>
              </w:rPr>
              <w:t>8. DIRECTIVAS DE CORRELACIÓN Y RESPUESTAS</w:t>
            </w:r>
            <w:r w:rsidR="0081427F">
              <w:rPr>
                <w:noProof/>
                <w:webHidden/>
              </w:rPr>
              <w:tab/>
            </w:r>
            <w:r w:rsidR="0081427F">
              <w:rPr>
                <w:noProof/>
                <w:webHidden/>
              </w:rPr>
              <w:fldChar w:fldCharType="begin"/>
            </w:r>
            <w:r w:rsidR="0081427F">
              <w:rPr>
                <w:noProof/>
                <w:webHidden/>
              </w:rPr>
              <w:instrText xml:space="preserve"> PAGEREF _Toc500851028 \h </w:instrText>
            </w:r>
            <w:r w:rsidR="0081427F">
              <w:rPr>
                <w:noProof/>
                <w:webHidden/>
              </w:rPr>
            </w:r>
            <w:r w:rsidR="0081427F">
              <w:rPr>
                <w:noProof/>
                <w:webHidden/>
              </w:rPr>
              <w:fldChar w:fldCharType="separate"/>
            </w:r>
            <w:r w:rsidR="0081427F">
              <w:rPr>
                <w:noProof/>
                <w:webHidden/>
              </w:rPr>
              <w:t>22</w:t>
            </w:r>
            <w:r w:rsidR="0081427F">
              <w:rPr>
                <w:noProof/>
                <w:webHidden/>
              </w:rPr>
              <w:fldChar w:fldCharType="end"/>
            </w:r>
          </w:hyperlink>
        </w:p>
        <w:p w:rsidR="0081427F" w:rsidRDefault="00BA1AD4">
          <w:pPr>
            <w:pStyle w:val="TDC1"/>
            <w:tabs>
              <w:tab w:val="left" w:pos="440"/>
              <w:tab w:val="right" w:pos="8828"/>
            </w:tabs>
            <w:rPr>
              <w:noProof/>
            </w:rPr>
          </w:pPr>
          <w:hyperlink w:anchor="_Toc500851029" w:history="1">
            <w:r w:rsidR="0081427F" w:rsidRPr="00252384">
              <w:rPr>
                <w:rStyle w:val="Hipervnculo"/>
                <w:noProof/>
              </w:rPr>
              <w:t>3.</w:t>
            </w:r>
            <w:r w:rsidR="0081427F">
              <w:rPr>
                <w:noProof/>
              </w:rPr>
              <w:tab/>
            </w:r>
            <w:r w:rsidR="0081427F" w:rsidRPr="00252384">
              <w:rPr>
                <w:rStyle w:val="Hipervnculo"/>
                <w:noProof/>
              </w:rPr>
              <w:t>CONCLUSIONES</w:t>
            </w:r>
            <w:r w:rsidR="0081427F">
              <w:rPr>
                <w:noProof/>
                <w:webHidden/>
              </w:rPr>
              <w:tab/>
            </w:r>
            <w:r w:rsidR="0081427F">
              <w:rPr>
                <w:noProof/>
                <w:webHidden/>
              </w:rPr>
              <w:fldChar w:fldCharType="begin"/>
            </w:r>
            <w:r w:rsidR="0081427F">
              <w:rPr>
                <w:noProof/>
                <w:webHidden/>
              </w:rPr>
              <w:instrText xml:space="preserve"> PAGEREF _Toc500851029 \h </w:instrText>
            </w:r>
            <w:r w:rsidR="0081427F">
              <w:rPr>
                <w:noProof/>
                <w:webHidden/>
              </w:rPr>
            </w:r>
            <w:r w:rsidR="0081427F">
              <w:rPr>
                <w:noProof/>
                <w:webHidden/>
              </w:rPr>
              <w:fldChar w:fldCharType="separate"/>
            </w:r>
            <w:r w:rsidR="0081427F">
              <w:rPr>
                <w:noProof/>
                <w:webHidden/>
              </w:rPr>
              <w:t>24</w:t>
            </w:r>
            <w:r w:rsidR="0081427F">
              <w:rPr>
                <w:noProof/>
                <w:webHidden/>
              </w:rPr>
              <w:fldChar w:fldCharType="end"/>
            </w:r>
          </w:hyperlink>
        </w:p>
        <w:p w:rsidR="0081427F" w:rsidRDefault="00BA1AD4">
          <w:pPr>
            <w:pStyle w:val="TDC1"/>
            <w:tabs>
              <w:tab w:val="left" w:pos="440"/>
              <w:tab w:val="right" w:pos="8828"/>
            </w:tabs>
            <w:rPr>
              <w:noProof/>
            </w:rPr>
          </w:pPr>
          <w:hyperlink w:anchor="_Toc500851030" w:history="1">
            <w:r w:rsidR="0081427F" w:rsidRPr="00252384">
              <w:rPr>
                <w:rStyle w:val="Hipervnculo"/>
                <w:noProof/>
              </w:rPr>
              <w:t>4.</w:t>
            </w:r>
            <w:r w:rsidR="0081427F">
              <w:rPr>
                <w:noProof/>
              </w:rPr>
              <w:tab/>
            </w:r>
            <w:r w:rsidR="0081427F" w:rsidRPr="00252384">
              <w:rPr>
                <w:rStyle w:val="Hipervnculo"/>
                <w:noProof/>
              </w:rPr>
              <w:t>RECOMENDACIONES Y TRABAJOS FUTUROS</w:t>
            </w:r>
            <w:r w:rsidR="0081427F">
              <w:rPr>
                <w:noProof/>
                <w:webHidden/>
              </w:rPr>
              <w:tab/>
            </w:r>
            <w:r w:rsidR="0081427F">
              <w:rPr>
                <w:noProof/>
                <w:webHidden/>
              </w:rPr>
              <w:fldChar w:fldCharType="begin"/>
            </w:r>
            <w:r w:rsidR="0081427F">
              <w:rPr>
                <w:noProof/>
                <w:webHidden/>
              </w:rPr>
              <w:instrText xml:space="preserve"> PAGEREF _Toc500851030 \h </w:instrText>
            </w:r>
            <w:r w:rsidR="0081427F">
              <w:rPr>
                <w:noProof/>
                <w:webHidden/>
              </w:rPr>
            </w:r>
            <w:r w:rsidR="0081427F">
              <w:rPr>
                <w:noProof/>
                <w:webHidden/>
              </w:rPr>
              <w:fldChar w:fldCharType="separate"/>
            </w:r>
            <w:r w:rsidR="0081427F">
              <w:rPr>
                <w:noProof/>
                <w:webHidden/>
              </w:rPr>
              <w:t>25</w:t>
            </w:r>
            <w:r w:rsidR="0081427F">
              <w:rPr>
                <w:noProof/>
                <w:webHidden/>
              </w:rPr>
              <w:fldChar w:fldCharType="end"/>
            </w:r>
          </w:hyperlink>
        </w:p>
        <w:p w:rsidR="0081427F" w:rsidRDefault="00BA1AD4">
          <w:pPr>
            <w:pStyle w:val="TDC1"/>
            <w:tabs>
              <w:tab w:val="left" w:pos="440"/>
              <w:tab w:val="right" w:pos="8828"/>
            </w:tabs>
            <w:rPr>
              <w:noProof/>
            </w:rPr>
          </w:pPr>
          <w:hyperlink w:anchor="_Toc500851031" w:history="1">
            <w:r w:rsidR="0081427F" w:rsidRPr="00252384">
              <w:rPr>
                <w:rStyle w:val="Hipervnculo"/>
                <w:noProof/>
              </w:rPr>
              <w:t>5.</w:t>
            </w:r>
            <w:r w:rsidR="0081427F">
              <w:rPr>
                <w:noProof/>
              </w:rPr>
              <w:tab/>
            </w:r>
            <w:r w:rsidR="0081427F" w:rsidRPr="00252384">
              <w:rPr>
                <w:rStyle w:val="Hipervnculo"/>
                <w:noProof/>
              </w:rPr>
              <w:t>REFERENCIAS BIBLIOGRÁFICAS</w:t>
            </w:r>
            <w:r w:rsidR="0081427F">
              <w:rPr>
                <w:noProof/>
                <w:webHidden/>
              </w:rPr>
              <w:tab/>
            </w:r>
            <w:r w:rsidR="0081427F">
              <w:rPr>
                <w:noProof/>
                <w:webHidden/>
              </w:rPr>
              <w:fldChar w:fldCharType="begin"/>
            </w:r>
            <w:r w:rsidR="0081427F">
              <w:rPr>
                <w:noProof/>
                <w:webHidden/>
              </w:rPr>
              <w:instrText xml:space="preserve"> PAGEREF _Toc500851031 \h </w:instrText>
            </w:r>
            <w:r w:rsidR="0081427F">
              <w:rPr>
                <w:noProof/>
                <w:webHidden/>
              </w:rPr>
            </w:r>
            <w:r w:rsidR="0081427F">
              <w:rPr>
                <w:noProof/>
                <w:webHidden/>
              </w:rPr>
              <w:fldChar w:fldCharType="separate"/>
            </w:r>
            <w:r w:rsidR="0081427F">
              <w:rPr>
                <w:noProof/>
                <w:webHidden/>
              </w:rPr>
              <w:t>26</w:t>
            </w:r>
            <w:r w:rsidR="0081427F">
              <w:rPr>
                <w:noProof/>
                <w:webHidden/>
              </w:rPr>
              <w:fldChar w:fldCharType="end"/>
            </w:r>
          </w:hyperlink>
        </w:p>
        <w:p w:rsidR="0081427F" w:rsidRDefault="00BA1AD4">
          <w:pPr>
            <w:pStyle w:val="TDC1"/>
            <w:tabs>
              <w:tab w:val="left" w:pos="440"/>
              <w:tab w:val="right" w:pos="8828"/>
            </w:tabs>
            <w:rPr>
              <w:noProof/>
            </w:rPr>
          </w:pPr>
          <w:hyperlink w:anchor="_Toc500851032" w:history="1">
            <w:r w:rsidR="0081427F" w:rsidRPr="00252384">
              <w:rPr>
                <w:rStyle w:val="Hipervnculo"/>
                <w:noProof/>
              </w:rPr>
              <w:t>6.</w:t>
            </w:r>
            <w:r w:rsidR="0081427F">
              <w:rPr>
                <w:noProof/>
              </w:rPr>
              <w:tab/>
            </w:r>
            <w:r w:rsidR="0081427F" w:rsidRPr="00252384">
              <w:rPr>
                <w:rStyle w:val="Hipervnculo"/>
                <w:noProof/>
              </w:rPr>
              <w:t>ANEXOS</w:t>
            </w:r>
            <w:r w:rsidR="0081427F">
              <w:rPr>
                <w:noProof/>
                <w:webHidden/>
              </w:rPr>
              <w:tab/>
            </w:r>
            <w:r w:rsidR="0081427F">
              <w:rPr>
                <w:noProof/>
                <w:webHidden/>
              </w:rPr>
              <w:fldChar w:fldCharType="begin"/>
            </w:r>
            <w:r w:rsidR="0081427F">
              <w:rPr>
                <w:noProof/>
                <w:webHidden/>
              </w:rPr>
              <w:instrText xml:space="preserve"> PAGEREF _Toc500851032 \h </w:instrText>
            </w:r>
            <w:r w:rsidR="0081427F">
              <w:rPr>
                <w:noProof/>
                <w:webHidden/>
              </w:rPr>
            </w:r>
            <w:r w:rsidR="0081427F">
              <w:rPr>
                <w:noProof/>
                <w:webHidden/>
              </w:rPr>
              <w:fldChar w:fldCharType="separate"/>
            </w:r>
            <w:r w:rsidR="0081427F">
              <w:rPr>
                <w:noProof/>
                <w:webHidden/>
              </w:rPr>
              <w:t>28</w:t>
            </w:r>
            <w:r w:rsidR="0081427F">
              <w:rPr>
                <w:noProof/>
                <w:webHidden/>
              </w:rPr>
              <w:fldChar w:fldCharType="end"/>
            </w:r>
          </w:hyperlink>
        </w:p>
        <w:p w:rsidR="0081427F" w:rsidRDefault="00BA1AD4">
          <w:pPr>
            <w:pStyle w:val="TDC2"/>
            <w:tabs>
              <w:tab w:val="left" w:pos="880"/>
              <w:tab w:val="right" w:pos="8828"/>
            </w:tabs>
            <w:rPr>
              <w:noProof/>
            </w:rPr>
          </w:pPr>
          <w:hyperlink w:anchor="_Toc500851033" w:history="1">
            <w:r w:rsidR="0081427F" w:rsidRPr="00252384">
              <w:rPr>
                <w:rStyle w:val="Hipervnculo"/>
                <w:noProof/>
              </w:rPr>
              <w:t>6.1</w:t>
            </w:r>
            <w:r w:rsidR="0081427F">
              <w:rPr>
                <w:noProof/>
              </w:rPr>
              <w:tab/>
            </w:r>
            <w:r w:rsidR="0081427F" w:rsidRPr="00252384">
              <w:rPr>
                <w:rStyle w:val="Hipervnculo"/>
                <w:noProof/>
              </w:rPr>
              <w:t>TABLA DE HERRAMEINTAS ossim</w:t>
            </w:r>
            <w:r w:rsidR="0081427F">
              <w:rPr>
                <w:noProof/>
                <w:webHidden/>
              </w:rPr>
              <w:tab/>
            </w:r>
            <w:r w:rsidR="0081427F">
              <w:rPr>
                <w:noProof/>
                <w:webHidden/>
              </w:rPr>
              <w:fldChar w:fldCharType="begin"/>
            </w:r>
            <w:r w:rsidR="0081427F">
              <w:rPr>
                <w:noProof/>
                <w:webHidden/>
              </w:rPr>
              <w:instrText xml:space="preserve"> PAGEREF _Toc500851033 \h </w:instrText>
            </w:r>
            <w:r w:rsidR="0081427F">
              <w:rPr>
                <w:noProof/>
                <w:webHidden/>
              </w:rPr>
            </w:r>
            <w:r w:rsidR="0081427F">
              <w:rPr>
                <w:noProof/>
                <w:webHidden/>
              </w:rPr>
              <w:fldChar w:fldCharType="separate"/>
            </w:r>
            <w:r w:rsidR="0081427F">
              <w:rPr>
                <w:noProof/>
                <w:webHidden/>
              </w:rPr>
              <w:t>28</w:t>
            </w:r>
            <w:r w:rsidR="0081427F">
              <w:rPr>
                <w:noProof/>
                <w:webHidden/>
              </w:rPr>
              <w:fldChar w:fldCharType="end"/>
            </w:r>
          </w:hyperlink>
        </w:p>
        <w:p w:rsidR="00EF0153" w:rsidRDefault="00727D06">
          <w:pPr>
            <w:tabs>
              <w:tab w:val="right" w:pos="8838"/>
            </w:tabs>
            <w:spacing w:before="60" w:after="80"/>
            <w:ind w:left="360"/>
            <w:rPr>
              <w:rFonts w:ascii="Calibri" w:eastAsia="Calibri" w:hAnsi="Calibri" w:cs="Calibri"/>
              <w:sz w:val="22"/>
              <w:szCs w:val="22"/>
            </w:rPr>
          </w:pPr>
          <w:r>
            <w:fldChar w:fldCharType="end"/>
          </w:r>
        </w:p>
      </w:sdtContent>
    </w:sdt>
    <w:p w:rsidR="00EF0153" w:rsidRDefault="00EF0153">
      <w:pPr>
        <w:rPr>
          <w:rFonts w:ascii="Times New Roman" w:eastAsia="Times New Roman" w:hAnsi="Times New Roman" w:cs="Times New Roman"/>
        </w:rPr>
      </w:pPr>
    </w:p>
    <w:p w:rsidR="00EF0153" w:rsidRDefault="00727D06" w:rsidP="0028648D">
      <w:pPr>
        <w:jc w:val="center"/>
        <w:rPr>
          <w:rFonts w:ascii="Calibri" w:eastAsia="Calibri" w:hAnsi="Calibri" w:cs="Calibri"/>
          <w:b/>
        </w:rPr>
      </w:pPr>
      <w:r>
        <w:br w:type="page"/>
      </w:r>
    </w:p>
    <w:p w:rsidR="00EF0153" w:rsidRDefault="00727D06">
      <w:pPr>
        <w:pStyle w:val="Puesto"/>
        <w:contextualSpacing w:val="0"/>
        <w:jc w:val="center"/>
      </w:pPr>
      <w:r>
        <w:lastRenderedPageBreak/>
        <w:t>RESUMEN</w:t>
      </w:r>
    </w:p>
    <w:p w:rsidR="00EF0153" w:rsidRDefault="00EF0153"/>
    <w:p w:rsidR="00EF0153" w:rsidRDefault="00727D06">
      <w:r>
        <w:t xml:space="preserve">En este documento se puede evidenciar el trabajo de proyecto de grado titulado “Seguridad para </w:t>
      </w:r>
      <w:proofErr w:type="spellStart"/>
      <w:r>
        <w:t>IoT</w:t>
      </w:r>
      <w:proofErr w:type="spellEnd"/>
      <w:r>
        <w:t xml:space="preserve">, una solución para la gestión de eventos de seguridad en arquitecturas </w:t>
      </w:r>
      <w:proofErr w:type="spellStart"/>
      <w:r>
        <w:t>IoT</w:t>
      </w:r>
      <w:proofErr w:type="spellEnd"/>
      <w:r>
        <w:t xml:space="preserve">”, en donde se detalla el proceso para la elaboración de un dispositivo que permite tener unos servicios de seguridad para mitigar posibles ataques a los diferentes dispositivos </w:t>
      </w:r>
      <w:proofErr w:type="spellStart"/>
      <w:r>
        <w:t>IoT</w:t>
      </w:r>
      <w:proofErr w:type="spellEnd"/>
      <w:r>
        <w:t xml:space="preserve"> presentes en las arquitecturas de Smart Home. Por lo tanto se enfoca el tema de la seguridad de dispositivos </w:t>
      </w:r>
      <w:proofErr w:type="spellStart"/>
      <w:r>
        <w:t>IoT</w:t>
      </w:r>
      <w:proofErr w:type="spellEnd"/>
      <w:r>
        <w:t xml:space="preserve"> Smart Home de la siguiente forma, en la primera parte se abordó una manera general de tratar la seguridad de los dispositivos </w:t>
      </w:r>
      <w:proofErr w:type="spellStart"/>
      <w:r>
        <w:t>IoT</w:t>
      </w:r>
      <w:proofErr w:type="spellEnd"/>
      <w:r>
        <w:t xml:space="preserve"> desde una perspectiva no sesgada a la arquitectura anteriormente mencionada, se vieron diferentes formas de detectar los eventos de seguridad provenientes de los dispositivos </w:t>
      </w:r>
      <w:proofErr w:type="spellStart"/>
      <w:r>
        <w:t>IoT</w:t>
      </w:r>
      <w:proofErr w:type="spellEnd"/>
      <w:r>
        <w:t xml:space="preserve"> por medio de la plataforma SIEM, pasando por la caracterización de los dispositivos </w:t>
      </w:r>
      <w:proofErr w:type="spellStart"/>
      <w:r>
        <w:t>IoT</w:t>
      </w:r>
      <w:proofErr w:type="spellEnd"/>
      <w:r>
        <w:t xml:space="preserve">, lo que los hace particulares y diferentes a otros dispositivos o activos de información, luego se definieron unas alertas y reglas de correlación para el caso general de los dispositivos </w:t>
      </w:r>
      <w:proofErr w:type="spellStart"/>
      <w:r>
        <w:t>IoT</w:t>
      </w:r>
      <w:proofErr w:type="spellEnd"/>
      <w:r>
        <w:t xml:space="preserve"> y así mismo se generaron respuestas a estas reglas de correlación. En una segunda parte del proyecto de investigación, se tiene una mirada más centralizada en los dispositivos </w:t>
      </w:r>
      <w:proofErr w:type="spellStart"/>
      <w:r>
        <w:t>IoT</w:t>
      </w:r>
      <w:proofErr w:type="spellEnd"/>
      <w:r>
        <w:t xml:space="preserve"> en las arquitecturas de Smart Home, comenzando por proponer herramientas de </w:t>
      </w:r>
      <w:proofErr w:type="spellStart"/>
      <w:r>
        <w:t>ciberdefensa</w:t>
      </w:r>
      <w:proofErr w:type="spellEnd"/>
      <w:r>
        <w:t xml:space="preserve"> como: </w:t>
      </w:r>
      <w:proofErr w:type="spellStart"/>
      <w:r>
        <w:t>Suricata</w:t>
      </w:r>
      <w:proofErr w:type="spellEnd"/>
      <w:r>
        <w:t xml:space="preserve">, </w:t>
      </w:r>
      <w:proofErr w:type="spellStart"/>
      <w:r>
        <w:t>OpenVas</w:t>
      </w:r>
      <w:proofErr w:type="spellEnd"/>
      <w:r>
        <w:t xml:space="preserve"> y </w:t>
      </w:r>
      <w:proofErr w:type="spellStart"/>
      <w:r>
        <w:t>Kismet</w:t>
      </w:r>
      <w:proofErr w:type="spellEnd"/>
      <w:r>
        <w:t xml:space="preserve">, que componen el dispositivo Centinela </w:t>
      </w:r>
      <w:proofErr w:type="spellStart"/>
      <w:r>
        <w:t>IoT</w:t>
      </w:r>
      <w:proofErr w:type="spellEnd"/>
      <w:r>
        <w:t xml:space="preserve">, el cual brindará soluciones de seguridad a los dispositivos en mención. Para evidenciar  lo anterior, se realizó un diagrama que explica la arquitectura de componentes del dispositivo Centinela </w:t>
      </w:r>
      <w:proofErr w:type="spellStart"/>
      <w:r>
        <w:t>IoT</w:t>
      </w:r>
      <w:proofErr w:type="spellEnd"/>
      <w:r>
        <w:t xml:space="preserve"> y su </w:t>
      </w:r>
      <w:proofErr w:type="spellStart"/>
      <w:r>
        <w:t>funcionamiento.Por</w:t>
      </w:r>
      <w:proofErr w:type="spellEnd"/>
      <w:r>
        <w:t xml:space="preserve"> último se establecieron reglas de correlación definidas como propias de los ataques posibles a la arquitectura Smart Home y se estructuraron las respuestas activas pertinentes a los ataques en mención, para así documentar el alcance del uso del dispositivo Centinela </w:t>
      </w:r>
      <w:proofErr w:type="spellStart"/>
      <w:r>
        <w:t>IoT</w:t>
      </w:r>
      <w:proofErr w:type="spellEnd"/>
      <w:r>
        <w:t xml:space="preserve"> en arquitecturas Smart Home.</w:t>
      </w:r>
    </w:p>
    <w:p w:rsidR="00EF0153" w:rsidRDefault="00EF0153"/>
    <w:p w:rsidR="00EF0153" w:rsidRDefault="00727D06">
      <w:r>
        <w:t xml:space="preserve">PALABRAS CLAVES: Reglas de correlación; </w:t>
      </w:r>
      <w:proofErr w:type="spellStart"/>
      <w:r>
        <w:t>IoT</w:t>
      </w:r>
      <w:proofErr w:type="spellEnd"/>
      <w:r>
        <w:t xml:space="preserve">; Smart Home; Centinela </w:t>
      </w:r>
      <w:proofErr w:type="spellStart"/>
      <w:r>
        <w:t>IoT</w:t>
      </w:r>
      <w:proofErr w:type="spellEnd"/>
      <w:r>
        <w:t xml:space="preserve">; </w:t>
      </w:r>
      <w:proofErr w:type="spellStart"/>
      <w:r>
        <w:t>ciberdefensa</w:t>
      </w:r>
      <w:proofErr w:type="spellEnd"/>
      <w:r>
        <w:t xml:space="preserve">; </w:t>
      </w:r>
      <w:proofErr w:type="spellStart"/>
      <w:r>
        <w:t>Kismet</w:t>
      </w:r>
      <w:proofErr w:type="spellEnd"/>
      <w:r>
        <w:t xml:space="preserve">; </w:t>
      </w:r>
      <w:proofErr w:type="spellStart"/>
      <w:r>
        <w:t>Suricata</w:t>
      </w:r>
      <w:proofErr w:type="spellEnd"/>
      <w:r>
        <w:t xml:space="preserve">; </w:t>
      </w:r>
      <w:proofErr w:type="spellStart"/>
      <w:r>
        <w:t>Openvas</w:t>
      </w:r>
      <w:proofErr w:type="spellEnd"/>
      <w:r>
        <w:t>; respuestas activas; SIEM; Ataque; Evento.</w:t>
      </w:r>
    </w:p>
    <w:p w:rsidR="00EF0153" w:rsidRDefault="00EF0153">
      <w:pPr>
        <w:jc w:val="left"/>
        <w:rPr>
          <w:rFonts w:ascii="Times New Roman" w:eastAsia="Times New Roman" w:hAnsi="Times New Roman" w:cs="Times New Roman"/>
        </w:rPr>
      </w:pPr>
    </w:p>
    <w:p w:rsidR="00EF0153" w:rsidRDefault="00727D06">
      <w:r>
        <w:br w:type="page"/>
      </w:r>
    </w:p>
    <w:p w:rsidR="00EF0153" w:rsidRDefault="00727D06">
      <w:pPr>
        <w:pStyle w:val="Ttulo1"/>
        <w:numPr>
          <w:ilvl w:val="0"/>
          <w:numId w:val="2"/>
        </w:numPr>
      </w:pPr>
      <w:bookmarkStart w:id="0" w:name="_Toc500851018"/>
      <w:r>
        <w:lastRenderedPageBreak/>
        <w:t>INTRODUCCIÓN</w:t>
      </w:r>
      <w:bookmarkEnd w:id="0"/>
      <w:r>
        <w:t xml:space="preserve"> </w:t>
      </w:r>
    </w:p>
    <w:p w:rsidR="00EF0153" w:rsidRDefault="00727D06">
      <w:r>
        <w:t xml:space="preserve">Se pretende proponer una solución para brindar seguridad a los dispositivos </w:t>
      </w:r>
      <w:proofErr w:type="spellStart"/>
      <w:r>
        <w:t>IoT</w:t>
      </w:r>
      <w:proofErr w:type="spellEnd"/>
      <w:r>
        <w:t xml:space="preserve"> en ambientes Smart Home, enfocando la investigación hacia la creación de un dispositivo llamado “Centinela </w:t>
      </w:r>
      <w:proofErr w:type="spellStart"/>
      <w:r>
        <w:t>IoT</w:t>
      </w:r>
      <w:proofErr w:type="spellEnd"/>
      <w:r>
        <w:t xml:space="preserve">” que se encargará de extraer, generar y enviar eventos de seguridad de todos los dispositivos conectados en el ambiente Smart Home. Este dispositivo Centinela deberá tener 3 herramientas de </w:t>
      </w:r>
      <w:proofErr w:type="spellStart"/>
      <w:r>
        <w:t>ciberdefensa</w:t>
      </w:r>
      <w:proofErr w:type="spellEnd"/>
      <w:r>
        <w:t xml:space="preserve"> las cuales se investigarán para determinar cuáles son las mejores opciones para usarlas en el proyecto. </w:t>
      </w:r>
    </w:p>
    <w:p w:rsidR="00EF0153" w:rsidRDefault="00EF0153"/>
    <w:p w:rsidR="00EF0153" w:rsidRDefault="00727D06">
      <w:r>
        <w:t xml:space="preserve">EL dispositivo Centinela deberá reportar los eventos de seguridad hacia una solución SIEM y en esta se deberá realizar la correlación de eventos, que para propósito de la investigación de tiene que cumplir la relación cruzada entre eventos de al menos dos de las herramientas contenidas en el dispositivo Centinela con el fin de predecir, detectar y contener ataques sobre dispositivos </w:t>
      </w:r>
      <w:proofErr w:type="spellStart"/>
      <w:r>
        <w:t>IoT</w:t>
      </w:r>
      <w:proofErr w:type="spellEnd"/>
      <w:r>
        <w:t xml:space="preserve"> Smart Home.  </w:t>
      </w:r>
    </w:p>
    <w:p w:rsidR="00EF0153" w:rsidRDefault="00EF0153"/>
    <w:p w:rsidR="00EF0153" w:rsidRDefault="00727D06">
      <w:r>
        <w:t xml:space="preserve">En el siguiente texto se abordará la investigación con la siguiente estructura, detección de eventos de seguridad, caracterización de activos </w:t>
      </w:r>
      <w:proofErr w:type="spellStart"/>
      <w:r>
        <w:t>IoT</w:t>
      </w:r>
      <w:proofErr w:type="spellEnd"/>
      <w:r>
        <w:t xml:space="preserve">, alertas y reglas de correlación básicas para </w:t>
      </w:r>
      <w:proofErr w:type="spellStart"/>
      <w:r>
        <w:t>IoT</w:t>
      </w:r>
      <w:proofErr w:type="spellEnd"/>
      <w:r>
        <w:t xml:space="preserve">, respuestas a incidentes de seguridad básicas, selección de herramientas para el Centinela </w:t>
      </w:r>
      <w:proofErr w:type="spellStart"/>
      <w:r>
        <w:t>IoT</w:t>
      </w:r>
      <w:proofErr w:type="spellEnd"/>
      <w:r>
        <w:t>, arquitectura de la solución, directivas de correlación cruzada y su correspondiente respuesta.</w:t>
      </w:r>
    </w:p>
    <w:p w:rsidR="00251875" w:rsidRPr="00251875" w:rsidRDefault="00251875">
      <w:pPr>
        <w:rPr>
          <w:b/>
        </w:rPr>
      </w:pPr>
      <w:r w:rsidRPr="00251875">
        <w:rPr>
          <w:b/>
        </w:rPr>
        <w:t>1.1 CRONOGRAMA DEL PROYECTO</w:t>
      </w:r>
    </w:p>
    <w:p w:rsidR="00EF0153" w:rsidRDefault="00251875">
      <w:r>
        <w:rPr>
          <w:noProof/>
          <w:lang w:val="es-CO"/>
        </w:rPr>
        <w:drawing>
          <wp:inline distT="0" distB="0" distL="0" distR="0" wp14:anchorId="3B8EADC0" wp14:editId="2DCF2EF5">
            <wp:extent cx="4610100" cy="378750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1736" cy="3788845"/>
                    </a:xfrm>
                    <a:prstGeom prst="rect">
                      <a:avLst/>
                    </a:prstGeom>
                  </pic:spPr>
                </pic:pic>
              </a:graphicData>
            </a:graphic>
          </wp:inline>
        </w:drawing>
      </w:r>
    </w:p>
    <w:p w:rsidR="00EF0153" w:rsidRDefault="00727D06">
      <w:pPr>
        <w:pStyle w:val="Ttulo1"/>
        <w:ind w:left="0"/>
        <w:rPr>
          <w:smallCaps w:val="0"/>
        </w:rPr>
      </w:pPr>
      <w:bookmarkStart w:id="1" w:name="_Toc500851019"/>
      <w:r>
        <w:rPr>
          <w:smallCaps w:val="0"/>
        </w:rPr>
        <w:lastRenderedPageBreak/>
        <w:t>2. DETECCIÓN</w:t>
      </w:r>
      <w:bookmarkEnd w:id="1"/>
    </w:p>
    <w:p w:rsidR="00EF0153" w:rsidRDefault="00727D06">
      <w:r>
        <w:t xml:space="preserve">La diversidad de dispositivos </w:t>
      </w:r>
      <w:proofErr w:type="spellStart"/>
      <w:r>
        <w:t>IoT</w:t>
      </w:r>
      <w:proofErr w:type="spellEnd"/>
      <w:r>
        <w:t xml:space="preserve"> ha crecido rápidamente y atrajo la atención del mundo de la industria y los círculos académicos. Internet of </w:t>
      </w:r>
      <w:proofErr w:type="spellStart"/>
      <w:r>
        <w:t>Things</w:t>
      </w:r>
      <w:proofErr w:type="spellEnd"/>
      <w:r>
        <w:t xml:space="preserve"> se considera una tecnología emergente con un gran potencial de desarrollo durante esta década [1]. </w:t>
      </w:r>
      <w:proofErr w:type="spellStart"/>
      <w:r>
        <w:t>IoT</w:t>
      </w:r>
      <w:proofErr w:type="spellEnd"/>
      <w:r>
        <w:t xml:space="preserve"> se considera como una parte de Internet del futuro y comprenderá miles de millones de 'cosas' comunicándose inteligentemente [2]. Estas tecnologías tienen características diferentes, como almacenamiento distribuido e incorporación de datos de tiempo y posición, y en muchos casos son responsables de realizar tareas críticas. Las soluciones </w:t>
      </w:r>
      <w:proofErr w:type="spellStart"/>
      <w:r>
        <w:t>IoT</w:t>
      </w:r>
      <w:proofErr w:type="spellEnd"/>
      <w:r>
        <w:t xml:space="preserve"> se componen de una red compleja de dispositivos inteligentes, sensores y conectividad a Internet, a través de los cuales se pueden recopilar, intercambiar y almacenar datos. Estos dispositivos pueden estar ubicados en vehículos, edificios, electrodomésticos o teléfonos celulares e incluyen software que les permite ser administrados [3]. Las tecnologías </w:t>
      </w:r>
      <w:proofErr w:type="spellStart"/>
      <w:r>
        <w:t>IoT</w:t>
      </w:r>
      <w:proofErr w:type="spellEnd"/>
      <w:r>
        <w:t xml:space="preserve"> se han utilizado ampliamente en la gestión de la cadena de suministro, fabricación, monitoreo ambiental, venta minorista, operaciones de estantería inteligente, industria de la salud, alimentación y restauración, industria logística, industria del turismo y viajes, servicios de biblioteca y muchas otras áreas [2]. Para el año 2016, </w:t>
      </w:r>
      <w:proofErr w:type="spellStart"/>
      <w:r>
        <w:t>Gartner</w:t>
      </w:r>
      <w:proofErr w:type="spellEnd"/>
      <w:r>
        <w:t xml:space="preserve"> estimó que había 6 mil millones de cosas conectadas y pronosticó que para 2020 21 mil millones de cosas estarían conectadas. [1] [4].</w:t>
      </w:r>
    </w:p>
    <w:p w:rsidR="00EF0153" w:rsidRDefault="00727D06">
      <w:r>
        <w:t xml:space="preserve">Ahora, los dispositivos en Internet of </w:t>
      </w:r>
      <w:proofErr w:type="spellStart"/>
      <w:r>
        <w:t>Things</w:t>
      </w:r>
      <w:proofErr w:type="spellEnd"/>
      <w:r>
        <w:t xml:space="preserve"> (</w:t>
      </w:r>
      <w:proofErr w:type="spellStart"/>
      <w:r>
        <w:t>IoT</w:t>
      </w:r>
      <w:proofErr w:type="spellEnd"/>
      <w:r>
        <w:t xml:space="preserve">) generan, procesan e intercambian grandes cantidades de datos críticos para la seguridad, así como también información sensible a la privacidad, lo que los convierte en objetivos atractivos para los ataques [5]. Además de las superficies de ataque que pueden afectar los sistemas informáticos tradicionales y pueden aplicarse a entornos </w:t>
      </w:r>
      <w:proofErr w:type="spellStart"/>
      <w:r>
        <w:t>IoT</w:t>
      </w:r>
      <w:proofErr w:type="spellEnd"/>
      <w:r>
        <w:t xml:space="preserve">, existen superficies de ataque particulares, con diferente complejidad y vulnerabilidades [6], en todas las capas abstractas de </w:t>
      </w:r>
      <w:proofErr w:type="spellStart"/>
      <w:r>
        <w:t>IoT</w:t>
      </w:r>
      <w:proofErr w:type="spellEnd"/>
      <w:r>
        <w:t xml:space="preserve">: Sensores / actuadores (por ejemplo, ataques físicos </w:t>
      </w:r>
      <w:proofErr w:type="spellStart"/>
      <w:r>
        <w:t>y</w:t>
      </w:r>
      <w:proofErr w:type="spellEnd"/>
      <w:r>
        <w:t xml:space="preserve"> ingeniería inversa), red (por ejemplo, hombre en el medio y </w:t>
      </w:r>
      <w:proofErr w:type="spellStart"/>
      <w:r>
        <w:t>DoS</w:t>
      </w:r>
      <w:proofErr w:type="spellEnd"/>
      <w:r>
        <w:t xml:space="preserve">), servicios / software (por ejemplo, ataques en tiempo de ejecución, ingeniería inversa y malware) y negocios (por ejemplo, ingeniería social, </w:t>
      </w:r>
      <w:proofErr w:type="spellStart"/>
      <w:r>
        <w:t>phishing</w:t>
      </w:r>
      <w:proofErr w:type="spellEnd"/>
      <w:r>
        <w:t xml:space="preserve"> y </w:t>
      </w:r>
      <w:proofErr w:type="spellStart"/>
      <w:r>
        <w:t>spoofing</w:t>
      </w:r>
      <w:proofErr w:type="spellEnd"/>
      <w:r>
        <w:t xml:space="preserve">) [5]. Uno de los desafíos más importantes para convencer a los usuarios de que adopten tecnologías emergentes (es decir, servicios de </w:t>
      </w:r>
      <w:proofErr w:type="spellStart"/>
      <w:r>
        <w:t>IoT</w:t>
      </w:r>
      <w:proofErr w:type="spellEnd"/>
      <w:r>
        <w:t xml:space="preserve">) es garantizar la seguridad y privacidad de los datos de los usuarios [7]. Por lo tanto, es importante trabajar en la definición de seguridad y privacidad desde las perspectivas social, legal y cultural, el mecanismo de confianza, la seguridad de la comunicación, la privacidad de los datos del usuario y la seguridad de los servicios y aplicaciones [2]. Es necesaria una fuerte protección de seguridad de </w:t>
      </w:r>
      <w:proofErr w:type="spellStart"/>
      <w:r>
        <w:t>IoT</w:t>
      </w:r>
      <w:proofErr w:type="spellEnd"/>
      <w:r>
        <w:t xml:space="preserve"> para evitar ataques y mal funcionamiento, ya que la seguridad de </w:t>
      </w:r>
      <w:proofErr w:type="spellStart"/>
      <w:r>
        <w:t>IoT</w:t>
      </w:r>
      <w:proofErr w:type="spellEnd"/>
      <w:r>
        <w:t xml:space="preserve"> desafía la resistencia a los ataques, la autenticación de datos, el control de acceso y la privacidad del cliente [19]. Por otro lado, en [8] el autor indica que "para las aplicaciones en </w:t>
      </w:r>
      <w:proofErr w:type="spellStart"/>
      <w:r>
        <w:t>IoT</w:t>
      </w:r>
      <w:proofErr w:type="spellEnd"/>
      <w:r>
        <w:t xml:space="preserve">, la seguridad y la privacidad son dos desafíos importantes. Para integrar los dispositivos de la capa de detección como partes intrínsecas del </w:t>
      </w:r>
      <w:proofErr w:type="spellStart"/>
      <w:r>
        <w:t>IoT</w:t>
      </w:r>
      <w:proofErr w:type="spellEnd"/>
      <w:r>
        <w:t xml:space="preserve">, la tecnología de seguridad efectiva es esencial para garantizar la seguridad y protección de la privacidad en diversas actividades tales como actividades personales, procesos comerciales, transportes y protección de la </w:t>
      </w:r>
      <w:proofErr w:type="gramStart"/>
      <w:r>
        <w:t>información "</w:t>
      </w:r>
      <w:proofErr w:type="gramEnd"/>
      <w:r>
        <w:t>.</w:t>
      </w:r>
    </w:p>
    <w:p w:rsidR="00EF0153" w:rsidRDefault="00727D06">
      <w:r>
        <w:lastRenderedPageBreak/>
        <w:t xml:space="preserve">En la actualidad existen diferentes investigaciones relacionadas con los sistemas de seguridad </w:t>
      </w:r>
      <w:proofErr w:type="spellStart"/>
      <w:r>
        <w:t>IoT</w:t>
      </w:r>
      <w:proofErr w:type="spellEnd"/>
      <w:r>
        <w:t xml:space="preserve">, entre ellas están las relacionadas con la garantía de sensores y actuadores a nivel de hardware, que ofrecen un chipset de seguridad o un </w:t>
      </w:r>
      <w:proofErr w:type="spellStart"/>
      <w:r>
        <w:t>microcontrolador</w:t>
      </w:r>
      <w:proofErr w:type="spellEnd"/>
      <w:r>
        <w:t xml:space="preserve"> basado en ARM </w:t>
      </w:r>
      <w:proofErr w:type="spellStart"/>
      <w:r>
        <w:t>TrustZone</w:t>
      </w:r>
      <w:proofErr w:type="spellEnd"/>
      <w:r>
        <w:t xml:space="preserve"> [9], [ 10], en la privacidad de los datos utilizando cifrado, por ejemplo, cifrado PKI en dispositivos </w:t>
      </w:r>
      <w:proofErr w:type="spellStart"/>
      <w:r>
        <w:t>IoT</w:t>
      </w:r>
      <w:proofErr w:type="spellEnd"/>
      <w:r>
        <w:t xml:space="preserve"> m-</w:t>
      </w:r>
      <w:proofErr w:type="spellStart"/>
      <w:r>
        <w:t>Health</w:t>
      </w:r>
      <w:proofErr w:type="spellEnd"/>
      <w:r>
        <w:t xml:space="preserve"> [11] y </w:t>
      </w:r>
      <w:proofErr w:type="spellStart"/>
      <w:r>
        <w:t>CryptoSmart</w:t>
      </w:r>
      <w:proofErr w:type="spellEnd"/>
      <w:r>
        <w:t xml:space="preserve"> [26], y en autenticación de usuarios y componentes: métodos de autenticación incluidos en MQTT [3], ULMAP [12], tarjeta inteligente [13] y autenticación mutua de pares de red [14] Desde una perspectiva de diseño y funcional, [14] propone el uso de eventos de </w:t>
      </w:r>
      <w:proofErr w:type="spellStart"/>
      <w:r>
        <w:t>IoT</w:t>
      </w:r>
      <w:proofErr w:type="spellEnd"/>
      <w:r>
        <w:t xml:space="preserve"> para determinar las condiciones operativas, es decir, los puntos finales que brindan servicios críticos al usuario deben habilitarse con un umbral de advertencia que indica diferentes eventos y de esta forma ayudan a determinar el funcionamiento correcto de un servicio. [14] también sugiere que el punto final debe registrar estos eventos en una memoria persistente para garantizar que el usuario y el administrador puedan recuperar esta información más adelante y afirma que esta información debe tener un sello de tiempo. Como estos eventos tienen una relación con las características operativas, como la potencia, la temperatura, etc., estos también podrían usarse como una entrada para detectar o prevenir actividades maliciosas o riesgos de seguridad no evidentes [14]. Un ejemplo de esto es una tecnología de automatización del hogar que reacciona en función de la presencia física de un usuario, lo que permite a un atacante diferenciar fácilmente entre una casa muy poblada y una casa vacía.</w:t>
      </w:r>
    </w:p>
    <w:p w:rsidR="00EF0153" w:rsidRDefault="00727D06">
      <w:r>
        <w:t xml:space="preserve">Otros autores, como [15], proponen un sistema para analizar el evento </w:t>
      </w:r>
      <w:proofErr w:type="spellStart"/>
      <w:r>
        <w:t>IoT</w:t>
      </w:r>
      <w:proofErr w:type="spellEnd"/>
      <w:r>
        <w:t xml:space="preserve"> como un sistema "auto-similar" dentro del funcionamiento normal de sus objetos, y [16], quien propone un sistema de gestión de eventos de seguridad usando agregación de datos, firma digital de datos y enjambre algoritmo de enrutamiento.</w:t>
      </w:r>
    </w:p>
    <w:p w:rsidR="00EF0153" w:rsidRDefault="00EF0153"/>
    <w:p w:rsidR="00EF0153" w:rsidRDefault="00727D06">
      <w:r>
        <w:t xml:space="preserve">Y la aproximación de SIEM para </w:t>
      </w:r>
      <w:proofErr w:type="spellStart"/>
      <w:r>
        <w:t>IoT</w:t>
      </w:r>
      <w:proofErr w:type="spellEnd"/>
      <w:r>
        <w:t xml:space="preserve"> se presenta en AMSEC [17] [18]. AMSEC es una propuesta que complementa el SIEM tradicional para ser aplicado a los escenarios de </w:t>
      </w:r>
      <w:proofErr w:type="spellStart"/>
      <w:r>
        <w:t>IoT</w:t>
      </w:r>
      <w:proofErr w:type="spellEnd"/>
      <w:r>
        <w:t>. El Proyecto AMSEC tiene un enfoque matemático y tiene las siguientes características: i) repositorio de seguridad, ii) árbol de ataque sobre dispositivos, iii) gráfico de ataque de dispositivos, iv) análisis de tiempo real de ataque, v) modelo de análisis estocástico, vi) gráfico de ataque y uso de combinación de gráfico de dependencia, vii) cálculo de métricas de seguridad, viii) solución de soporte de decisión de seguridad basada en requisitos y objetivos de seguridad. El proyecto no presenta solo un modelo de captura de eventos de seguridad, sino que asume que el problema radica en la gestión de los eventos y no solo en cómo generar o transmitir estos eventos.</w:t>
      </w:r>
    </w:p>
    <w:p w:rsidR="00EF0153" w:rsidRDefault="00727D06">
      <w:r>
        <w:t xml:space="preserve">Otro trabajo relacionado se describe en [15], presenta un punto de vista diferente sobre SIEM para dispositivos </w:t>
      </w:r>
      <w:proofErr w:type="spellStart"/>
      <w:r>
        <w:t>IoT</w:t>
      </w:r>
      <w:proofErr w:type="spellEnd"/>
      <w:r>
        <w:t xml:space="preserve">, en este caso los autores buscaron detectar eventos de seguridad y cómo esos eventos fueron parte de un incidente a través del estudio de una arquitectura </w:t>
      </w:r>
      <w:proofErr w:type="spellStart"/>
      <w:r>
        <w:t>IoT</w:t>
      </w:r>
      <w:proofErr w:type="spellEnd"/>
      <w:r>
        <w:t xml:space="preserve"> como un dispositivo de red nativo. Esta red se representó como un gráfico con nodos (dispositivos) y enlaces (interconexión entre dispositivos) y el análisis de seguridad consiste en la medida de anomalías gráficas que utilizan geometría fractal.</w:t>
      </w:r>
    </w:p>
    <w:p w:rsidR="00EF0153" w:rsidRDefault="00727D06">
      <w:r>
        <w:lastRenderedPageBreak/>
        <w:t>Como se ha visto anteriormente, todavía hay muchos desafíos por resolver en la seguridad de Internet de las cosas y una de las alternativas</w:t>
      </w:r>
      <w:r w:rsidR="0081427F">
        <w:t xml:space="preserve"> para avanzar en la seguridad</w:t>
      </w:r>
      <w:r>
        <w:t xml:space="preserve"> del servicio </w:t>
      </w:r>
      <w:proofErr w:type="spellStart"/>
      <w:r>
        <w:t>IoT</w:t>
      </w:r>
      <w:proofErr w:type="spellEnd"/>
      <w:r>
        <w:t xml:space="preserve"> podría ser utilizar de una manera más integral los eventos de seguridad generados por los componentes de un Ecosistema de la </w:t>
      </w:r>
      <w:proofErr w:type="spellStart"/>
      <w:r>
        <w:t>I</w:t>
      </w:r>
      <w:r w:rsidR="0081427F">
        <w:t>oT</w:t>
      </w:r>
      <w:proofErr w:type="spellEnd"/>
      <w:r>
        <w:t xml:space="preserve">. Los eventos de seguridad podrían procesarse y correlacionarse para identificar actividades sospechosas sobre las diferentes superficies de ataque de </w:t>
      </w:r>
      <w:proofErr w:type="spellStart"/>
      <w:r>
        <w:t>IoT</w:t>
      </w:r>
      <w:proofErr w:type="spellEnd"/>
      <w:r>
        <w:t>. Además, se deben aplicar esfuerzos no solo para identificar incidentes sino también en la respuesta a través de acciones defensivas que pueden establecerse para disminuir el impacto.</w:t>
      </w:r>
    </w:p>
    <w:p w:rsidR="00EF0153" w:rsidRDefault="00EF0153"/>
    <w:p w:rsidR="00EF0153" w:rsidRDefault="00EF0153"/>
    <w:p w:rsidR="00EF0153" w:rsidRDefault="00EF0153"/>
    <w:p w:rsidR="00EF0153" w:rsidRDefault="00EF0153"/>
    <w:p w:rsidR="00EF0153" w:rsidRDefault="00727D06">
      <w:pPr>
        <w:spacing w:after="200" w:line="276" w:lineRule="auto"/>
        <w:jc w:val="left"/>
      </w:pPr>
      <w:r>
        <w:br w:type="page"/>
      </w:r>
    </w:p>
    <w:p w:rsidR="00EF0153" w:rsidRDefault="00727D06">
      <w:pPr>
        <w:pStyle w:val="Ttulo1"/>
        <w:ind w:left="0"/>
      </w:pPr>
      <w:bookmarkStart w:id="2" w:name="_Toc500851020"/>
      <w:r>
        <w:rPr>
          <w:smallCaps w:val="0"/>
        </w:rPr>
        <w:lastRenderedPageBreak/>
        <w:t>3. CARACTERIZACIÓN DE ACTIVOS</w:t>
      </w:r>
      <w:bookmarkEnd w:id="2"/>
    </w:p>
    <w:p w:rsidR="00EF0153" w:rsidRDefault="00727D06">
      <w:r>
        <w:t xml:space="preserve"> En esta sección se va a trabajar los aspectos que hacen a los dispositivos </w:t>
      </w:r>
      <w:proofErr w:type="spellStart"/>
      <w:r>
        <w:t>IoT</w:t>
      </w:r>
      <w:proofErr w:type="spellEnd"/>
      <w:r>
        <w:t xml:space="preserve"> únicos. Los temas se van a abordar de la siguiente forma: amenazas de los dispositivos </w:t>
      </w:r>
      <w:proofErr w:type="spellStart"/>
      <w:r>
        <w:t>IoT</w:t>
      </w:r>
      <w:proofErr w:type="spellEnd"/>
      <w:r>
        <w:t xml:space="preserve">, vulnerabilidades de los dispositivos </w:t>
      </w:r>
      <w:proofErr w:type="spellStart"/>
      <w:r>
        <w:t>IoT</w:t>
      </w:r>
      <w:proofErr w:type="spellEnd"/>
      <w:r>
        <w:t xml:space="preserve">, los distintos eventos que un dispositivo </w:t>
      </w:r>
      <w:proofErr w:type="spellStart"/>
      <w:r>
        <w:t>IoT</w:t>
      </w:r>
      <w:proofErr w:type="spellEnd"/>
      <w:r>
        <w:t xml:space="preserve"> puede generar y la información que puede manejar un dispositivo </w:t>
      </w:r>
      <w:proofErr w:type="spellStart"/>
      <w:r>
        <w:t>IoT</w:t>
      </w:r>
      <w:proofErr w:type="spellEnd"/>
      <w:r>
        <w:t>.</w:t>
      </w:r>
    </w:p>
    <w:p w:rsidR="00EF0153" w:rsidRDefault="00EF0153"/>
    <w:p w:rsidR="00EF0153" w:rsidRDefault="00727D06">
      <w:r>
        <w:t xml:space="preserve">Uno de los aspectos diferenciadores de un dispositivo </w:t>
      </w:r>
      <w:proofErr w:type="spellStart"/>
      <w:r>
        <w:t>IoT</w:t>
      </w:r>
      <w:proofErr w:type="spellEnd"/>
      <w:r>
        <w:t xml:space="preserve"> es que tienen como finalidad ser usados en momentos que se requiera tener conectividad que genere información en tiempo real, ya sea en sensores, maquinas fijas o móviles, es importante tener esto claro para poder categorizar sus activos de información ya que son elementos con capacidades limitadas lo cual brinda nuevas formas de ser vulnerados y generan activos propios mucho más reducidos y específicos.</w:t>
      </w:r>
    </w:p>
    <w:p w:rsidR="00EF0153" w:rsidRDefault="00727D06">
      <w:r>
        <w:t xml:space="preserve">    </w:t>
      </w:r>
    </w:p>
    <w:p w:rsidR="00EF0153" w:rsidRDefault="00727D06">
      <w:r>
        <w:t xml:space="preserve">Al hablar de las amenazas que pueden explotar las vulnerabilidades presentes en los dispositivos </w:t>
      </w:r>
      <w:proofErr w:type="spellStart"/>
      <w:r>
        <w:t>IoT</w:t>
      </w:r>
      <w:proofErr w:type="spellEnd"/>
      <w:r>
        <w:t>, cabe decir que las amenazas contempladas se basan en las amenazas vistas anteriormente en la sección de marco teórico.</w:t>
      </w:r>
    </w:p>
    <w:p w:rsidR="00EF0153" w:rsidRDefault="00727D06">
      <w:r>
        <w:t xml:space="preserve">    </w:t>
      </w:r>
    </w:p>
    <w:p w:rsidR="00EF0153" w:rsidRDefault="00727D06">
      <w:r>
        <w:t xml:space="preserve">Las amenazas en los dispositivos </w:t>
      </w:r>
      <w:proofErr w:type="spellStart"/>
      <w:r>
        <w:t>IoT</w:t>
      </w:r>
      <w:proofErr w:type="spellEnd"/>
      <w:r>
        <w:t xml:space="preserve"> se evidencian desde tres vistas, la primer comprende las amenazas directas hacia el dispositivo como un hardware, la segunda es hacia las comunicaciones entre diferentes dispositivos de la arquitectura </w:t>
      </w:r>
      <w:proofErr w:type="spellStart"/>
      <w:r>
        <w:t>IoT</w:t>
      </w:r>
      <w:proofErr w:type="spellEnd"/>
      <w:r>
        <w:t xml:space="preserve"> (dispositivos </w:t>
      </w:r>
      <w:proofErr w:type="spellStart"/>
      <w:r>
        <w:t>IoT</w:t>
      </w:r>
      <w:proofErr w:type="spellEnd"/>
      <w:r>
        <w:t xml:space="preserve">, servidores de análisis y recolección de datos, dispositivos de red, etc.), finalmente, desde la perspectiva de ataque a los servidores que controlan las tareas de los dispositivos </w:t>
      </w:r>
      <w:proofErr w:type="spellStart"/>
      <w:r>
        <w:t>IoT</w:t>
      </w:r>
      <w:proofErr w:type="spellEnd"/>
      <w:r>
        <w:t>.</w:t>
      </w:r>
    </w:p>
    <w:p w:rsidR="00EF0153" w:rsidRDefault="00727D06">
      <w:r>
        <w:t xml:space="preserve">    </w:t>
      </w:r>
    </w:p>
    <w:p w:rsidR="00EF0153" w:rsidRDefault="00727D06">
      <w:r>
        <w:t xml:space="preserve">Desde la perspectiva de amenazas sobre el dispositivo como un hardware podemos encontrar que estas amenazas se caracterizan por explotar las vulnerabilidades en cuanto a la carencia o poca seguridad física del dispositivo, observando que el dispositivo </w:t>
      </w:r>
      <w:proofErr w:type="spellStart"/>
      <w:r>
        <w:t>IoT</w:t>
      </w:r>
      <w:proofErr w:type="spellEnd"/>
      <w:r>
        <w:t xml:space="preserve"> se caracteriza por tener una gran facilidad de acceso tácito a el mismo, ejemplos como tener acceso a un celular personal de una persona o un sensor que mide la humedad del aire, permitiendo manipular estos dispositivos hacia el atacante tener acceso libre a controlar todo el hardware que compone estos dispositivos </w:t>
      </w:r>
      <w:proofErr w:type="spellStart"/>
      <w:r>
        <w:t>CiberFisicos</w:t>
      </w:r>
      <w:proofErr w:type="spellEnd"/>
      <w:r>
        <w:t>.</w:t>
      </w:r>
    </w:p>
    <w:p w:rsidR="00EF0153" w:rsidRDefault="00727D06">
      <w:r>
        <w:t xml:space="preserve">    </w:t>
      </w:r>
    </w:p>
    <w:p w:rsidR="00EF0153" w:rsidRDefault="00727D06">
      <w:r>
        <w:t xml:space="preserve">Observando el dispositivo </w:t>
      </w:r>
      <w:proofErr w:type="spellStart"/>
      <w:r>
        <w:t>IoT</w:t>
      </w:r>
      <w:proofErr w:type="spellEnd"/>
      <w:r>
        <w:t xml:space="preserve"> desde la perspectiva de la comunicación entre dispositivos de la misma arquitectura </w:t>
      </w:r>
      <w:proofErr w:type="spellStart"/>
      <w:r>
        <w:t>IoT</w:t>
      </w:r>
      <w:proofErr w:type="spellEnd"/>
      <w:r>
        <w:t xml:space="preserve"> se encuentran una gran variedad de vulnerabilidades, unas que afectan netamente al ámbito de red y otras relacionadas al funcionamiento del dispositivo. Por parte de las vulnerabilidades expuestas por medio de la red, encontramos que existen amenazas que explotan vulnerabilidades relacionadas con interfaces del dispositivo, puertos abiertos, falta de cifrado en la capa de trasporte e incluso configuraciones erróneas de los dispositivos que habilitan la capacidad de un atacante a realizar un ataque DOS (</w:t>
      </w:r>
      <w:proofErr w:type="spellStart"/>
      <w:r>
        <w:t>Denial</w:t>
      </w:r>
      <w:proofErr w:type="spellEnd"/>
      <w:r>
        <w:t xml:space="preserve"> of </w:t>
      </w:r>
      <w:proofErr w:type="spellStart"/>
      <w:r>
        <w:t>Service</w:t>
      </w:r>
      <w:proofErr w:type="spellEnd"/>
      <w:r>
        <w:t xml:space="preserve">). También se encuentran amenazas que explotan vulnerabilidades respecto al funcionamiento del dispositivo, métodos de autenticación o autorización pobres o </w:t>
      </w:r>
      <w:r>
        <w:lastRenderedPageBreak/>
        <w:t>falta de control en los inputs de las aplicaciones de los dispositivos se pueden evidenciar dentro de estas características.</w:t>
      </w:r>
    </w:p>
    <w:p w:rsidR="00EF0153" w:rsidRDefault="00727D06">
      <w:r>
        <w:t xml:space="preserve">    </w:t>
      </w:r>
    </w:p>
    <w:p w:rsidR="00EF0153" w:rsidRDefault="00727D06">
      <w:r>
        <w:t xml:space="preserve">En la perspectiva de la comunicación con los entes de control o reporte de los dispositivos </w:t>
      </w:r>
      <w:proofErr w:type="spellStart"/>
      <w:r>
        <w:t>IoT</w:t>
      </w:r>
      <w:proofErr w:type="spellEnd"/>
      <w:r>
        <w:t xml:space="preserve"> se encuentran amenazas que explotan vulnerabilidades netamente categorizadas por OWASP como interfaces inseguras con la nube [19], pero hace falta mencionar que dentro de las amenazas se pueden encontrar carencia de seguridad en la capa de trasporte y de aplicación por parte de estos servidores que representan la funcionalidad de recolección de datos de los dispositivos </w:t>
      </w:r>
      <w:proofErr w:type="spellStart"/>
      <w:r>
        <w:t>IoT</w:t>
      </w:r>
      <w:proofErr w:type="spellEnd"/>
      <w:r>
        <w:t xml:space="preserve"> o que simplemente ejecutan alguna labor de generar ordenes sobre estos dispositivo </w:t>
      </w:r>
      <w:proofErr w:type="spellStart"/>
      <w:r>
        <w:t>IoT</w:t>
      </w:r>
      <w:proofErr w:type="spellEnd"/>
      <w:r>
        <w:t>.</w:t>
      </w:r>
    </w:p>
    <w:p w:rsidR="00EF0153" w:rsidRDefault="00727D06">
      <w:r>
        <w:t xml:space="preserve">    </w:t>
      </w:r>
    </w:p>
    <w:p w:rsidR="00EF0153" w:rsidRDefault="00727D06">
      <w:r>
        <w:t xml:space="preserve">Las principales vulnerabilidades de </w:t>
      </w:r>
      <w:proofErr w:type="spellStart"/>
      <w:r>
        <w:t>IoT</w:t>
      </w:r>
      <w:proofErr w:type="spellEnd"/>
      <w:r>
        <w:t xml:space="preserve"> basados como anteriormente se mencionó en el estudio realizado por OWASP, son las siguientes:</w:t>
      </w:r>
    </w:p>
    <w:p w:rsidR="00EF0153" w:rsidRDefault="00EF0153"/>
    <w:p w:rsidR="00EF0153" w:rsidRDefault="00727D06">
      <w:pPr>
        <w:numPr>
          <w:ilvl w:val="0"/>
          <w:numId w:val="1"/>
        </w:numPr>
        <w:contextualSpacing/>
      </w:pPr>
      <w:proofErr w:type="spellStart"/>
      <w:r>
        <w:t>Username</w:t>
      </w:r>
      <w:proofErr w:type="spellEnd"/>
      <w:r>
        <w:t xml:space="preserve"> </w:t>
      </w:r>
      <w:proofErr w:type="spellStart"/>
      <w:r>
        <w:t>Enumeration</w:t>
      </w:r>
      <w:proofErr w:type="spellEnd"/>
      <w:proofErr w:type="gramStart"/>
      <w:r>
        <w:t>:  El</w:t>
      </w:r>
      <w:proofErr w:type="gramEnd"/>
      <w:r>
        <w:t xml:space="preserve"> atacante puede a través de esta vulnerabilidad puede recopilar un conjunto de nombres de usuarios validos interactuando con el mecanismo de autenticación. </w:t>
      </w:r>
    </w:p>
    <w:p w:rsidR="00EF0153" w:rsidRDefault="00EF0153">
      <w:pPr>
        <w:ind w:left="720"/>
      </w:pPr>
    </w:p>
    <w:p w:rsidR="00EF0153" w:rsidRDefault="00727D06">
      <w:pPr>
        <w:numPr>
          <w:ilvl w:val="0"/>
          <w:numId w:val="1"/>
        </w:numPr>
        <w:contextualSpacing/>
      </w:pPr>
      <w:proofErr w:type="spellStart"/>
      <w:r>
        <w:t>Weak</w:t>
      </w:r>
      <w:proofErr w:type="spellEnd"/>
      <w:r>
        <w:t xml:space="preserve"> </w:t>
      </w:r>
      <w:proofErr w:type="spellStart"/>
      <w:r>
        <w:t>Passwords</w:t>
      </w:r>
      <w:proofErr w:type="spellEnd"/>
      <w:r>
        <w:t xml:space="preserve">: Esta vulnerabilidad es una de las más comunes, donde se le asigna a determinado sistema un mecanismo de autenticación donde las contraseñas no cumplen con los requisitos de seguridad, y utilizan contraseñas como por ejemplo: 123, 1234567890, 777777, </w:t>
      </w:r>
      <w:proofErr w:type="spellStart"/>
      <w:r>
        <w:t>Mynoob</w:t>
      </w:r>
      <w:proofErr w:type="spellEnd"/>
      <w:r>
        <w:t xml:space="preserve">, </w:t>
      </w:r>
      <w:proofErr w:type="spellStart"/>
      <w:r>
        <w:t>google</w:t>
      </w:r>
      <w:proofErr w:type="spellEnd"/>
      <w:r>
        <w:t xml:space="preserve">, entre muchas otras y hasta a veces contraseñas predeterminadas del programa   que con un simple ataque de diccionario sería muy fácil obtenerlas. </w:t>
      </w:r>
    </w:p>
    <w:p w:rsidR="00EF0153" w:rsidRDefault="00EF0153">
      <w:pPr>
        <w:ind w:left="720"/>
      </w:pPr>
    </w:p>
    <w:p w:rsidR="00EF0153" w:rsidRDefault="00727D06">
      <w:pPr>
        <w:numPr>
          <w:ilvl w:val="0"/>
          <w:numId w:val="1"/>
        </w:numPr>
        <w:contextualSpacing/>
      </w:pPr>
      <w:proofErr w:type="spellStart"/>
      <w:r>
        <w:t>Account</w:t>
      </w:r>
      <w:proofErr w:type="spellEnd"/>
      <w:r>
        <w:t xml:space="preserve"> Lockout: En esta vulnerabilidad se puede encontrar un gran fallo de seguridad en el mecanismo de autenticación ya que se puede permitir la continuidad de intentos de iniciar sesión sin un límite de fallos. </w:t>
      </w:r>
    </w:p>
    <w:p w:rsidR="00EF0153" w:rsidRDefault="00EF0153">
      <w:pPr>
        <w:ind w:left="720"/>
      </w:pPr>
    </w:p>
    <w:p w:rsidR="00EF0153" w:rsidRDefault="00727D06">
      <w:pPr>
        <w:numPr>
          <w:ilvl w:val="0"/>
          <w:numId w:val="1"/>
        </w:numPr>
        <w:contextualSpacing/>
      </w:pPr>
      <w:proofErr w:type="spellStart"/>
      <w:r>
        <w:t>Unencrypted</w:t>
      </w:r>
      <w:proofErr w:type="spellEnd"/>
      <w:r>
        <w:t xml:space="preserve"> </w:t>
      </w:r>
      <w:proofErr w:type="spellStart"/>
      <w:r>
        <w:t>Services</w:t>
      </w:r>
      <w:proofErr w:type="spellEnd"/>
      <w:r>
        <w:t>: Esta vulnerabilidad se da cuando los servicios de red no están debidamente cifrados y esto permite que cualquier atacante que quiera pueda intervenir y escuchar lo que esté pasando por la red.</w:t>
      </w:r>
    </w:p>
    <w:p w:rsidR="00EF0153" w:rsidRDefault="00EF0153">
      <w:pPr>
        <w:ind w:left="720"/>
      </w:pPr>
    </w:p>
    <w:p w:rsidR="00EF0153" w:rsidRDefault="00727D06">
      <w:pPr>
        <w:numPr>
          <w:ilvl w:val="0"/>
          <w:numId w:val="1"/>
        </w:numPr>
        <w:contextualSpacing/>
      </w:pPr>
      <w:proofErr w:type="spellStart"/>
      <w:r>
        <w:t>Two</w:t>
      </w:r>
      <w:proofErr w:type="spellEnd"/>
      <w:r>
        <w:t xml:space="preserve">-factor </w:t>
      </w:r>
      <w:proofErr w:type="spellStart"/>
      <w:r>
        <w:t>Authentication</w:t>
      </w:r>
      <w:proofErr w:type="spellEnd"/>
      <w:r>
        <w:t xml:space="preserve">: Se da cuando solo se cuenta con un mecanismo de autenticación por ejemplo con solo la contraseña. Dado que sola contraseña no es suficientemente seguro, un debido manejo de este mecanismo seria utilizar un Segundo, como por ejemplo un </w:t>
      </w:r>
      <w:proofErr w:type="spellStart"/>
      <w:r>
        <w:t>token</w:t>
      </w:r>
      <w:proofErr w:type="spellEnd"/>
      <w:r>
        <w:t>, sistemas Biométricos, código de verificación entre otros.</w:t>
      </w:r>
    </w:p>
    <w:p w:rsidR="00EF0153" w:rsidRDefault="00EF0153">
      <w:pPr>
        <w:ind w:left="720"/>
      </w:pPr>
    </w:p>
    <w:p w:rsidR="00EF0153" w:rsidRDefault="00727D06">
      <w:pPr>
        <w:numPr>
          <w:ilvl w:val="0"/>
          <w:numId w:val="1"/>
        </w:numPr>
        <w:contextualSpacing/>
      </w:pPr>
      <w:proofErr w:type="spellStart"/>
      <w:r>
        <w:t>Poorly</w:t>
      </w:r>
      <w:proofErr w:type="spellEnd"/>
      <w:r>
        <w:t xml:space="preserve"> </w:t>
      </w:r>
      <w:proofErr w:type="spellStart"/>
      <w:r>
        <w:t>Implemented</w:t>
      </w:r>
      <w:proofErr w:type="spellEnd"/>
      <w:r>
        <w:t xml:space="preserve"> </w:t>
      </w:r>
      <w:proofErr w:type="spellStart"/>
      <w:r>
        <w:t>Encryption</w:t>
      </w:r>
      <w:proofErr w:type="spellEnd"/>
      <w:r>
        <w:t>: En esta vulnerabilidad se cuenta con un Sistema de cifrado, donde no está configurado correctamente o no se lleva un control de actualizaciones adecuado, haciéndolo débil y  que será más fácil vulnerarlo.</w:t>
      </w:r>
    </w:p>
    <w:p w:rsidR="00EF0153" w:rsidRDefault="00EF0153">
      <w:pPr>
        <w:ind w:left="720"/>
      </w:pPr>
    </w:p>
    <w:p w:rsidR="00EF0153" w:rsidRDefault="00727D06">
      <w:pPr>
        <w:numPr>
          <w:ilvl w:val="0"/>
          <w:numId w:val="1"/>
        </w:numPr>
        <w:contextualSpacing/>
      </w:pPr>
      <w:proofErr w:type="spellStart"/>
      <w:r>
        <w:lastRenderedPageBreak/>
        <w:t>Update</w:t>
      </w:r>
      <w:proofErr w:type="spellEnd"/>
      <w:r>
        <w:t xml:space="preserve"> </w:t>
      </w:r>
      <w:proofErr w:type="spellStart"/>
      <w:r>
        <w:t>Sent</w:t>
      </w:r>
      <w:proofErr w:type="spellEnd"/>
      <w:r>
        <w:t xml:space="preserve"> </w:t>
      </w:r>
      <w:proofErr w:type="spellStart"/>
      <w:r>
        <w:t>Without</w:t>
      </w:r>
      <w:proofErr w:type="spellEnd"/>
      <w:r>
        <w:t xml:space="preserve"> </w:t>
      </w:r>
      <w:proofErr w:type="spellStart"/>
      <w:r>
        <w:t>Encryption</w:t>
      </w:r>
      <w:proofErr w:type="spellEnd"/>
      <w:r>
        <w:t>: Se da cuando se transfiere través de la red actualizaciones sin usar certificados ya sea TSL o SSL los cuales permiten y garantizan el intercambio de datos en un entorno seguro o sin cifrar el propio archivo de actualización.</w:t>
      </w:r>
    </w:p>
    <w:p w:rsidR="00EF0153" w:rsidRDefault="00EF0153">
      <w:pPr>
        <w:ind w:left="720"/>
      </w:pPr>
    </w:p>
    <w:p w:rsidR="00EF0153" w:rsidRDefault="00727D06">
      <w:pPr>
        <w:numPr>
          <w:ilvl w:val="0"/>
          <w:numId w:val="1"/>
        </w:numPr>
        <w:contextualSpacing/>
      </w:pPr>
      <w:proofErr w:type="spellStart"/>
      <w:r>
        <w:t>Update</w:t>
      </w:r>
      <w:proofErr w:type="spellEnd"/>
      <w:r>
        <w:t xml:space="preserve"> </w:t>
      </w:r>
      <w:proofErr w:type="spellStart"/>
      <w:r>
        <w:t>Location</w:t>
      </w:r>
      <w:proofErr w:type="spellEnd"/>
      <w:r>
        <w:t xml:space="preserve"> </w:t>
      </w:r>
      <w:proofErr w:type="spellStart"/>
      <w:r>
        <w:t>Writable</w:t>
      </w:r>
      <w:proofErr w:type="spellEnd"/>
      <w:r>
        <w:t>: La ubicación de almacenamiento para los archivos de actualización es compatible con el mundo potencialmente permitiendo que el firmware se modifique y distribuya a todos los usuarios.</w:t>
      </w:r>
    </w:p>
    <w:p w:rsidR="00EF0153" w:rsidRDefault="00EF0153">
      <w:pPr>
        <w:ind w:left="720"/>
      </w:pPr>
    </w:p>
    <w:p w:rsidR="00EF0153" w:rsidRDefault="00727D06">
      <w:pPr>
        <w:numPr>
          <w:ilvl w:val="0"/>
          <w:numId w:val="1"/>
        </w:numPr>
        <w:contextualSpacing/>
      </w:pPr>
      <w:proofErr w:type="spellStart"/>
      <w:r>
        <w:t>Denial</w:t>
      </w:r>
      <w:proofErr w:type="spellEnd"/>
      <w:r>
        <w:t xml:space="preserve"> of </w:t>
      </w:r>
      <w:proofErr w:type="spellStart"/>
      <w:r>
        <w:t>Service</w:t>
      </w:r>
      <w:proofErr w:type="spellEnd"/>
      <w:r>
        <w:t>: Esta vulnerabilidad provoca la pérdida de la conectividad o disponibilidad de la red por consumo masivo del ancho de banda de la red o sobrecarga de los recursos del dispositivo.</w:t>
      </w:r>
    </w:p>
    <w:p w:rsidR="00EF0153" w:rsidRDefault="00EF0153">
      <w:pPr>
        <w:ind w:left="360"/>
      </w:pPr>
    </w:p>
    <w:p w:rsidR="00EF0153" w:rsidRDefault="00727D06">
      <w:pPr>
        <w:numPr>
          <w:ilvl w:val="0"/>
          <w:numId w:val="1"/>
        </w:numPr>
        <w:contextualSpacing/>
      </w:pPr>
      <w:proofErr w:type="spellStart"/>
      <w:r>
        <w:t>Removal</w:t>
      </w:r>
      <w:proofErr w:type="spellEnd"/>
      <w:r>
        <w:t xml:space="preserve"> of Storage Media: En esta vulnerabilidad se expone la importancia de asegurar no solo la parte del software, sino también la parte física del dispositivo, ya que existe la posibilidad que el atacante robe el soporte de almacenamiento del dispositivo. </w:t>
      </w:r>
    </w:p>
    <w:p w:rsidR="00EF0153" w:rsidRDefault="00EF0153">
      <w:pPr>
        <w:ind w:left="720"/>
      </w:pPr>
    </w:p>
    <w:p w:rsidR="00EF0153" w:rsidRDefault="00727D06">
      <w:pPr>
        <w:numPr>
          <w:ilvl w:val="0"/>
          <w:numId w:val="1"/>
        </w:numPr>
        <w:contextualSpacing/>
      </w:pPr>
      <w:r>
        <w:t xml:space="preserve">No Manuel </w:t>
      </w:r>
      <w:proofErr w:type="spellStart"/>
      <w:r>
        <w:t>Update</w:t>
      </w:r>
      <w:proofErr w:type="spellEnd"/>
      <w:r>
        <w:t xml:space="preserve"> </w:t>
      </w:r>
      <w:proofErr w:type="spellStart"/>
      <w:r>
        <w:t>Mechanism</w:t>
      </w:r>
      <w:proofErr w:type="spellEnd"/>
      <w:r>
        <w:t>: No tiene capacidad para forzar manualmente una comprobación de actualización para el dispositivo.</w:t>
      </w:r>
    </w:p>
    <w:p w:rsidR="00EF0153" w:rsidRDefault="00EF0153">
      <w:pPr>
        <w:ind w:left="720"/>
      </w:pPr>
    </w:p>
    <w:p w:rsidR="00EF0153" w:rsidRDefault="00727D06">
      <w:pPr>
        <w:numPr>
          <w:ilvl w:val="0"/>
          <w:numId w:val="1"/>
        </w:numPr>
        <w:contextualSpacing/>
      </w:pPr>
      <w:proofErr w:type="spellStart"/>
      <w:r>
        <w:t>Missing</w:t>
      </w:r>
      <w:proofErr w:type="spellEnd"/>
      <w:r>
        <w:t xml:space="preserve"> </w:t>
      </w:r>
      <w:proofErr w:type="spellStart"/>
      <w:r>
        <w:t>Update</w:t>
      </w:r>
      <w:proofErr w:type="spellEnd"/>
      <w:r>
        <w:t xml:space="preserve"> </w:t>
      </w:r>
      <w:proofErr w:type="spellStart"/>
      <w:r>
        <w:t>Mechanism</w:t>
      </w:r>
      <w:proofErr w:type="spellEnd"/>
      <w:r>
        <w:t>: En esta vulnerabilidad se muestra la importancia de las actualizaciones que ya si no se tiene un mecanismo de actualización funcionando , se pude dejar expuesto el dispositivo a posibles ataques, debemos tener en cuenta que cuando se hacen las actualizaciones se están realizando muchas tareas como: agregar funciones nuevas , eliminar funciones des-actualizadas , actualizar controladores, proporcionar correcciones de errores y, lo que es aún más importante , reparan vulnerabilidades detectadas.</w:t>
      </w:r>
    </w:p>
    <w:p w:rsidR="00EF0153" w:rsidRDefault="00727D06">
      <w:pPr>
        <w:ind w:left="720"/>
      </w:pPr>
      <w:r>
        <w:t xml:space="preserve">  </w:t>
      </w:r>
    </w:p>
    <w:p w:rsidR="00EF0153" w:rsidRDefault="00727D06">
      <w:pPr>
        <w:numPr>
          <w:ilvl w:val="0"/>
          <w:numId w:val="1"/>
        </w:numPr>
        <w:contextualSpacing/>
      </w:pPr>
      <w:r>
        <w:t xml:space="preserve">Firmware </w:t>
      </w:r>
      <w:proofErr w:type="spellStart"/>
      <w:r>
        <w:t>Version</w:t>
      </w:r>
      <w:proofErr w:type="spellEnd"/>
      <w:r>
        <w:t xml:space="preserve"> </w:t>
      </w:r>
      <w:proofErr w:type="spellStart"/>
      <w:r>
        <w:t>Display</w:t>
      </w:r>
      <w:proofErr w:type="spellEnd"/>
      <w:r>
        <w:t xml:space="preserve"> and/</w:t>
      </w:r>
      <w:proofErr w:type="spellStart"/>
      <w:r>
        <w:t>or</w:t>
      </w:r>
      <w:proofErr w:type="spellEnd"/>
      <w:r>
        <w:t xml:space="preserve"> </w:t>
      </w:r>
      <w:proofErr w:type="spellStart"/>
      <w:r>
        <w:t>Last</w:t>
      </w:r>
      <w:proofErr w:type="spellEnd"/>
      <w:r>
        <w:t xml:space="preserve"> </w:t>
      </w:r>
      <w:proofErr w:type="spellStart"/>
      <w:r>
        <w:t>Update</w:t>
      </w:r>
      <w:proofErr w:type="spellEnd"/>
      <w:r>
        <w:t xml:space="preserve"> Date: Cuando no se puede ver las versiones actuales del firmware ni se muestra la última actualización, no se puede llevar un control versiones y esto es importante ya que si por ejemplo entra alguien que no tenga conocimiento de las actualizaciones previas no va saber si ese firmware se debe actualizara o no, y va a quedar expuesto a vulnerabilidades que la actualización debería reparar.</w:t>
      </w:r>
    </w:p>
    <w:p w:rsidR="00EF0153" w:rsidRDefault="00727D06">
      <w:pPr>
        <w:ind w:left="720"/>
      </w:pPr>
      <w:r>
        <w:t xml:space="preserve"> </w:t>
      </w:r>
    </w:p>
    <w:p w:rsidR="00EF0153" w:rsidRDefault="00727D06">
      <w:pPr>
        <w:numPr>
          <w:ilvl w:val="0"/>
          <w:numId w:val="1"/>
        </w:numPr>
        <w:contextualSpacing/>
      </w:pPr>
      <w:r>
        <w:t xml:space="preserve">Firmware and </w:t>
      </w:r>
      <w:proofErr w:type="spellStart"/>
      <w:r>
        <w:t>storage</w:t>
      </w:r>
      <w:proofErr w:type="spellEnd"/>
      <w:r>
        <w:t xml:space="preserve"> </w:t>
      </w:r>
      <w:proofErr w:type="spellStart"/>
      <w:r>
        <w:t>extraction</w:t>
      </w:r>
      <w:proofErr w:type="spellEnd"/>
      <w:r>
        <w:t xml:space="preserve">: Esta puede ser uno de los componentes más sensibles ya que guarda información como código fuente, contraseñas predefinidas, servicios en ejecución, claves de </w:t>
      </w:r>
      <w:proofErr w:type="spellStart"/>
      <w:r>
        <w:t>ssh</w:t>
      </w:r>
      <w:proofErr w:type="spellEnd"/>
      <w:r>
        <w:t xml:space="preserve">, entre muchas otras. </w:t>
      </w:r>
    </w:p>
    <w:p w:rsidR="00EF0153" w:rsidRDefault="00EF0153">
      <w:pPr>
        <w:ind w:left="720"/>
      </w:pPr>
    </w:p>
    <w:p w:rsidR="00EF0153" w:rsidRDefault="00727D06">
      <w:pPr>
        <w:numPr>
          <w:ilvl w:val="0"/>
          <w:numId w:val="1"/>
        </w:numPr>
        <w:contextualSpacing/>
      </w:pPr>
      <w:proofErr w:type="spellStart"/>
      <w:r>
        <w:t>Manipulating</w:t>
      </w:r>
      <w:proofErr w:type="spellEnd"/>
      <w:r>
        <w:t xml:space="preserve"> </w:t>
      </w:r>
      <w:proofErr w:type="spellStart"/>
      <w:r>
        <w:t>the</w:t>
      </w:r>
      <w:proofErr w:type="spellEnd"/>
      <w:r>
        <w:t xml:space="preserve"> </w:t>
      </w:r>
      <w:proofErr w:type="spellStart"/>
      <w:r>
        <w:t>code</w:t>
      </w:r>
      <w:proofErr w:type="spellEnd"/>
      <w:r>
        <w:t xml:space="preserve"> </w:t>
      </w:r>
      <w:proofErr w:type="spellStart"/>
      <w:r>
        <w:t>execution</w:t>
      </w:r>
      <w:proofErr w:type="spellEnd"/>
      <w:r>
        <w:t xml:space="preserve"> </w:t>
      </w:r>
      <w:proofErr w:type="spellStart"/>
      <w:r>
        <w:t>flow</w:t>
      </w:r>
      <w:proofErr w:type="spellEnd"/>
      <w:r>
        <w:t xml:space="preserve"> of </w:t>
      </w:r>
      <w:proofErr w:type="spellStart"/>
      <w:r>
        <w:t>the</w:t>
      </w:r>
      <w:proofErr w:type="spellEnd"/>
      <w:r>
        <w:t xml:space="preserve"> </w:t>
      </w:r>
      <w:proofErr w:type="spellStart"/>
      <w:r>
        <w:t>device</w:t>
      </w:r>
      <w:proofErr w:type="spellEnd"/>
      <w:r>
        <w:t xml:space="preserve">: Con la ayuda de un adaptador JTAG y </w:t>
      </w:r>
      <w:proofErr w:type="spellStart"/>
      <w:r>
        <w:t>gdb</w:t>
      </w:r>
      <w:proofErr w:type="spellEnd"/>
      <w:r>
        <w:t xml:space="preserve"> se puede modificar la ejecución del firmware en el dispositivo y evitar casi todos los controles de seguridad basados en software.</w:t>
      </w:r>
    </w:p>
    <w:p w:rsidR="00EF0153" w:rsidRDefault="00727D06">
      <w:pPr>
        <w:ind w:left="720"/>
      </w:pPr>
      <w:r>
        <w:lastRenderedPageBreak/>
        <w:t>Los ataques de canal lateral también pueden modificar el flujo de ejecución o pueden usarse para extraer información importante del dispositivo.</w:t>
      </w:r>
    </w:p>
    <w:p w:rsidR="00EF0153" w:rsidRDefault="00EF0153">
      <w:pPr>
        <w:ind w:left="720"/>
      </w:pPr>
    </w:p>
    <w:p w:rsidR="00EF0153" w:rsidRDefault="00727D06">
      <w:pPr>
        <w:numPr>
          <w:ilvl w:val="0"/>
          <w:numId w:val="1"/>
        </w:numPr>
        <w:contextualSpacing/>
      </w:pPr>
      <w:proofErr w:type="spellStart"/>
      <w:r>
        <w:t>Obtaining</w:t>
      </w:r>
      <w:proofErr w:type="spellEnd"/>
      <w:r>
        <w:t xml:space="preserve"> </w:t>
      </w:r>
      <w:proofErr w:type="spellStart"/>
      <w:r>
        <w:t>console</w:t>
      </w:r>
      <w:proofErr w:type="spellEnd"/>
      <w:r>
        <w:t xml:space="preserve"> </w:t>
      </w:r>
      <w:proofErr w:type="spellStart"/>
      <w:r>
        <w:t>access</w:t>
      </w:r>
      <w:proofErr w:type="spellEnd"/>
      <w:r>
        <w:t xml:space="preserve">: Esta vulnerabilidad permite que el atacante al conectarse desde una interfaz </w:t>
      </w:r>
      <w:proofErr w:type="spellStart"/>
      <w:r>
        <w:t>sere</w:t>
      </w:r>
      <w:proofErr w:type="spellEnd"/>
      <w:r>
        <w:t>, obtenga acceso completo a la consola de un dispositivo. Para enviar este ataque por lo general las medidas de seguridad incluyen cargadores de arranque que no permiten que el atacante entre de modo de usuario único</w:t>
      </w:r>
    </w:p>
    <w:p w:rsidR="00EF0153" w:rsidRDefault="00EF0153"/>
    <w:p w:rsidR="00EF0153" w:rsidRDefault="00727D06">
      <w:r>
        <w:t xml:space="preserve">Entrando al campo de los diferentes eventos generados por los dispositivos, se tienen los siguientes respecto a un estudio realizado por OWASP[20], en este estudio se plantea una categorización de los tipos de eventos que un dispositivo </w:t>
      </w:r>
      <w:proofErr w:type="spellStart"/>
      <w:r>
        <w:t>IoT</w:t>
      </w:r>
      <w:proofErr w:type="spellEnd"/>
      <w:r>
        <w:t xml:space="preserve"> puede llegar a generar, en donde los eventos se plantean en forma de excepciones que será objeto de estudio como eventos. Aquella categorización propuesta por OWASP es la siguiente:</w:t>
      </w:r>
    </w:p>
    <w:p w:rsidR="00EF0153" w:rsidRDefault="00EF0153"/>
    <w:p w:rsidR="00EF0153" w:rsidRDefault="00727D06">
      <w:pPr>
        <w:numPr>
          <w:ilvl w:val="0"/>
          <w:numId w:val="3"/>
        </w:numPr>
        <w:contextualSpacing/>
      </w:pPr>
      <w:proofErr w:type="spellStart"/>
      <w:r>
        <w:t>Request</w:t>
      </w:r>
      <w:proofErr w:type="spellEnd"/>
      <w:r>
        <w:t xml:space="preserve"> </w:t>
      </w:r>
      <w:proofErr w:type="spellStart"/>
      <w:r>
        <w:t>Exceptions</w:t>
      </w:r>
      <w:proofErr w:type="spellEnd"/>
      <w:r>
        <w:t>: En esta categoría se manejan aquellos eventos relacionados a solicitudes al dispositivo se no sean normales dentro del contexto del funcionamiento del mismo dispositivo, se encuentran referencias respecto a métodos HTTP no soportados o el número de parámetros que no es normal para solicitudes de recursos HTTP.</w:t>
      </w:r>
    </w:p>
    <w:p w:rsidR="00EF0153" w:rsidRDefault="00EF0153"/>
    <w:p w:rsidR="00EF0153" w:rsidRDefault="00727D06">
      <w:pPr>
        <w:numPr>
          <w:ilvl w:val="0"/>
          <w:numId w:val="3"/>
        </w:numPr>
        <w:contextualSpacing/>
      </w:pPr>
      <w:proofErr w:type="spellStart"/>
      <w:r>
        <w:t>Authentication</w:t>
      </w:r>
      <w:proofErr w:type="spellEnd"/>
      <w:r>
        <w:t xml:space="preserve"> </w:t>
      </w:r>
      <w:proofErr w:type="spellStart"/>
      <w:r>
        <w:t>Exception</w:t>
      </w:r>
      <w:proofErr w:type="spellEnd"/>
      <w:r>
        <w:t xml:space="preserve">: Dentro de esta categoría se agrupan eventos relacionados a la autenticación y sin importar su método de autenticación, como ejemplo podemos colocar el número excesivo de intentos para autenticarse a un recurso del dispositivo o aplicación, también se evidencias métodos como la </w:t>
      </w:r>
      <w:proofErr w:type="spellStart"/>
      <w:r>
        <w:t>geolocalización</w:t>
      </w:r>
      <w:proofErr w:type="spellEnd"/>
      <w:r>
        <w:t>.</w:t>
      </w:r>
    </w:p>
    <w:p w:rsidR="00EF0153" w:rsidRDefault="00EF0153"/>
    <w:p w:rsidR="00EF0153" w:rsidRDefault="00727D06">
      <w:pPr>
        <w:numPr>
          <w:ilvl w:val="0"/>
          <w:numId w:val="3"/>
        </w:numPr>
        <w:contextualSpacing/>
      </w:pPr>
      <w:proofErr w:type="spellStart"/>
      <w:r>
        <w:t>Session</w:t>
      </w:r>
      <w:proofErr w:type="spellEnd"/>
      <w:r>
        <w:t xml:space="preserve"> </w:t>
      </w:r>
      <w:proofErr w:type="spellStart"/>
      <w:r>
        <w:t>Exceptions</w:t>
      </w:r>
      <w:proofErr w:type="spellEnd"/>
      <w:r>
        <w:t xml:space="preserve">: Dentro del funcionamiento de los dispositivos se encuentra la particularidad que para no realizar operaciones de autenticación se utiliza un modelo basado en sesiones, estas sesiones tienen la particularidad de poder garantizar mediante </w:t>
      </w:r>
      <w:proofErr w:type="spellStart"/>
      <w:r>
        <w:t>tokens</w:t>
      </w:r>
      <w:proofErr w:type="spellEnd"/>
      <w:r>
        <w:t xml:space="preserve"> la autenticación de un dispositivo frente al consumo de un recurso [20], para el caso de los dispositivos </w:t>
      </w:r>
      <w:proofErr w:type="spellStart"/>
      <w:r>
        <w:t>IoT</w:t>
      </w:r>
      <w:proofErr w:type="spellEnd"/>
      <w:r>
        <w:t xml:space="preserve">, esta categorización muestra cuando puede haber una alteración dentro del </w:t>
      </w:r>
      <w:proofErr w:type="spellStart"/>
      <w:r>
        <w:t>token</w:t>
      </w:r>
      <w:proofErr w:type="spellEnd"/>
      <w:r>
        <w:t xml:space="preserve"> de sesión o </w:t>
      </w:r>
      <w:proofErr w:type="spellStart"/>
      <w:r>
        <w:t>session</w:t>
      </w:r>
      <w:proofErr w:type="spellEnd"/>
      <w:r>
        <w:t xml:space="preserve"> ID.</w:t>
      </w:r>
    </w:p>
    <w:p w:rsidR="00EF0153" w:rsidRDefault="00EF0153"/>
    <w:p w:rsidR="00EF0153" w:rsidRDefault="00727D06">
      <w:pPr>
        <w:numPr>
          <w:ilvl w:val="0"/>
          <w:numId w:val="3"/>
        </w:numPr>
        <w:contextualSpacing/>
      </w:pPr>
      <w:r>
        <w:t xml:space="preserve">Access Control </w:t>
      </w:r>
      <w:proofErr w:type="spellStart"/>
      <w:r>
        <w:t>Exceptions</w:t>
      </w:r>
      <w:proofErr w:type="spellEnd"/>
      <w:r>
        <w:t>: En esta categoría se encuentran aquellos eventos en donde se realizan tácitamente hablando intentos de ataques relacionados con la manipulación de parámetros de métodos GET y POST, así como el intento a acceder a referencias de objetos directamente.</w:t>
      </w:r>
    </w:p>
    <w:p w:rsidR="00EF0153" w:rsidRDefault="00EF0153"/>
    <w:p w:rsidR="00EF0153" w:rsidRDefault="00727D06">
      <w:pPr>
        <w:numPr>
          <w:ilvl w:val="0"/>
          <w:numId w:val="3"/>
        </w:numPr>
        <w:contextualSpacing/>
      </w:pPr>
      <w:proofErr w:type="spellStart"/>
      <w:r>
        <w:t>Ecosystem</w:t>
      </w:r>
      <w:proofErr w:type="spellEnd"/>
      <w:r>
        <w:t xml:space="preserve"> </w:t>
      </w:r>
      <w:proofErr w:type="spellStart"/>
      <w:r>
        <w:t>Merbership</w:t>
      </w:r>
      <w:proofErr w:type="spellEnd"/>
      <w:r>
        <w:t xml:space="preserve"> </w:t>
      </w:r>
      <w:proofErr w:type="spellStart"/>
      <w:r>
        <w:t>Exceptions</w:t>
      </w:r>
      <w:proofErr w:type="spellEnd"/>
      <w:r>
        <w:t>: Para esta categoría se encuentran aquellos eventos relacionados a la particularidad que tenga la arquitectura de los dispositivos, que generan ciertos eventos relacionados a si un dispositivo pertenece a la arquitectura de los dispositivos en cuestión.</w:t>
      </w:r>
    </w:p>
    <w:p w:rsidR="00EF0153" w:rsidRDefault="00EF0153"/>
    <w:p w:rsidR="00EF0153" w:rsidRDefault="00727D06">
      <w:pPr>
        <w:numPr>
          <w:ilvl w:val="0"/>
          <w:numId w:val="3"/>
        </w:numPr>
        <w:contextualSpacing/>
      </w:pPr>
      <w:proofErr w:type="spellStart"/>
      <w:r>
        <w:t>Device</w:t>
      </w:r>
      <w:proofErr w:type="spellEnd"/>
      <w:r>
        <w:t xml:space="preserve"> Access </w:t>
      </w:r>
      <w:proofErr w:type="spellStart"/>
      <w:r>
        <w:t>Events</w:t>
      </w:r>
      <w:proofErr w:type="spellEnd"/>
      <w:r>
        <w:t>: En esta categoría se encuentran los eventos generados al ocasionarse un acceso al dispositivo físico como lo son la perpetración de quitar algún elemento protector del dispositivo o la manipulación del hardware incorporando nuevos elementos.</w:t>
      </w:r>
    </w:p>
    <w:p w:rsidR="00EF0153" w:rsidRDefault="00EF0153"/>
    <w:p w:rsidR="00EF0153" w:rsidRDefault="00727D06">
      <w:pPr>
        <w:numPr>
          <w:ilvl w:val="0"/>
          <w:numId w:val="3"/>
        </w:numPr>
        <w:contextualSpacing/>
      </w:pPr>
      <w:proofErr w:type="spellStart"/>
      <w:r>
        <w:t>Administrative</w:t>
      </w:r>
      <w:proofErr w:type="spellEnd"/>
      <w:r>
        <w:t xml:space="preserve"> </w:t>
      </w:r>
      <w:proofErr w:type="spellStart"/>
      <w:r>
        <w:t>Mode</w:t>
      </w:r>
      <w:proofErr w:type="spellEnd"/>
      <w:r>
        <w:t xml:space="preserve"> </w:t>
      </w:r>
      <w:proofErr w:type="spellStart"/>
      <w:r>
        <w:t>Events</w:t>
      </w:r>
      <w:proofErr w:type="spellEnd"/>
      <w:r>
        <w:t>: Dentro de esta categoría se hace referencia al uso de privilegios de administrador para realizar alguna acción, pero lo importante no es la acción en concreto, es el hecho de elevar permisos de administrador, incluso si se hace con credenciales de administrador por defecto que se hayan dejado accidentalmente en la fase de desarrollo, pruebas o producción.</w:t>
      </w:r>
    </w:p>
    <w:p w:rsidR="00EF0153" w:rsidRDefault="00EF0153"/>
    <w:p w:rsidR="00EF0153" w:rsidRDefault="00727D06">
      <w:pPr>
        <w:numPr>
          <w:ilvl w:val="0"/>
          <w:numId w:val="3"/>
        </w:numPr>
        <w:contextualSpacing/>
      </w:pPr>
      <w:r>
        <w:t xml:space="preserve">Input </w:t>
      </w:r>
      <w:proofErr w:type="spellStart"/>
      <w:r>
        <w:t>Exceptions</w:t>
      </w:r>
      <w:proofErr w:type="spellEnd"/>
      <w:r>
        <w:t>: Este tipo de eventos hace alusión al erróneo intento de ingresar datos a aplicaciones o dispositivo en sí, incluso se llegan a contemplar errores de codificación en los diferentes inputs que puede tener una aplicación.</w:t>
      </w:r>
    </w:p>
    <w:p w:rsidR="00EF0153" w:rsidRDefault="00EF0153"/>
    <w:p w:rsidR="00EF0153" w:rsidRDefault="00727D06">
      <w:pPr>
        <w:numPr>
          <w:ilvl w:val="0"/>
          <w:numId w:val="3"/>
        </w:numPr>
        <w:contextualSpacing/>
      </w:pPr>
      <w:proofErr w:type="spellStart"/>
      <w:r>
        <w:t>Command</w:t>
      </w:r>
      <w:proofErr w:type="spellEnd"/>
      <w:r>
        <w:t xml:space="preserve"> </w:t>
      </w:r>
      <w:proofErr w:type="spellStart"/>
      <w:r>
        <w:t>Injection</w:t>
      </w:r>
      <w:proofErr w:type="spellEnd"/>
      <w:r>
        <w:t xml:space="preserve"> </w:t>
      </w:r>
      <w:proofErr w:type="spellStart"/>
      <w:r>
        <w:t>Exceptions</w:t>
      </w:r>
      <w:proofErr w:type="spellEnd"/>
      <w:r>
        <w:t xml:space="preserve">: Esta categoría es muy usual en cualquier tipo de activo de información, sin embargo, se considera que es de especial cuidado ya que representa una gran facilidad para ser explotado [23]. Para el caso de los dispositivos </w:t>
      </w:r>
      <w:proofErr w:type="spellStart"/>
      <w:r>
        <w:t>IoT</w:t>
      </w:r>
      <w:proofErr w:type="spellEnd"/>
      <w:r>
        <w:t>, cualquier tipo de inyección de código puede ser perjudicial, pero debido a que se presentan un numero de dispositivos que no tienen interfaz de input para realizar alguna inyección SQL, resulta de especial interés los eventos generados por inyección de comandos, esto resulta ya que todos trabajan sobre un sistema operativo y este puede ser una superficie de ataque que resulta que todos los dispositivos tienen.</w:t>
      </w:r>
    </w:p>
    <w:p w:rsidR="00EF0153" w:rsidRDefault="00EF0153"/>
    <w:p w:rsidR="00EF0153" w:rsidRDefault="00727D06">
      <w:pPr>
        <w:numPr>
          <w:ilvl w:val="0"/>
          <w:numId w:val="3"/>
        </w:numPr>
        <w:contextualSpacing/>
      </w:pPr>
      <w:proofErr w:type="spellStart"/>
      <w:r>
        <w:t>Reputation</w:t>
      </w:r>
      <w:proofErr w:type="spellEnd"/>
      <w:r>
        <w:t xml:space="preserve"> </w:t>
      </w:r>
      <w:proofErr w:type="spellStart"/>
      <w:r>
        <w:t>Exceptions</w:t>
      </w:r>
      <w:proofErr w:type="spellEnd"/>
      <w:r>
        <w:t>: Dentro de esta categoría se encuentran eventos relacionados netamente con la ubicación geoespacial del dispositivo, incluso valores obtenidos por medidores como el giroscopio o acelerómetro resultan ser validos como características que generan eventos dentro de esta categoría, para sintetizar, la característica que agrupa esta clase son los valores anómalos de ubicación y posición del dispositivo.</w:t>
      </w:r>
    </w:p>
    <w:p w:rsidR="00EF0153" w:rsidRDefault="00EF0153"/>
    <w:p w:rsidR="00EF0153" w:rsidRDefault="00727D06">
      <w:pPr>
        <w:numPr>
          <w:ilvl w:val="0"/>
          <w:numId w:val="3"/>
        </w:numPr>
        <w:contextualSpacing/>
      </w:pPr>
      <w:proofErr w:type="spellStart"/>
      <w:r>
        <w:t>Honey</w:t>
      </w:r>
      <w:proofErr w:type="spellEnd"/>
      <w:r>
        <w:t xml:space="preserve"> </w:t>
      </w:r>
      <w:proofErr w:type="spellStart"/>
      <w:r>
        <w:t>Trap</w:t>
      </w:r>
      <w:proofErr w:type="spellEnd"/>
      <w:r>
        <w:t xml:space="preserve"> </w:t>
      </w:r>
      <w:proofErr w:type="spellStart"/>
      <w:r>
        <w:t>Exception</w:t>
      </w:r>
      <w:proofErr w:type="spellEnd"/>
      <w:r>
        <w:t xml:space="preserve">: Esta categoría es una trampa para el atacante ya que su funcionalidad es poner datos que sean tentadores para el atacante y este quiera hacer algún tipo de ataque ya sea modificarlos o robarlos, sin que él se percate que estos datos son falsos. Algunos posibles escenarios de ataque pueden ser: Un formulario, Por medio de una URL, valores de Cookie o encabezados de HTTP. </w:t>
      </w:r>
    </w:p>
    <w:p w:rsidR="00EF0153" w:rsidRDefault="00EF0153"/>
    <w:p w:rsidR="00EF0153" w:rsidRDefault="00727D06">
      <w:r>
        <w:t xml:space="preserve">En cuanto a la información que puede tratar, generar o recolectar un dispositivo </w:t>
      </w:r>
      <w:proofErr w:type="spellStart"/>
      <w:r>
        <w:t>IoT</w:t>
      </w:r>
      <w:proofErr w:type="spellEnd"/>
      <w:r>
        <w:t xml:space="preserve"> depende netamente de su fin, se encuentra ejemplos de aplicaciones para la </w:t>
      </w:r>
      <w:r>
        <w:lastRenderedPageBreak/>
        <w:t>industria, así como casos de uso en escenarios de personas usando este tipo de dispositivos.</w:t>
      </w:r>
    </w:p>
    <w:p w:rsidR="00EF0153" w:rsidRDefault="00EF0153"/>
    <w:p w:rsidR="00EF0153" w:rsidRDefault="00727D06">
      <w:r>
        <w:t xml:space="preserve">El primero escenario referente a la información que maneja un dispositivo </w:t>
      </w:r>
      <w:proofErr w:type="spellStart"/>
      <w:r>
        <w:t>IoT</w:t>
      </w:r>
      <w:proofErr w:type="spellEnd"/>
      <w:r>
        <w:t xml:space="preserve"> se evidencia en la vida diaria de las personas, la información personal. Dentro de la información personal se encuentran 3 categorías de tipo de información que son aplicables para los dispositivos </w:t>
      </w:r>
      <w:proofErr w:type="spellStart"/>
      <w:r>
        <w:t>IoT</w:t>
      </w:r>
      <w:proofErr w:type="spellEnd"/>
      <w:r>
        <w:t>: Información personal identificable, información personal de salud</w:t>
      </w:r>
    </w:p>
    <w:p w:rsidR="00EF0153" w:rsidRDefault="00EF0153"/>
    <w:p w:rsidR="00EF0153" w:rsidRDefault="00727D06">
      <w:r>
        <w:t>En cuanto a la información personal identificable o PII por sus siglas en inglés (</w:t>
      </w:r>
      <w:proofErr w:type="spellStart"/>
      <w:r>
        <w:t>Personally</w:t>
      </w:r>
      <w:proofErr w:type="spellEnd"/>
      <w:r>
        <w:t xml:space="preserve"> </w:t>
      </w:r>
      <w:proofErr w:type="spellStart"/>
      <w:r>
        <w:t>Identifiable</w:t>
      </w:r>
      <w:proofErr w:type="spellEnd"/>
      <w:r>
        <w:t xml:space="preserve"> </w:t>
      </w:r>
      <w:proofErr w:type="spellStart"/>
      <w:r>
        <w:t>Information</w:t>
      </w:r>
      <w:proofErr w:type="spellEnd"/>
      <w:r>
        <w:t xml:space="preserve">), que es toda aquella información que puede ser usada para identificar, contactar o localizar cierta persona o que esta información puede servir de ayuda para relacionarla con otra para identificar a la persona en cuestión; pero en el caso en particular de los dispositivos </w:t>
      </w:r>
      <w:proofErr w:type="spellStart"/>
      <w:r>
        <w:t>IoT</w:t>
      </w:r>
      <w:proofErr w:type="spellEnd"/>
      <w:r>
        <w:t xml:space="preserve">, esta información se ejemplifica más específicamente en aquellos dispositivos que están en contante uso por personas, los celulares o </w:t>
      </w:r>
      <w:proofErr w:type="spellStart"/>
      <w:r>
        <w:t>smartwatches</w:t>
      </w:r>
      <w:proofErr w:type="spellEnd"/>
      <w:r>
        <w:t xml:space="preserve"> aquí se les ve como un ejemplo tácito, donde estos dispositivos manejan información en cuanto a la ubicación de personas, credenciales frente a distintos portales web o incluso datos personales tales como mensajes.</w:t>
      </w:r>
    </w:p>
    <w:p w:rsidR="00EF0153" w:rsidRDefault="00EF0153"/>
    <w:p w:rsidR="00EF0153" w:rsidRDefault="00727D06">
      <w:r>
        <w:t xml:space="preserve">En cuanto a la información personal de salud o PHI por sus siglas en inglés (Personal </w:t>
      </w:r>
      <w:proofErr w:type="spellStart"/>
      <w:r>
        <w:t>Health</w:t>
      </w:r>
      <w:proofErr w:type="spellEnd"/>
      <w:r>
        <w:t xml:space="preserve"> </w:t>
      </w:r>
      <w:proofErr w:type="spellStart"/>
      <w:r>
        <w:t>Information</w:t>
      </w:r>
      <w:proofErr w:type="spellEnd"/>
      <w:r>
        <w:t xml:space="preserve">), que es cualquier información que detalle sobre el estado pasado, actual o futuro de la condición mental o física de un individuo [32]; para el caso de los dispositivos </w:t>
      </w:r>
      <w:proofErr w:type="spellStart"/>
      <w:r>
        <w:t>IoT</w:t>
      </w:r>
      <w:proofErr w:type="spellEnd"/>
      <w:r>
        <w:t>, este tipo de información se evidencia en aquellos dispositivos que encajen en la definición antes descrita sobre la información que ellos manejan, un ejemplo claro son aquellos dispositivos que permiten realizar seguimientos médicos o que muestran de manera clara valores de condición física de un individuo tales como dispositivos que monitorean el pulso de una persona, entre otros.</w:t>
      </w:r>
    </w:p>
    <w:p w:rsidR="00EF0153" w:rsidRDefault="00EF0153"/>
    <w:p w:rsidR="00EF0153" w:rsidRDefault="00727D06">
      <w:r>
        <w:t xml:space="preserve">Por otra parte, otro escenario que permite evidenciar la información que puede tratar los dispositivos yace en el entorno de la industria, más precisamente, en sistemas SCADA. La información tratada en este escenario por parte de los dispositivos esta contextualizada por el hecho de que estos dispositivos están en un lugar específico dentro de una empresa, pero al mencionar especifico se detalla que no hace referencia a un lugar en particular, sino a la particularidad de su rol dentro de una línea de producción o cualquier área de una empresa o industria en general. La información además de ser acotada por el rol que cumple el dispositivo, también está acotada por aquellos aspectos de la información en particular, esto se entiende como la información específica dentro de una industria, que pueden ser datos de un proceso de manufactura o hasta información de la distribución de cierto producto dentro de una red especifica de </w:t>
      </w:r>
      <w:proofErr w:type="gramStart"/>
      <w:r>
        <w:t>entrega[</w:t>
      </w:r>
      <w:proofErr w:type="gramEnd"/>
      <w:r>
        <w:t xml:space="preserve">21]. </w:t>
      </w:r>
    </w:p>
    <w:p w:rsidR="00EF0153" w:rsidRDefault="00EF0153"/>
    <w:p w:rsidR="00EF0153" w:rsidRDefault="00727D06">
      <w:r>
        <w:t xml:space="preserve">Basados en la información recopilada en esta sección hemos propuesto una posible relación entre superficies de ataque, vulnerabilidades y mensajes de eventos </w:t>
      </w:r>
      <w:r>
        <w:lastRenderedPageBreak/>
        <w:t xml:space="preserve">explicados anteriormente con el fin de entender qué clase de eventos podemos correlacionar para detectar posibles ataques a el dispositivo </w:t>
      </w:r>
      <w:proofErr w:type="spellStart"/>
      <w:r>
        <w:t>IoT</w:t>
      </w:r>
      <w:proofErr w:type="spellEnd"/>
      <w:r>
        <w:t>, también saber qué tipo de vulnerabilidad explota este ataque y desde donde se podría estar generando, y poder generar la respuesta ideal al posible ataque. Figure 1.</w:t>
      </w:r>
    </w:p>
    <w:p w:rsidR="00EF0153" w:rsidRDefault="00727D06">
      <w:r>
        <w:rPr>
          <w:noProof/>
          <w:lang w:val="es-CO"/>
        </w:rPr>
        <w:drawing>
          <wp:anchor distT="0" distB="0" distL="114300" distR="114300" simplePos="0" relativeHeight="251658240" behindDoc="0" locked="0" layoutInCell="1" hidden="0" allowOverlap="1">
            <wp:simplePos x="0" y="0"/>
            <wp:positionH relativeFrom="margin">
              <wp:posOffset>291513</wp:posOffset>
            </wp:positionH>
            <wp:positionV relativeFrom="paragraph">
              <wp:posOffset>266700</wp:posOffset>
            </wp:positionV>
            <wp:extent cx="5165042" cy="2901950"/>
            <wp:effectExtent l="0" t="0" r="0" b="0"/>
            <wp:wrapTopAndBottom distT="0" dist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165042" cy="2901950"/>
                    </a:xfrm>
                    <a:prstGeom prst="rect">
                      <a:avLst/>
                    </a:prstGeom>
                    <a:ln/>
                  </pic:spPr>
                </pic:pic>
              </a:graphicData>
            </a:graphic>
          </wp:anchor>
        </w:drawing>
      </w:r>
      <w:r>
        <w:rPr>
          <w:noProof/>
          <w:lang w:val="es-CO"/>
        </w:rPr>
        <mc:AlternateContent>
          <mc:Choice Requires="wps">
            <w:drawing>
              <wp:anchor distT="0" distB="0" distL="114300" distR="114300" simplePos="0" relativeHeight="251659264" behindDoc="1" locked="0" layoutInCell="1" hidden="0" allowOverlap="1">
                <wp:simplePos x="0" y="0"/>
                <wp:positionH relativeFrom="margin">
                  <wp:posOffset>279400</wp:posOffset>
                </wp:positionH>
                <wp:positionV relativeFrom="paragraph">
                  <wp:posOffset>3213100</wp:posOffset>
                </wp:positionV>
                <wp:extent cx="5156200" cy="12700"/>
                <wp:effectExtent l="0" t="0" r="0" b="0"/>
                <wp:wrapTopAndBottom distT="0" distB="0"/>
                <wp:docPr id="4" name="4 Rectángulo"/>
                <wp:cNvGraphicFramePr/>
                <a:graphic xmlns:a="http://schemas.openxmlformats.org/drawingml/2006/main">
                  <a:graphicData uri="http://schemas.microsoft.com/office/word/2010/wordprocessingShape">
                    <wps:wsp>
                      <wps:cNvSpPr/>
                      <wps:spPr>
                        <a:xfrm>
                          <a:off x="2763773" y="3779683"/>
                          <a:ext cx="5164455" cy="635"/>
                        </a:xfrm>
                        <a:prstGeom prst="rect">
                          <a:avLst/>
                        </a:prstGeom>
                        <a:solidFill>
                          <a:srgbClr val="FFFFFF"/>
                        </a:solidFill>
                        <a:ln>
                          <a:noFill/>
                        </a:ln>
                      </wps:spPr>
                      <wps:txbx>
                        <w:txbxContent>
                          <w:p w:rsidR="00BA1AD4" w:rsidRDefault="00BA1AD4">
                            <w:pPr>
                              <w:jc w:val="left"/>
                              <w:textDirection w:val="btLr"/>
                            </w:pPr>
                            <w:r>
                              <w:rPr>
                                <w:rFonts w:ascii="Times New Roman" w:eastAsia="Times New Roman" w:hAnsi="Times New Roman" w:cs="Times New Roman"/>
                                <w:b/>
                                <w:sz w:val="18"/>
                              </w:rPr>
                              <w:t>Figure  SEQ Figure \* ARABIC 1, Grafo de relación entre mensajes de eventos vs vulnerabilidades vs superficies de ataque.</w:t>
                            </w:r>
                          </w:p>
                        </w:txbxContent>
                      </wps:txbx>
                      <wps:bodyPr wrap="square" lIns="0" tIns="0" rIns="0" bIns="0" anchor="t" anchorCtr="0"/>
                    </wps:wsp>
                  </a:graphicData>
                </a:graphic>
              </wp:anchor>
            </w:drawing>
          </mc:Choice>
          <mc:Fallback>
            <w:pict>
              <v:rect id="4 Rectángulo" o:spid="_x0000_s1026" style="position:absolute;left:0;text-align:left;margin-left:22pt;margin-top:253pt;width:406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" stroked="f">
                <v:textbox inset="0,0,0,0">
                  <w:txbxContent>
                    <w:p w:rsidR="00BA1AD4" w:rsidRDefault="00BA1AD4">
                      <w:pPr>
                        <w:jc w:val="left"/>
                        <w:textDirection w:val="btLr"/>
                      </w:pPr>
                      <w:r>
                        <w:rPr>
                          <w:rFonts w:ascii="Times New Roman" w:eastAsia="Times New Roman" w:hAnsi="Times New Roman" w:cs="Times New Roman"/>
                          <w:b/>
                          <w:sz w:val="18"/>
                        </w:rPr>
                        <w:t>Figure  SEQ Figure \* ARABIC 1, Grafo de relación entre mensajes de eventos vs vulnerabilidades vs superficies de ataque.</w:t>
                      </w:r>
                    </w:p>
                  </w:txbxContent>
                </v:textbox>
                <w10:wrap type="topAndBottom" anchorx="margin"/>
              </v:rect>
            </w:pict>
          </mc:Fallback>
        </mc:AlternateContent>
      </w:r>
    </w:p>
    <w:p w:rsidR="00EF0153" w:rsidRDefault="00EF0153"/>
    <w:p w:rsidR="00EF0153" w:rsidRDefault="00727D06">
      <w:pPr>
        <w:spacing w:after="200" w:line="276" w:lineRule="auto"/>
        <w:jc w:val="left"/>
      </w:pPr>
      <w:r>
        <w:br w:type="page"/>
      </w:r>
    </w:p>
    <w:p w:rsidR="00EF0153" w:rsidRDefault="00727D06">
      <w:pPr>
        <w:pStyle w:val="Ttulo1"/>
        <w:ind w:left="0"/>
      </w:pPr>
      <w:bookmarkStart w:id="3" w:name="_Toc500851021"/>
      <w:r>
        <w:rPr>
          <w:smallCaps w:val="0"/>
        </w:rPr>
        <w:lastRenderedPageBreak/>
        <w:t>4. ALERTAS Y REGLAS</w:t>
      </w:r>
      <w:bookmarkEnd w:id="3"/>
      <w:r>
        <w:rPr>
          <w:smallCaps w:val="0"/>
        </w:rPr>
        <w:t xml:space="preserve"> </w:t>
      </w:r>
    </w:p>
    <w:p w:rsidR="00EF0153" w:rsidRDefault="00EF0153"/>
    <w:p w:rsidR="00EF0153" w:rsidRDefault="00727D06">
      <w:pPr>
        <w:spacing w:after="200" w:line="276" w:lineRule="auto"/>
      </w:pPr>
      <w:r>
        <w:t xml:space="preserve">Para esta sección se pretende abordar el tema de alertas y reglas de correlación que se pueden generar a partir de los eventos que los dispositivos </w:t>
      </w:r>
      <w:proofErr w:type="spellStart"/>
      <w:r>
        <w:t>IoT</w:t>
      </w:r>
      <w:proofErr w:type="spellEnd"/>
      <w:r>
        <w:t xml:space="preserve"> producen; para tal fin, va a estudiar tres alertas que son de especial interés para el estudio y como característica tienen que son simples, que son reglas que se originan a partir de eventos, pero al final suponen una ayuda para el administrador de la arquitectura </w:t>
      </w:r>
      <w:proofErr w:type="spellStart"/>
      <w:r>
        <w:t>IoT</w:t>
      </w:r>
      <w:proofErr w:type="spellEnd"/>
      <w:r>
        <w:t>.</w:t>
      </w:r>
    </w:p>
    <w:p w:rsidR="00EF0153" w:rsidRDefault="00727D06">
      <w:pPr>
        <w:spacing w:after="200" w:line="276" w:lineRule="auto"/>
      </w:pPr>
      <w:r>
        <w:t xml:space="preserve">La primera regla de correlación o alerta se da en el escenario donde se tiene un dispositivo </w:t>
      </w:r>
      <w:proofErr w:type="spellStart"/>
      <w:r>
        <w:t>IoT</w:t>
      </w:r>
      <w:proofErr w:type="spellEnd"/>
      <w:r>
        <w:t xml:space="preserve"> que cuenta con la propiedad de poder moverse dentro de una zona delimitada a la cual se le llama zona segura, este dispositivo al tener la capacidad de poder moverse, un usuario malintencionado o atacante toma posesión del dispositivo para quedárselo, lo que se describe como el robo de un dispositivo </w:t>
      </w:r>
      <w:proofErr w:type="spellStart"/>
      <w:r>
        <w:t>IoT</w:t>
      </w:r>
      <w:proofErr w:type="spellEnd"/>
      <w:r>
        <w:t>. Dentro de este escenario se tiene que se genera un tipo de evento por parte del dispositivo, y este es el evento relacionado con la ubicación del mismo, pero para generar la alerta es cuando el motor de correlación determina si esta fuera de la zona segura.</w:t>
      </w:r>
    </w:p>
    <w:p w:rsidR="00EF0153" w:rsidRDefault="00727D06">
      <w:pPr>
        <w:spacing w:after="200" w:line="276" w:lineRule="auto"/>
      </w:pPr>
      <w:r>
        <w:t xml:space="preserve">Para la anterior regla de correlación se debe tomar en cuenta que se está explotando la vulnerabilidad de denegación de servicio en contra del dispositivo </w:t>
      </w:r>
      <w:proofErr w:type="spellStart"/>
      <w:r>
        <w:t>IoT</w:t>
      </w:r>
      <w:proofErr w:type="spellEnd"/>
      <w:r>
        <w:t xml:space="preserve">, además que tomar los eventos de ubicación que caben dentro de la categoría de </w:t>
      </w:r>
      <w:proofErr w:type="spellStart"/>
      <w:r>
        <w:t>Reputation</w:t>
      </w:r>
      <w:proofErr w:type="spellEnd"/>
      <w:r>
        <w:t xml:space="preserve"> </w:t>
      </w:r>
      <w:proofErr w:type="spellStart"/>
      <w:r>
        <w:t>Exceptions</w:t>
      </w:r>
      <w:proofErr w:type="spellEnd"/>
      <w:r>
        <w:t>.</w:t>
      </w:r>
    </w:p>
    <w:p w:rsidR="00EF0153" w:rsidRDefault="00727D06">
      <w:pPr>
        <w:spacing w:after="200" w:line="276" w:lineRule="auto"/>
      </w:pPr>
      <w:r>
        <w:t xml:space="preserve">La segunda regla de correlación, cabe en el escenario de que un atacante intenta realizar un ataque de fuerza bruta, el cual consiste en que decide probar con múltiples combinaciones de usuarios y de contraseñas hasta encontrar un usuario valido y su respectiva contraseña, lo primero que nos puede alertar de esto, es mediante un evento que aparece constantemente sobre  usuarios inválidos durante un lapso de tiempo muy pequeño, esto estaría plasmado en el evento de </w:t>
      </w:r>
      <w:proofErr w:type="spellStart"/>
      <w:r>
        <w:t>authentication</w:t>
      </w:r>
      <w:proofErr w:type="spellEnd"/>
      <w:r>
        <w:t xml:space="preserve"> </w:t>
      </w:r>
      <w:proofErr w:type="spellStart"/>
      <w:r>
        <w:t>exception</w:t>
      </w:r>
      <w:proofErr w:type="spellEnd"/>
      <w:r>
        <w:t xml:space="preserve"> y </w:t>
      </w:r>
      <w:proofErr w:type="spellStart"/>
      <w:r>
        <w:t>session</w:t>
      </w:r>
      <w:proofErr w:type="spellEnd"/>
      <w:r>
        <w:t xml:space="preserve"> </w:t>
      </w:r>
      <w:proofErr w:type="spellStart"/>
      <w:r>
        <w:t>exception</w:t>
      </w:r>
      <w:proofErr w:type="spellEnd"/>
      <w:r>
        <w:t xml:space="preserve"> . Luego que el atacante encuentra un usuario valido, este procede a probar las múltiples contraseñas, para esto una autenticación fallida de claves erróneas en su respectivo lapso de tiempo nos terminara de asegurar que está sucediendo un ataque de fuerza bruta sobre un determinado dispositivo </w:t>
      </w:r>
      <w:proofErr w:type="spellStart"/>
      <w:r>
        <w:t>IoT</w:t>
      </w:r>
      <w:proofErr w:type="spellEnd"/>
      <w:r>
        <w:t xml:space="preserve">. Es importante evitar este tipo de ataque porque una vez el atacante entre </w:t>
      </w:r>
      <w:proofErr w:type="gramStart"/>
      <w:r>
        <w:t>a el</w:t>
      </w:r>
      <w:proofErr w:type="gramEnd"/>
      <w:r>
        <w:t xml:space="preserve"> sistema como un usuario valido podría explotar nuevas vulnerabilidades ya estaría como un usuario de confianza dentro de nuestro sistema.</w:t>
      </w:r>
    </w:p>
    <w:p w:rsidR="00EF0153" w:rsidRDefault="00727D06">
      <w:pPr>
        <w:spacing w:after="200" w:line="276" w:lineRule="auto"/>
      </w:pPr>
      <w:r>
        <w:lastRenderedPageBreak/>
        <w:t xml:space="preserve">Cabe resaltar que esto estaría explotando diferentes vulnerabilidades como </w:t>
      </w:r>
      <w:proofErr w:type="spellStart"/>
      <w:r>
        <w:t>username</w:t>
      </w:r>
      <w:proofErr w:type="spellEnd"/>
      <w:r>
        <w:t xml:space="preserve"> </w:t>
      </w:r>
      <w:proofErr w:type="spellStart"/>
      <w:r>
        <w:t>enumeration</w:t>
      </w:r>
      <w:proofErr w:type="spellEnd"/>
      <w:r>
        <w:t xml:space="preserve">, </w:t>
      </w:r>
      <w:proofErr w:type="spellStart"/>
      <w:r>
        <w:t>weak</w:t>
      </w:r>
      <w:proofErr w:type="spellEnd"/>
      <w:r>
        <w:t xml:space="preserve"> </w:t>
      </w:r>
      <w:proofErr w:type="spellStart"/>
      <w:r>
        <w:t>passwords</w:t>
      </w:r>
      <w:proofErr w:type="spellEnd"/>
      <w:r>
        <w:t xml:space="preserve"> y podría generar un </w:t>
      </w:r>
      <w:proofErr w:type="spellStart"/>
      <w:r>
        <w:t>account</w:t>
      </w:r>
      <w:proofErr w:type="spellEnd"/>
      <w:r>
        <w:t xml:space="preserve"> lockout.</w:t>
      </w:r>
    </w:p>
    <w:p w:rsidR="00EF0153" w:rsidRDefault="00727D06">
      <w:pPr>
        <w:spacing w:after="200" w:line="276" w:lineRule="auto"/>
      </w:pPr>
      <w:r>
        <w:t xml:space="preserve">La tercera regla de correlación, se da en el escenario donde el atacante desea acceder  o modificar datos por medio de un ataque de </w:t>
      </w:r>
      <w:proofErr w:type="spellStart"/>
      <w:r>
        <w:t>command</w:t>
      </w:r>
      <w:proofErr w:type="spellEnd"/>
      <w:r>
        <w:t xml:space="preserve"> </w:t>
      </w:r>
      <w:proofErr w:type="spellStart"/>
      <w:r>
        <w:t>injection</w:t>
      </w:r>
      <w:proofErr w:type="spellEnd"/>
      <w:r>
        <w:t xml:space="preserve">, como lo dice su nombre es cuando se hace inyección de comandos que es interpretado o ejecutado por la aplicación del dispositivo </w:t>
      </w:r>
      <w:proofErr w:type="spellStart"/>
      <w:r>
        <w:t>IoT</w:t>
      </w:r>
      <w:proofErr w:type="spellEnd"/>
      <w:r>
        <w:t xml:space="preserve">, lo que nos  puede alertar de este tipo de ataque es  el reconocimiento de caracteres no usuales(como ejemplo:  código SQL) en los datos que admite el dispositivo </w:t>
      </w:r>
      <w:proofErr w:type="spellStart"/>
      <w:r>
        <w:t>IoT</w:t>
      </w:r>
      <w:proofErr w:type="spellEnd"/>
      <w:r>
        <w:t xml:space="preserve">, y esto es debido a que no se tiene una apropiada validación de  las entradas y salidas de los datos y por esta razón es vulnerable. El evento que se genera es </w:t>
      </w:r>
      <w:proofErr w:type="spellStart"/>
      <w:r>
        <w:t>Command</w:t>
      </w:r>
      <w:proofErr w:type="spellEnd"/>
      <w:r>
        <w:t xml:space="preserve"> </w:t>
      </w:r>
      <w:proofErr w:type="spellStart"/>
      <w:r>
        <w:t>injection</w:t>
      </w:r>
      <w:proofErr w:type="spellEnd"/>
      <w:r>
        <w:t xml:space="preserve"> </w:t>
      </w:r>
      <w:proofErr w:type="spellStart"/>
      <w:r>
        <w:t>Exception</w:t>
      </w:r>
      <w:proofErr w:type="spellEnd"/>
      <w:r>
        <w:t xml:space="preserve"> ya que se estaría dejando modificar argumentos ya sea para obtener o modificar los dados.</w:t>
      </w:r>
    </w:p>
    <w:p w:rsidR="00EF0153" w:rsidRDefault="00727D06">
      <w:pPr>
        <w:spacing w:after="200" w:line="276" w:lineRule="auto"/>
      </w:pPr>
      <w:r>
        <w:t xml:space="preserve">Este ataque explota la vulnerabilidad de </w:t>
      </w:r>
      <w:proofErr w:type="spellStart"/>
      <w:r>
        <w:t>Denial</w:t>
      </w:r>
      <w:proofErr w:type="spellEnd"/>
      <w:r>
        <w:t xml:space="preserve"> of </w:t>
      </w:r>
      <w:proofErr w:type="spellStart"/>
      <w:r>
        <w:t>Service</w:t>
      </w:r>
      <w:proofErr w:type="spellEnd"/>
      <w:r>
        <w:t>, ya que el servicio puede ser atacando de manera que genere denegación de servicio y dejar los recursos inaccesibles.</w:t>
      </w:r>
      <w:r>
        <w:br w:type="page"/>
      </w:r>
    </w:p>
    <w:p w:rsidR="00EF0153" w:rsidRDefault="00727D06">
      <w:pPr>
        <w:pStyle w:val="Ttulo1"/>
        <w:ind w:left="0"/>
        <w:rPr>
          <w:smallCaps w:val="0"/>
        </w:rPr>
      </w:pPr>
      <w:bookmarkStart w:id="4" w:name="_Toc500851022"/>
      <w:r>
        <w:rPr>
          <w:smallCaps w:val="0"/>
        </w:rPr>
        <w:lastRenderedPageBreak/>
        <w:t>5. RESPUESTAS A INCIDENTES DE SEGURIDAD</w:t>
      </w:r>
      <w:bookmarkEnd w:id="4"/>
    </w:p>
    <w:p w:rsidR="00EF0153" w:rsidRDefault="00727D06">
      <w:r>
        <w:t xml:space="preserve">Para esta sección de respuestas a incidentes las cuales son las acciones de seguridad defensiva que se deben tomar para neutralizar el ataque al dispositivo </w:t>
      </w:r>
      <w:proofErr w:type="spellStart"/>
      <w:r>
        <w:t>IoT</w:t>
      </w:r>
      <w:proofErr w:type="spellEnd"/>
      <w:r>
        <w:t>, se mostrará para cada regla definida en la sección anterior, que respuesta se debe dar para cada una de ellas:</w:t>
      </w:r>
    </w:p>
    <w:p w:rsidR="00EF0153" w:rsidRDefault="00EF0153"/>
    <w:p w:rsidR="00EF0153" w:rsidRDefault="00727D06">
      <w:r>
        <w:t xml:space="preserve">En referencia al </w:t>
      </w:r>
      <w:r w:rsidRPr="00416A60">
        <w:rPr>
          <w:b/>
        </w:rPr>
        <w:t>primer escenario</w:t>
      </w:r>
      <w:r>
        <w:t xml:space="preserve">, donde se tiene que se intenta realizar un robo del dispositivo </w:t>
      </w:r>
      <w:proofErr w:type="spellStart"/>
      <w:r>
        <w:t>IoT</w:t>
      </w:r>
      <w:proofErr w:type="spellEnd"/>
      <w:r>
        <w:t xml:space="preserve">, mediante la correlación de eventos propios de este escenario tenemos como respuesta diferentes posibles respuestas, esto se debe porque existen diferentes dispositivos </w:t>
      </w:r>
      <w:proofErr w:type="spellStart"/>
      <w:r>
        <w:t>IoT</w:t>
      </w:r>
      <w:proofErr w:type="spellEnd"/>
      <w:r>
        <w:t xml:space="preserve">. Para este caso en particular se tomaron en cuenta dos opciones de posibles respuestas, la primera respuesta se toma como el apagar el dispositivo </w:t>
      </w:r>
      <w:proofErr w:type="spellStart"/>
      <w:r>
        <w:t>IoT</w:t>
      </w:r>
      <w:proofErr w:type="spellEnd"/>
      <w:r>
        <w:t xml:space="preserve">, esto con el fin de evitar que el ya no se pueda hacer uso del propio dispositivo; la segunda respuesta está contemplada con el hecho de realizar un </w:t>
      </w:r>
      <w:proofErr w:type="spellStart"/>
      <w:r>
        <w:t>borrado</w:t>
      </w:r>
      <w:proofErr w:type="spellEnd"/>
      <w:r>
        <w:t xml:space="preserve"> de la información que posee el dispositivo, incluyendo hacer un borrado a nivel profundo, así ninguna información de configuración o de funcionamiento del mismo sea comprometida. Aquí cabe recordar que sea cual sea la respuesta que se elija para un dispositivo en particular, siempre de debe tomar en cuenta generar una alarma al administrador del dispositivo que permita al este actor estar informado de la situación que está ocurriendo.</w:t>
      </w:r>
    </w:p>
    <w:p w:rsidR="00EF0153" w:rsidRDefault="00EF0153"/>
    <w:p w:rsidR="00EF0153" w:rsidRDefault="00727D06">
      <w:r>
        <w:t xml:space="preserve">Para el </w:t>
      </w:r>
      <w:r w:rsidRPr="00416A60">
        <w:rPr>
          <w:b/>
        </w:rPr>
        <w:t>segundo escenario</w:t>
      </w:r>
      <w:r>
        <w:t xml:space="preserve"> de ataque de fuerza bruta al dispositivo </w:t>
      </w:r>
      <w:proofErr w:type="spellStart"/>
      <w:r>
        <w:t>IoT</w:t>
      </w:r>
      <w:proofErr w:type="spellEnd"/>
      <w:r>
        <w:t xml:space="preserve">, el cual se puede controlar a través de diferentes respuestas, para la primera respuesta y más ideal está en habilitar la  generación de un mensaje </w:t>
      </w:r>
      <w:proofErr w:type="spellStart"/>
      <w:r>
        <w:t>captcha</w:t>
      </w:r>
      <w:proofErr w:type="spellEnd"/>
      <w:r>
        <w:t xml:space="preserve"> en cada intento de autenticación del usuario luego que se determine que el ataque de fuerza bruta es una realidad, y como segunda posibilidad tenemos el bloqueo de la IP mediante el cual se está generando tal magnitud de intentos fallidos para evitar que siga generándolo, esta medida no es tan eficiente ya que puede evitarse al atacante cambiar de dirección IP una vez que esta sea bloqueada.</w:t>
      </w:r>
    </w:p>
    <w:p w:rsidR="00EF0153" w:rsidRDefault="00EF0153"/>
    <w:p w:rsidR="00EF0153" w:rsidRDefault="00727D06">
      <w:r>
        <w:t xml:space="preserve">Para cualquiera de estas dos respuestas planteadas para el segundo escenario estarán acompañada de un correo electrónico al titular del dispositivo </w:t>
      </w:r>
      <w:proofErr w:type="spellStart"/>
      <w:r>
        <w:t>IoT</w:t>
      </w:r>
      <w:proofErr w:type="spellEnd"/>
      <w:r>
        <w:t xml:space="preserve"> mediante el cual se le hará previo aviso sobre el posible ataque, la información del dispositivo, de donde proviene el ataque y la respectiva medida que se ha implementado desde el motor de correlación de eventos.</w:t>
      </w:r>
    </w:p>
    <w:p w:rsidR="00EF0153" w:rsidRDefault="00EF0153"/>
    <w:p w:rsidR="00EF0153" w:rsidRDefault="00416A60">
      <w:r>
        <w:t xml:space="preserve">Para el </w:t>
      </w:r>
      <w:r w:rsidRPr="00416A60">
        <w:rPr>
          <w:b/>
        </w:rPr>
        <w:t>tercer escenario</w:t>
      </w:r>
      <w:r w:rsidR="00727D06">
        <w:t xml:space="preserve"> recordando que es un ataque de </w:t>
      </w:r>
      <w:proofErr w:type="spellStart"/>
      <w:r w:rsidR="00727D06">
        <w:t>command</w:t>
      </w:r>
      <w:proofErr w:type="spellEnd"/>
      <w:r w:rsidR="00727D06">
        <w:t xml:space="preserve"> </w:t>
      </w:r>
      <w:proofErr w:type="spellStart"/>
      <w:r w:rsidR="00727D06">
        <w:t>injection</w:t>
      </w:r>
      <w:proofErr w:type="spellEnd"/>
      <w:r w:rsidR="00727D06">
        <w:t xml:space="preserve">, la respuesta y seguridad defensiva que se implementará será, que apenas se detecte que se está generando este ataque, ya sea porque están tratando de acceder a datos del dispositivo </w:t>
      </w:r>
      <w:proofErr w:type="spellStart"/>
      <w:r w:rsidR="00727D06">
        <w:t>IoT</w:t>
      </w:r>
      <w:proofErr w:type="spellEnd"/>
      <w:r w:rsidR="00727D06">
        <w:t xml:space="preserve"> por medio de comandos que generalmente un usuario no </w:t>
      </w:r>
      <w:proofErr w:type="spellStart"/>
      <w:r w:rsidR="00727D06">
        <w:t>digitaria</w:t>
      </w:r>
      <w:proofErr w:type="spellEnd"/>
      <w:r w:rsidR="00727D06">
        <w:t xml:space="preserve"> como lo son comandos de SQL, ya sea para modificarlos, robarlos o incluso eliminarlos, con respuesta inmediatamente se enviará un correo al administrador del dispositivo informándolo que el dispositivos está siendo atacado y mostrándole el tipo de ataque, hora y fecha en que ocurre.</w:t>
      </w:r>
    </w:p>
    <w:p w:rsidR="00EF0153" w:rsidRDefault="00EF0153"/>
    <w:p w:rsidR="0070078A" w:rsidRDefault="00727D06">
      <w:r>
        <w:lastRenderedPageBreak/>
        <w:t xml:space="preserve">Pero se debe tener en cuenta que se tienen varias posibilidades de respuestas como apagar el dispositivo, bloquearlo, activar foto instantánea y que esta se suba a la nube, entre muchas más, pensando cual es la respuesta adecuada para cada dispositivo </w:t>
      </w:r>
      <w:proofErr w:type="spellStart"/>
      <w:r>
        <w:t>IoT</w:t>
      </w:r>
      <w:proofErr w:type="spellEnd"/>
      <w:r>
        <w:t>.</w:t>
      </w:r>
    </w:p>
    <w:p w:rsidR="00416A60" w:rsidRDefault="00416A60"/>
    <w:p w:rsidR="00416A60" w:rsidRDefault="00416A60">
      <w:pPr>
        <w:rPr>
          <w:b/>
        </w:rPr>
      </w:pPr>
      <w:r w:rsidRPr="00416A60">
        <w:rPr>
          <w:b/>
        </w:rPr>
        <w:t>Prueba escenario tres:</w:t>
      </w:r>
    </w:p>
    <w:p w:rsidR="00416A60" w:rsidRDefault="00416A60">
      <w:pPr>
        <w:rPr>
          <w:b/>
        </w:rPr>
      </w:pPr>
    </w:p>
    <w:p w:rsidR="00416A60" w:rsidRDefault="00416A60">
      <w:r>
        <w:rPr>
          <w:noProof/>
          <w:lang w:val="es-CO"/>
        </w:rPr>
        <w:drawing>
          <wp:anchor distT="0" distB="0" distL="114300" distR="114300" simplePos="0" relativeHeight="251660288" behindDoc="1" locked="0" layoutInCell="1" allowOverlap="1" wp14:anchorId="0EB98C3F" wp14:editId="7F45F306">
            <wp:simplePos x="0" y="0"/>
            <wp:positionH relativeFrom="page">
              <wp:align>center</wp:align>
            </wp:positionH>
            <wp:positionV relativeFrom="paragraph">
              <wp:posOffset>611505</wp:posOffset>
            </wp:positionV>
            <wp:extent cx="2356114" cy="1800225"/>
            <wp:effectExtent l="0" t="0" r="6350" b="0"/>
            <wp:wrapTight wrapText="bothSides">
              <wp:wrapPolygon edited="0">
                <wp:start x="0" y="0"/>
                <wp:lineTo x="0" y="21257"/>
                <wp:lineTo x="21484" y="21257"/>
                <wp:lineTo x="2148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56114" cy="1800225"/>
                    </a:xfrm>
                    <a:prstGeom prst="rect">
                      <a:avLst/>
                    </a:prstGeom>
                  </pic:spPr>
                </pic:pic>
              </a:graphicData>
            </a:graphic>
          </wp:anchor>
        </w:drawing>
      </w:r>
      <w:r w:rsidRPr="00416A60">
        <w:t xml:space="preserve">Como prueba de este escenario se utilizó un dispositivos móvil en el cual por medio de un aplicación </w:t>
      </w:r>
      <w:proofErr w:type="spellStart"/>
      <w:r w:rsidRPr="00416A60">
        <w:t>Android</w:t>
      </w:r>
      <w:proofErr w:type="spellEnd"/>
      <w:r w:rsidRPr="00416A60">
        <w:t xml:space="preserve">, se realizó  el proceso de autenticación de usuario, en este caso el atacante inyecta código SQL y Scripts con el fin de falsificar la autenticación. </w:t>
      </w:r>
    </w:p>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7C26D2" w:rsidRDefault="00416A60">
      <w:r>
        <w:t>Cuando se detecta el ataque se envía el evento al OSSIM</w:t>
      </w:r>
      <w:r w:rsidR="007C26D2">
        <w:t>:</w:t>
      </w:r>
    </w:p>
    <w:p w:rsidR="007C26D2" w:rsidRDefault="007C26D2">
      <w:r>
        <w:rPr>
          <w:noProof/>
          <w:lang w:val="es-CO"/>
        </w:rPr>
        <w:drawing>
          <wp:inline distT="0" distB="0" distL="0" distR="0" wp14:anchorId="09ED74E1" wp14:editId="4E62687C">
            <wp:extent cx="5612130" cy="2190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9075"/>
                    </a:xfrm>
                    <a:prstGeom prst="rect">
                      <a:avLst/>
                    </a:prstGeom>
                  </pic:spPr>
                </pic:pic>
              </a:graphicData>
            </a:graphic>
          </wp:inline>
        </w:drawing>
      </w:r>
    </w:p>
    <w:p w:rsidR="007C26D2" w:rsidRDefault="007C26D2">
      <w:r>
        <w:rPr>
          <w:noProof/>
          <w:lang w:val="es-CO"/>
        </w:rPr>
        <w:drawing>
          <wp:inline distT="0" distB="0" distL="0" distR="0" wp14:anchorId="17793E72" wp14:editId="44D9A12B">
            <wp:extent cx="5612130" cy="25844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8445"/>
                    </a:xfrm>
                    <a:prstGeom prst="rect">
                      <a:avLst/>
                    </a:prstGeom>
                  </pic:spPr>
                </pic:pic>
              </a:graphicData>
            </a:graphic>
          </wp:inline>
        </w:drawing>
      </w:r>
    </w:p>
    <w:p w:rsidR="007C26D2" w:rsidRDefault="007C26D2"/>
    <w:p w:rsidR="007C26D2" w:rsidRDefault="007C26D2">
      <w:r>
        <w:t>Al momento en que recibe el evento genera una acción:</w:t>
      </w:r>
    </w:p>
    <w:p w:rsidR="007C26D2" w:rsidRDefault="007C26D2">
      <w:r>
        <w:rPr>
          <w:noProof/>
          <w:lang w:val="es-CO"/>
        </w:rPr>
        <w:drawing>
          <wp:inline distT="0" distB="0" distL="0" distR="0" wp14:anchorId="3AD8C711" wp14:editId="3502F6EE">
            <wp:extent cx="3712834" cy="2419350"/>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513" cy="2420444"/>
                    </a:xfrm>
                    <a:prstGeom prst="rect">
                      <a:avLst/>
                    </a:prstGeom>
                  </pic:spPr>
                </pic:pic>
              </a:graphicData>
            </a:graphic>
          </wp:inline>
        </w:drawing>
      </w:r>
    </w:p>
    <w:p w:rsidR="00416A60" w:rsidRDefault="007C26D2">
      <w:r>
        <w:t>El cual como respuesta le envía un correo al dueño o al administrador informándolo de que hay un posible robo de identidad y reaccionar frente a este ya sea, cambiando la contraseña.</w:t>
      </w:r>
      <w:bookmarkStart w:id="5" w:name="_GoBack"/>
      <w:bookmarkEnd w:id="5"/>
    </w:p>
    <w:p w:rsidR="00EF0153" w:rsidRDefault="00727D06">
      <w:pPr>
        <w:pStyle w:val="Ttulo1"/>
        <w:ind w:left="0"/>
      </w:pPr>
      <w:bookmarkStart w:id="6" w:name="_Toc500851023"/>
      <w:r>
        <w:rPr>
          <w:smallCaps w:val="0"/>
        </w:rPr>
        <w:lastRenderedPageBreak/>
        <w:t>6. SELECCIÓN DE HERRAMIENTAS CENTINELA IOT</w:t>
      </w:r>
      <w:bookmarkEnd w:id="6"/>
    </w:p>
    <w:p w:rsidR="00EF0153" w:rsidRDefault="00EF0153"/>
    <w:p w:rsidR="00EF0153" w:rsidRDefault="00727D06">
      <w:r>
        <w:t xml:space="preserve">Para la selección de las herramientas que contiene el dispositivo Centinela </w:t>
      </w:r>
      <w:proofErr w:type="spellStart"/>
      <w:r>
        <w:t>IoT</w:t>
      </w:r>
      <w:proofErr w:type="spellEnd"/>
      <w:r>
        <w:t xml:space="preserve"> se basó en aquellas herramientas que son utilizadas por la plataforma de OSSIM, para ello se hizo una evaluación en donde se priorizo aquellas herramientas que pueden ser de mayor utilidad para observar e identificar los ataques sobre los dispositivos </w:t>
      </w:r>
      <w:proofErr w:type="spellStart"/>
      <w:r>
        <w:t>IoT</w:t>
      </w:r>
      <w:proofErr w:type="spellEnd"/>
      <w:r>
        <w:t xml:space="preserve">, para ello cabe resaltar que los dispositivos </w:t>
      </w:r>
      <w:proofErr w:type="spellStart"/>
      <w:r>
        <w:t>IoT</w:t>
      </w:r>
      <w:proofErr w:type="spellEnd"/>
      <w:r>
        <w:t xml:space="preserve"> normalmente se catalogan como dispositivos de caja negra, es decir, que no se puede manipular y que en su gran mayoría carecen de una consola de administración.</w:t>
      </w:r>
    </w:p>
    <w:p w:rsidR="00EF0153" w:rsidRDefault="00EF0153"/>
    <w:p w:rsidR="00EF0153" w:rsidRDefault="00727D06">
      <w:r>
        <w:t xml:space="preserve">Por lo anterior, en el anexo 1 (tabla de herramientas de OSSIM) evidenciamos que las herramientas de </w:t>
      </w:r>
      <w:proofErr w:type="spellStart"/>
      <w:r>
        <w:t>Kismet</w:t>
      </w:r>
      <w:proofErr w:type="spellEnd"/>
      <w:r>
        <w:t xml:space="preserve"> y </w:t>
      </w:r>
      <w:proofErr w:type="spellStart"/>
      <w:r>
        <w:t>Suricata</w:t>
      </w:r>
      <w:proofErr w:type="spellEnd"/>
      <w:r>
        <w:t xml:space="preserve"> permiten analizar el tráfico, tanto de red como </w:t>
      </w:r>
      <w:proofErr w:type="spellStart"/>
      <w:r>
        <w:t>WiFi</w:t>
      </w:r>
      <w:proofErr w:type="spellEnd"/>
      <w:r>
        <w:t xml:space="preserve">, y </w:t>
      </w:r>
      <w:proofErr w:type="spellStart"/>
      <w:r>
        <w:t>Openvas</w:t>
      </w:r>
      <w:proofErr w:type="spellEnd"/>
      <w:r>
        <w:t xml:space="preserve"> permite analizar las vulnerabilidades de los dispositivos, por lo tanto, se tiene la posibilidad de enfrentar los ataques desde el análisis de vulnerabilidades, la detección de tráfico malicioso y la identificación de ataques </w:t>
      </w:r>
      <w:proofErr w:type="spellStart"/>
      <w:r>
        <w:t>WiFi</w:t>
      </w:r>
      <w:proofErr w:type="spellEnd"/>
      <w:r>
        <w:t>.</w:t>
      </w:r>
    </w:p>
    <w:p w:rsidR="00EF0153" w:rsidRDefault="00EF0153"/>
    <w:p w:rsidR="00EF0153" w:rsidRDefault="00727D06">
      <w:pPr>
        <w:pStyle w:val="Ttulo2"/>
        <w:numPr>
          <w:ilvl w:val="1"/>
          <w:numId w:val="2"/>
        </w:numPr>
      </w:pPr>
      <w:bookmarkStart w:id="7" w:name="_Toc500851024"/>
      <w:r>
        <w:rPr>
          <w:smallCaps w:val="0"/>
        </w:rPr>
        <w:t>KISMET</w:t>
      </w:r>
      <w:bookmarkEnd w:id="7"/>
    </w:p>
    <w:p w:rsidR="00EF0153" w:rsidRDefault="00727D06">
      <w:proofErr w:type="spellStart"/>
      <w:r>
        <w:t>Kismet</w:t>
      </w:r>
      <w:proofErr w:type="spellEnd"/>
      <w:r>
        <w:t xml:space="preserve"> es un detector de red y a su vez un detector de </w:t>
      </w:r>
      <w:proofErr w:type="gramStart"/>
      <w:r>
        <w:t>intrusos(</w:t>
      </w:r>
      <w:proofErr w:type="gramEnd"/>
      <w:r>
        <w:t xml:space="preserve">IDS) para redes inalámbricas( cualquier LAN </w:t>
      </w:r>
      <w:proofErr w:type="spellStart"/>
      <w:r>
        <w:t>inalambricas</w:t>
      </w:r>
      <w:proofErr w:type="spellEnd"/>
      <w:r>
        <w:t xml:space="preserve"> 802.11), puede detectar punto de acceso </w:t>
      </w:r>
      <w:proofErr w:type="spellStart"/>
      <w:r>
        <w:t>inalambricos</w:t>
      </w:r>
      <w:proofErr w:type="spellEnd"/>
      <w:r>
        <w:t xml:space="preserve">, clientes </w:t>
      </w:r>
      <w:proofErr w:type="spellStart"/>
      <w:r>
        <w:t>inalambricos</w:t>
      </w:r>
      <w:proofErr w:type="spellEnd"/>
      <w:r>
        <w:t xml:space="preserve"> y asociarlos entre </w:t>
      </w:r>
      <w:proofErr w:type="spellStart"/>
      <w:r>
        <w:t>si</w:t>
      </w:r>
      <w:proofErr w:type="spellEnd"/>
      <w:r>
        <w:t xml:space="preserve"> , la tarjeta del dispositivo donde opere debe estar en modo </w:t>
      </w:r>
      <w:proofErr w:type="spellStart"/>
      <w:r>
        <w:t>monitor.Se</w:t>
      </w:r>
      <w:proofErr w:type="spellEnd"/>
      <w:r>
        <w:t xml:space="preserve"> basa en Alertas predeterminadas para </w:t>
      </w:r>
      <w:proofErr w:type="spellStart"/>
      <w:r>
        <w:t>monitoriar</w:t>
      </w:r>
      <w:proofErr w:type="spellEnd"/>
      <w:r>
        <w:t xml:space="preserve"> el tráfico que va pasando por una red WIFI y alerta de este modo para reportar que se está generando algún tipo de ataque, por algún punto de acceso detectado.</w:t>
      </w:r>
    </w:p>
    <w:p w:rsidR="00EF0153" w:rsidRDefault="00EF0153">
      <w:pPr>
        <w:ind w:left="720"/>
      </w:pPr>
    </w:p>
    <w:p w:rsidR="00EF0153" w:rsidRDefault="00EF0153"/>
    <w:p w:rsidR="00EF0153" w:rsidRDefault="00727D06">
      <w:pPr>
        <w:pStyle w:val="Ttulo2"/>
        <w:numPr>
          <w:ilvl w:val="1"/>
          <w:numId w:val="2"/>
        </w:numPr>
        <w:rPr>
          <w:smallCaps w:val="0"/>
        </w:rPr>
      </w:pPr>
      <w:bookmarkStart w:id="8" w:name="_Toc500851025"/>
      <w:r>
        <w:rPr>
          <w:smallCaps w:val="0"/>
        </w:rPr>
        <w:t>OPENVAS</w:t>
      </w:r>
      <w:bookmarkEnd w:id="8"/>
    </w:p>
    <w:p w:rsidR="00EF0153" w:rsidRDefault="00EF0153"/>
    <w:p w:rsidR="00EF0153" w:rsidRDefault="00727D06">
      <w:proofErr w:type="spellStart"/>
      <w:r>
        <w:t>OpenVas</w:t>
      </w:r>
      <w:proofErr w:type="spellEnd"/>
      <w:r>
        <w:t xml:space="preserve"> es una agrupación de herramientas para realizar la gestión, escaneo y  análisis de vulnerabilidades a través de la red sobre diferentes dispositivos., esto es basado en </w:t>
      </w:r>
      <w:proofErr w:type="spellStart"/>
      <w:r>
        <w:t>NVT’s</w:t>
      </w:r>
      <w:proofErr w:type="spellEnd"/>
      <w:r>
        <w:t xml:space="preserve"> (Network </w:t>
      </w:r>
      <w:proofErr w:type="spellStart"/>
      <w:r>
        <w:t>Vulnerabilty</w:t>
      </w:r>
      <w:proofErr w:type="spellEnd"/>
      <w:r>
        <w:t xml:space="preserve"> </w:t>
      </w:r>
      <w:proofErr w:type="spellStart"/>
      <w:r>
        <w:t>Tests</w:t>
      </w:r>
      <w:proofErr w:type="spellEnd"/>
      <w:r>
        <w:t xml:space="preserve">) lanzados sobre targets definidos en la interfaz web de la herramienta construida y mantenida por </w:t>
      </w:r>
      <w:proofErr w:type="spellStart"/>
      <w:r>
        <w:t>Greenbone</w:t>
      </w:r>
      <w:proofErr w:type="spellEnd"/>
      <w:r>
        <w:t xml:space="preserve">. También tiene servicios para detección de sistemas operativos y detección de dispositivos conectados en la red que se encuentre conectado el </w:t>
      </w:r>
      <w:proofErr w:type="spellStart"/>
      <w:r>
        <w:t>OpenVas</w:t>
      </w:r>
      <w:proofErr w:type="spellEnd"/>
      <w:r>
        <w:t>.</w:t>
      </w:r>
    </w:p>
    <w:p w:rsidR="00EF0153" w:rsidRDefault="00EF0153"/>
    <w:p w:rsidR="00EF0153" w:rsidRDefault="00727D06">
      <w:pPr>
        <w:pStyle w:val="Ttulo2"/>
        <w:numPr>
          <w:ilvl w:val="1"/>
          <w:numId w:val="2"/>
        </w:numPr>
        <w:rPr>
          <w:smallCaps w:val="0"/>
        </w:rPr>
      </w:pPr>
      <w:bookmarkStart w:id="9" w:name="_Toc500851026"/>
      <w:r>
        <w:rPr>
          <w:smallCaps w:val="0"/>
        </w:rPr>
        <w:t>SURICATA IOT</w:t>
      </w:r>
      <w:bookmarkEnd w:id="9"/>
    </w:p>
    <w:p w:rsidR="00EF0153" w:rsidRDefault="00EF0153"/>
    <w:p w:rsidR="00EF0153" w:rsidRDefault="00727D06">
      <w:proofErr w:type="spellStart"/>
      <w:r>
        <w:t>Suricata</w:t>
      </w:r>
      <w:proofErr w:type="spellEnd"/>
      <w:r>
        <w:t xml:space="preserve"> </w:t>
      </w:r>
      <w:proofErr w:type="spellStart"/>
      <w:r>
        <w:t>IoT</w:t>
      </w:r>
      <w:proofErr w:type="spellEnd"/>
      <w:r>
        <w:t xml:space="preserve"> es un sistema para la detección de intrusiones (IDS) con una modificación particular de un proyecto creado por Tom </w:t>
      </w:r>
      <w:proofErr w:type="spellStart"/>
      <w:r>
        <w:t>DeCanio</w:t>
      </w:r>
      <w:proofErr w:type="spellEnd"/>
      <w:r>
        <w:t xml:space="preserve"> que permite realizar </w:t>
      </w:r>
      <w:r>
        <w:lastRenderedPageBreak/>
        <w:t xml:space="preserve">detección de tráfico malicioso de algunos protocolos presentes en arquitecturas dispositivos </w:t>
      </w:r>
      <w:proofErr w:type="spellStart"/>
      <w:r>
        <w:t>IoT</w:t>
      </w:r>
      <w:proofErr w:type="spellEnd"/>
      <w:r>
        <w:t xml:space="preserve"> [22].</w:t>
      </w:r>
    </w:p>
    <w:p w:rsidR="00EF0153" w:rsidRDefault="00EF0153"/>
    <w:p w:rsidR="00EF0153" w:rsidRDefault="00727D06">
      <w:proofErr w:type="spellStart"/>
      <w:r>
        <w:t>Suricata</w:t>
      </w:r>
      <w:proofErr w:type="spellEnd"/>
      <w:r>
        <w:t xml:space="preserve"> </w:t>
      </w:r>
      <w:proofErr w:type="spellStart"/>
      <w:r>
        <w:t>IoT</w:t>
      </w:r>
      <w:proofErr w:type="spellEnd"/>
      <w:r>
        <w:t xml:space="preserve"> al ser una modificación del sistema original de </w:t>
      </w:r>
      <w:proofErr w:type="spellStart"/>
      <w:r>
        <w:t>Suricata</w:t>
      </w:r>
      <w:proofErr w:type="spellEnd"/>
      <w:r>
        <w:t xml:space="preserve">, está también obtiene las diferentes características que tiene el sistema de </w:t>
      </w:r>
      <w:proofErr w:type="spellStart"/>
      <w:r>
        <w:t>Suricata</w:t>
      </w:r>
      <w:proofErr w:type="spellEnd"/>
      <w:r>
        <w:t>, como lo es la capacidad de ser un sistema de detección de intrusiones (IDS), ser un sistema de prevención de intrusiones (IPS) o monitoreo de seguridad de red (NSM).</w:t>
      </w:r>
    </w:p>
    <w:p w:rsidR="00EF0153" w:rsidRDefault="00EF0153"/>
    <w:p w:rsidR="00EF0153" w:rsidRDefault="00727D06">
      <w:proofErr w:type="spellStart"/>
      <w:r>
        <w:t>Suricata</w:t>
      </w:r>
      <w:proofErr w:type="spellEnd"/>
      <w:r>
        <w:t xml:space="preserve"> </w:t>
      </w:r>
      <w:proofErr w:type="spellStart"/>
      <w:r>
        <w:t>IoT</w:t>
      </w:r>
      <w:proofErr w:type="spellEnd"/>
      <w:r>
        <w:t xml:space="preserve"> utiliza el monitoreo de trafico de red basado en reglas robustas para identificar ataques, y estas reglas son administradas mediante un proveedor de reglas, en este caso se trata de </w:t>
      </w:r>
      <w:proofErr w:type="spellStart"/>
      <w:r>
        <w:t>OinkMaster</w:t>
      </w:r>
      <w:proofErr w:type="spellEnd"/>
      <w:r>
        <w:t>, sin embargo, no es el único, existen otras fuentes o se puede construir reglas propias que permitan identificar ataques sobre protocolos de la capa de red, aplicación y demás.</w:t>
      </w:r>
    </w:p>
    <w:p w:rsidR="00EF0153" w:rsidRDefault="00EF0153"/>
    <w:p w:rsidR="00EF0153" w:rsidRDefault="00727D06">
      <w:r>
        <w:t xml:space="preserve">Cabe resaltar que </w:t>
      </w:r>
      <w:proofErr w:type="spellStart"/>
      <w:r>
        <w:t>Suricata</w:t>
      </w:r>
      <w:proofErr w:type="spellEnd"/>
      <w:r>
        <w:t xml:space="preserve"> es un sistema de código abierto, por lo tanto permite realizar modificaciones como la que ha realizado Tom </w:t>
      </w:r>
      <w:proofErr w:type="spellStart"/>
      <w:r>
        <w:t>DeCanio</w:t>
      </w:r>
      <w:proofErr w:type="spellEnd"/>
      <w:r>
        <w:t xml:space="preserve"> para la extensibilidad de esta herramienta y aumentar su potencial para nuevas arquitecturas.</w:t>
      </w:r>
    </w:p>
    <w:p w:rsidR="00CF1EBD" w:rsidRDefault="00CF1EBD"/>
    <w:p w:rsidR="00CF1EBD" w:rsidRDefault="00CF1EBD">
      <w:r>
        <w:br w:type="page"/>
      </w:r>
    </w:p>
    <w:p w:rsidR="00EF0153" w:rsidRDefault="00727D06">
      <w:pPr>
        <w:pStyle w:val="Ttulo1"/>
        <w:numPr>
          <w:ilvl w:val="0"/>
          <w:numId w:val="2"/>
        </w:numPr>
      </w:pPr>
      <w:bookmarkStart w:id="10" w:name="_Toc500851027"/>
      <w:r>
        <w:rPr>
          <w:smallCaps w:val="0"/>
        </w:rPr>
        <w:lastRenderedPageBreak/>
        <w:t>ARQUITECTURA CENTINELA</w:t>
      </w:r>
      <w:bookmarkEnd w:id="10"/>
    </w:p>
    <w:p w:rsidR="00EF0153" w:rsidRDefault="00EF0153"/>
    <w:p w:rsidR="00EF0153" w:rsidRDefault="00727D06">
      <w:r>
        <w:rPr>
          <w:noProof/>
          <w:lang w:val="es-CO"/>
        </w:rPr>
        <w:drawing>
          <wp:inline distT="0" distB="0" distL="0" distR="0">
            <wp:extent cx="5612130" cy="3019760"/>
            <wp:effectExtent l="0" t="0" r="0" b="0"/>
            <wp:docPr id="3" name="image6.png" descr="C:\Users\TaTo\AppData\Local\Microsoft\Windows\INetCache\Content.Word\ArquitecturaPgr2.png"/>
            <wp:cNvGraphicFramePr/>
            <a:graphic xmlns:a="http://schemas.openxmlformats.org/drawingml/2006/main">
              <a:graphicData uri="http://schemas.openxmlformats.org/drawingml/2006/picture">
                <pic:pic xmlns:pic="http://schemas.openxmlformats.org/drawingml/2006/picture">
                  <pic:nvPicPr>
                    <pic:cNvPr id="0" name="image6.png" descr="C:\Users\TaTo\AppData\Local\Microsoft\Windows\INetCache\Content.Word\ArquitecturaPgr2.png"/>
                    <pic:cNvPicPr preferRelativeResize="0"/>
                  </pic:nvPicPr>
                  <pic:blipFill>
                    <a:blip r:embed="rId14"/>
                    <a:srcRect/>
                    <a:stretch>
                      <a:fillRect/>
                    </a:stretch>
                  </pic:blipFill>
                  <pic:spPr>
                    <a:xfrm>
                      <a:off x="0" y="0"/>
                      <a:ext cx="5612130" cy="3019760"/>
                    </a:xfrm>
                    <a:prstGeom prst="rect">
                      <a:avLst/>
                    </a:prstGeom>
                    <a:ln/>
                  </pic:spPr>
                </pic:pic>
              </a:graphicData>
            </a:graphic>
          </wp:inline>
        </w:drawing>
      </w:r>
    </w:p>
    <w:p w:rsidR="0048605A" w:rsidRDefault="0048605A"/>
    <w:p w:rsidR="0048605A" w:rsidRDefault="0048605A">
      <w:r>
        <w:br w:type="page"/>
      </w:r>
    </w:p>
    <w:p w:rsidR="00EF0153" w:rsidRDefault="00727D06">
      <w:pPr>
        <w:pStyle w:val="Ttulo1"/>
        <w:ind w:left="1440" w:firstLine="0"/>
        <w:jc w:val="left"/>
        <w:rPr>
          <w:smallCaps w:val="0"/>
        </w:rPr>
      </w:pPr>
      <w:bookmarkStart w:id="11" w:name="_Toc500851028"/>
      <w:r>
        <w:rPr>
          <w:smallCaps w:val="0"/>
        </w:rPr>
        <w:lastRenderedPageBreak/>
        <w:t>8. DIRECTIVAS DE CORRELACIÓN Y RESPUESTAS</w:t>
      </w:r>
      <w:bookmarkEnd w:id="11"/>
    </w:p>
    <w:p w:rsidR="00EF0153" w:rsidRDefault="00727D06">
      <w:r>
        <w:t xml:space="preserve">La </w:t>
      </w:r>
      <w:r w:rsidRPr="00BA1AD4">
        <w:rPr>
          <w:b/>
        </w:rPr>
        <w:t>primera directiva</w:t>
      </w:r>
      <w:r>
        <w:t xml:space="preserve"> trata de tener dos eventos, unos de </w:t>
      </w:r>
      <w:proofErr w:type="spellStart"/>
      <w:r>
        <w:t>openvas</w:t>
      </w:r>
      <w:proofErr w:type="spellEnd"/>
      <w:r>
        <w:t xml:space="preserve"> y otro de </w:t>
      </w:r>
      <w:proofErr w:type="spellStart"/>
      <w:r>
        <w:t>suricata</w:t>
      </w:r>
      <w:proofErr w:type="spellEnd"/>
      <w:r>
        <w:t xml:space="preserve">, el primer evento es la vulnerabilidad(CVE-2012-5964,ST URN </w:t>
      </w:r>
      <w:proofErr w:type="spellStart"/>
      <w:r>
        <w:t>ServiceType</w:t>
      </w:r>
      <w:proofErr w:type="spellEnd"/>
      <w:r>
        <w:t xml:space="preserve"> Buffer </w:t>
      </w:r>
      <w:proofErr w:type="spellStart"/>
      <w:r>
        <w:t>Overflow</w:t>
      </w:r>
      <w:proofErr w:type="spellEnd"/>
      <w:r>
        <w:t xml:space="preserve">) de la librería </w:t>
      </w:r>
      <w:proofErr w:type="spellStart"/>
      <w:r>
        <w:t>libupnp</w:t>
      </w:r>
      <w:proofErr w:type="spellEnd"/>
      <w:r>
        <w:t xml:space="preserve"> que es vulnerable a un ataque de denegación de servicio por medio de un mensaje del protocolo </w:t>
      </w:r>
      <w:proofErr w:type="spellStart"/>
      <w:r>
        <w:t>ssdp</w:t>
      </w:r>
      <w:proofErr w:type="spellEnd"/>
      <w:r>
        <w:t xml:space="preserve"> en donde el campo de </w:t>
      </w:r>
      <w:proofErr w:type="spellStart"/>
      <w:r>
        <w:t>service</w:t>
      </w:r>
      <w:proofErr w:type="spellEnd"/>
      <w:r>
        <w:t xml:space="preserve"> </w:t>
      </w:r>
      <w:proofErr w:type="spellStart"/>
      <w:r>
        <w:t>type</w:t>
      </w:r>
      <w:proofErr w:type="spellEnd"/>
      <w:r>
        <w:t xml:space="preserve"> de ese mensaje tiene un valor muy grande, y el segundo evento trata de un evento de </w:t>
      </w:r>
      <w:proofErr w:type="spellStart"/>
      <w:r>
        <w:t>suricata</w:t>
      </w:r>
      <w:proofErr w:type="spellEnd"/>
      <w:r>
        <w:t xml:space="preserve"> en donde identificar tráfico malicioso de un mensaje </w:t>
      </w:r>
      <w:proofErr w:type="spellStart"/>
      <w:r>
        <w:t>ssdp</w:t>
      </w:r>
      <w:proofErr w:type="spellEnd"/>
      <w:r>
        <w:t xml:space="preserve"> hacia el dispositivo </w:t>
      </w:r>
      <w:proofErr w:type="spellStart"/>
      <w:r>
        <w:t>upnp</w:t>
      </w:r>
      <w:proofErr w:type="spellEnd"/>
      <w:r>
        <w:t xml:space="preserve"> en donde se evidencia ciertas palabras claves que dan como positivo el ataque de denegación de servicio del dispositivo. El SIEM como respuesta a estos eventos realizará una actualización de la librería </w:t>
      </w:r>
      <w:proofErr w:type="spellStart"/>
      <w:r>
        <w:t>libupnp</w:t>
      </w:r>
      <w:proofErr w:type="spellEnd"/>
      <w:r>
        <w:t>.</w:t>
      </w:r>
    </w:p>
    <w:p w:rsidR="00EF0153" w:rsidRDefault="00EF0153"/>
    <w:p w:rsidR="00EF0153" w:rsidRDefault="00727D06">
      <w:r>
        <w:t xml:space="preserve">La </w:t>
      </w:r>
      <w:r w:rsidRPr="00BA1AD4">
        <w:rPr>
          <w:b/>
        </w:rPr>
        <w:t>segunda directiva</w:t>
      </w:r>
      <w:r>
        <w:t xml:space="preserve"> trata de la denegación de servicio de </w:t>
      </w:r>
      <w:proofErr w:type="gramStart"/>
      <w:r>
        <w:t>una</w:t>
      </w:r>
      <w:proofErr w:type="gramEnd"/>
      <w:r>
        <w:t xml:space="preserve"> dispositivo que tenga un servicio web disponible, basado en el uso de un servicio de </w:t>
      </w:r>
      <w:proofErr w:type="spellStart"/>
      <w:r>
        <w:t>Nginx</w:t>
      </w:r>
      <w:proofErr w:type="spellEnd"/>
      <w:r>
        <w:t xml:space="preserve">. El modo de operar es el mismo que el anterior, primero se tiene la </w:t>
      </w:r>
      <w:r w:rsidR="00BA1AD4">
        <w:t>vulnerabilidad (</w:t>
      </w:r>
      <w:r>
        <w:t xml:space="preserve">CVE-2013-2028, </w:t>
      </w:r>
      <w:proofErr w:type="spellStart"/>
      <w:r>
        <w:t>Exploit</w:t>
      </w:r>
      <w:proofErr w:type="spellEnd"/>
      <w:r>
        <w:t xml:space="preserve"> </w:t>
      </w:r>
      <w:proofErr w:type="spellStart"/>
      <w:r>
        <w:t>Specific</w:t>
      </w:r>
      <w:proofErr w:type="spellEnd"/>
      <w:r>
        <w:t xml:space="preserve">) del dispositivo que dice que la versión del servicio </w:t>
      </w:r>
      <w:proofErr w:type="spellStart"/>
      <w:r>
        <w:t>Nginx</w:t>
      </w:r>
      <w:proofErr w:type="spellEnd"/>
      <w:r>
        <w:t xml:space="preserve"> es vulnerable a ataques de denegación de servicio, el segundo evento es la evidencia de tráfico malicioso que da a entender que se está explotando la vulnerabilidad ya mencionada mediante una petición al dispositivo con unos campos específicos. El SIEM como respuestas a estos eventos se genera la instalación de </w:t>
      </w:r>
      <w:proofErr w:type="spellStart"/>
      <w:r>
        <w:t>nginx</w:t>
      </w:r>
      <w:proofErr w:type="spellEnd"/>
      <w:r>
        <w:t>.</w:t>
      </w:r>
    </w:p>
    <w:p w:rsidR="00EF0153" w:rsidRDefault="00EF0153"/>
    <w:p w:rsidR="00BA1AD4" w:rsidRDefault="00BA1AD4"/>
    <w:p w:rsidR="00BA1AD4" w:rsidRDefault="00727D06">
      <w:r>
        <w:t xml:space="preserve">La </w:t>
      </w:r>
      <w:r w:rsidRPr="00BA1AD4">
        <w:rPr>
          <w:b/>
        </w:rPr>
        <w:t>tercera directiva</w:t>
      </w:r>
      <w:r>
        <w:t xml:space="preserve"> de correlación se basa en  una vulnerabilidad(CVE: CVE-2017-13077) sobre el protocolo WPA(Acceso protegido </w:t>
      </w:r>
      <w:proofErr w:type="spellStart"/>
      <w:r>
        <w:t>Wi</w:t>
      </w:r>
      <w:proofErr w:type="spellEnd"/>
      <w:r>
        <w:t xml:space="preserve">-Fi) analizada por  </w:t>
      </w:r>
      <w:proofErr w:type="spellStart"/>
      <w:r>
        <w:t>OpenVas</w:t>
      </w:r>
      <w:proofErr w:type="spellEnd"/>
      <w:r>
        <w:t xml:space="preserve"> (la cual se encuentra en el sistema operativo DEBIAN  con  versión 2.3-1) y la alerta de </w:t>
      </w:r>
      <w:proofErr w:type="spellStart"/>
      <w:r>
        <w:t>kismet</w:t>
      </w:r>
      <w:proofErr w:type="spellEnd"/>
      <w:r>
        <w:t xml:space="preserve"> llamada BCASTDISCON la cual es lanzada cuando detecta que se está produciendo un ataque de </w:t>
      </w:r>
      <w:proofErr w:type="spellStart"/>
      <w:r>
        <w:t>desasociación</w:t>
      </w:r>
      <w:proofErr w:type="spellEnd"/>
      <w:r>
        <w:t xml:space="preserve"> de un cliente de la red generando una denegación de </w:t>
      </w:r>
      <w:proofErr w:type="spellStart"/>
      <w:r>
        <w:t>servicio.La</w:t>
      </w:r>
      <w:proofErr w:type="spellEnd"/>
      <w:r>
        <w:t xml:space="preserve"> relación que existe entre una y otras, es que la vulnerabilidad encontrada en WPA, es explotada por medio de un ataque de </w:t>
      </w:r>
      <w:proofErr w:type="spellStart"/>
      <w:r>
        <w:t>desasociación</w:t>
      </w:r>
      <w:proofErr w:type="spellEnd"/>
      <w:r>
        <w:t xml:space="preserve"> (desasocia a los clientes de red del protocolo WPA) de un cliente o varios que se encuentren en la  red y este es detectado por </w:t>
      </w:r>
      <w:proofErr w:type="spellStart"/>
      <w:r>
        <w:t>kismet</w:t>
      </w:r>
      <w:proofErr w:type="spellEnd"/>
      <w:r>
        <w:t>, generando un evento en el SIEM e inmediatamente activa esta directiva y genera como respuesta el reinicio del sistema con el de desconectar al atacante del punto de acceso y envía un correo dueño del sistema para informarle de la situación.</w:t>
      </w:r>
    </w:p>
    <w:p w:rsidR="00BA1AD4" w:rsidRDefault="00BA1AD4"/>
    <w:p w:rsidR="00EF0153" w:rsidRDefault="00BA1AD4">
      <w:pPr>
        <w:rPr>
          <w:b/>
        </w:rPr>
      </w:pPr>
      <w:r w:rsidRPr="00BA1AD4">
        <w:rPr>
          <w:b/>
        </w:rPr>
        <w:t xml:space="preserve">Como se probó </w:t>
      </w:r>
      <w:r>
        <w:rPr>
          <w:b/>
        </w:rPr>
        <w:t>la directiva tres</w:t>
      </w:r>
      <w:r w:rsidRPr="00BA1AD4">
        <w:rPr>
          <w:b/>
        </w:rPr>
        <w:t>:</w:t>
      </w:r>
      <w:r w:rsidR="00727D06" w:rsidRPr="00BA1AD4">
        <w:rPr>
          <w:b/>
        </w:rPr>
        <w:t xml:space="preserve"> </w:t>
      </w:r>
    </w:p>
    <w:p w:rsidR="00BA1AD4" w:rsidRDefault="00BA1AD4">
      <w:pPr>
        <w:rPr>
          <w:b/>
        </w:rPr>
      </w:pPr>
    </w:p>
    <w:p w:rsidR="00BA1AD4" w:rsidRPr="00BA1AD4" w:rsidRDefault="00BA1AD4" w:rsidP="00BA1AD4">
      <w:pPr>
        <w:rPr>
          <w:b/>
          <w:color w:val="000000" w:themeColor="text1"/>
        </w:rPr>
      </w:pPr>
      <w:r w:rsidRPr="00BA1AD4">
        <w:rPr>
          <w:b/>
          <w:color w:val="000000" w:themeColor="text1"/>
        </w:rPr>
        <w:t xml:space="preserve">Generar una alerta en </w:t>
      </w:r>
      <w:proofErr w:type="spellStart"/>
      <w:r w:rsidRPr="00BA1AD4">
        <w:rPr>
          <w:b/>
          <w:color w:val="000000" w:themeColor="text1"/>
        </w:rPr>
        <w:t>Kismet</w:t>
      </w:r>
      <w:proofErr w:type="spellEnd"/>
      <w:r w:rsidRPr="00BA1AD4">
        <w:rPr>
          <w:b/>
          <w:color w:val="000000" w:themeColor="text1"/>
        </w:rPr>
        <w:t>:</w:t>
      </w:r>
    </w:p>
    <w:p w:rsidR="00BA1AD4" w:rsidRPr="00BA1AD4" w:rsidRDefault="00BA1AD4" w:rsidP="00BA1AD4">
      <w:pPr>
        <w:rPr>
          <w:color w:val="000000" w:themeColor="text1"/>
        </w:rPr>
      </w:pPr>
      <w:r w:rsidRPr="00BA1AD4">
        <w:rPr>
          <w:color w:val="000000" w:themeColor="text1"/>
        </w:rPr>
        <w:t xml:space="preserve">En este escenario vamos a generar la alerte </w:t>
      </w:r>
      <w:r w:rsidRPr="00BA1AD4">
        <w:rPr>
          <w:b/>
          <w:color w:val="000000" w:themeColor="text1"/>
        </w:rPr>
        <w:t>BCASTDISCON</w:t>
      </w:r>
      <w:r w:rsidRPr="00BA1AD4">
        <w:rPr>
          <w:color w:val="000000" w:themeColor="text1"/>
        </w:rPr>
        <w:t xml:space="preserve"> la cual se dispara cuando detecta que hay un ataque de </w:t>
      </w:r>
      <w:proofErr w:type="spellStart"/>
      <w:r w:rsidRPr="00BA1AD4">
        <w:rPr>
          <w:color w:val="000000" w:themeColor="text1"/>
        </w:rPr>
        <w:t>desasociación</w:t>
      </w:r>
      <w:proofErr w:type="spellEnd"/>
      <w:r w:rsidRPr="00BA1AD4">
        <w:rPr>
          <w:color w:val="000000" w:themeColor="text1"/>
        </w:rPr>
        <w:t xml:space="preserve"> de la red de un cliente o de varios, causando una posible denegación de servicio.</w:t>
      </w:r>
    </w:p>
    <w:p w:rsidR="00BA1AD4" w:rsidRPr="00BA1AD4" w:rsidRDefault="00BA1AD4" w:rsidP="00BA1AD4">
      <w:pPr>
        <w:rPr>
          <w:color w:val="000000" w:themeColor="text1"/>
        </w:rPr>
      </w:pPr>
      <w:r w:rsidRPr="00BA1AD4">
        <w:rPr>
          <w:color w:val="000000" w:themeColor="text1"/>
        </w:rPr>
        <w:t xml:space="preserve">Debemos tener el </w:t>
      </w:r>
      <w:proofErr w:type="spellStart"/>
      <w:r w:rsidRPr="00BA1AD4">
        <w:rPr>
          <w:color w:val="000000" w:themeColor="text1"/>
        </w:rPr>
        <w:t>Kismet</w:t>
      </w:r>
      <w:proofErr w:type="spellEnd"/>
      <w:r w:rsidRPr="00BA1AD4">
        <w:rPr>
          <w:color w:val="000000" w:themeColor="text1"/>
        </w:rPr>
        <w:t xml:space="preserve"> corriendo:</w:t>
      </w:r>
    </w:p>
    <w:p w:rsidR="00BA1AD4" w:rsidRPr="00BA1AD4" w:rsidRDefault="00BA1AD4" w:rsidP="00BA1AD4">
      <w:pPr>
        <w:rPr>
          <w:b/>
          <w:color w:val="000000" w:themeColor="text1"/>
        </w:rPr>
      </w:pPr>
      <w:proofErr w:type="gramStart"/>
      <w:r w:rsidRPr="00BA1AD4">
        <w:rPr>
          <w:color w:val="000000" w:themeColor="text1"/>
        </w:rPr>
        <w:t>Comando :</w:t>
      </w:r>
      <w:proofErr w:type="gramEnd"/>
      <w:r w:rsidRPr="00BA1AD4">
        <w:rPr>
          <w:b/>
          <w:color w:val="000000" w:themeColor="text1"/>
        </w:rPr>
        <w:t xml:space="preserve"> </w:t>
      </w:r>
      <w:proofErr w:type="spellStart"/>
      <w:r w:rsidRPr="00BA1AD4">
        <w:rPr>
          <w:b/>
          <w:color w:val="000000" w:themeColor="text1"/>
        </w:rPr>
        <w:t>Kismet</w:t>
      </w:r>
      <w:proofErr w:type="spellEnd"/>
    </w:p>
    <w:p w:rsidR="00BA1AD4" w:rsidRPr="00BA1AD4" w:rsidRDefault="00BA1AD4" w:rsidP="00BA1AD4">
      <w:pPr>
        <w:rPr>
          <w:b/>
          <w:color w:val="000000" w:themeColor="text1"/>
        </w:rPr>
      </w:pPr>
      <w:r w:rsidRPr="00BA1AD4">
        <w:rPr>
          <w:color w:val="000000" w:themeColor="text1"/>
        </w:rPr>
        <w:t>Para generar el ataque vamos a utilizar la herramienta</w:t>
      </w:r>
      <w:r w:rsidRPr="00BA1AD4">
        <w:rPr>
          <w:b/>
          <w:color w:val="000000" w:themeColor="text1"/>
        </w:rPr>
        <w:t xml:space="preserve"> </w:t>
      </w:r>
      <w:proofErr w:type="spellStart"/>
      <w:r w:rsidRPr="00BA1AD4">
        <w:rPr>
          <w:b/>
          <w:color w:val="000000" w:themeColor="text1"/>
        </w:rPr>
        <w:t>aireplay-ng</w:t>
      </w:r>
      <w:proofErr w:type="spellEnd"/>
      <w:r w:rsidRPr="00BA1AD4">
        <w:rPr>
          <w:b/>
          <w:color w:val="000000" w:themeColor="text1"/>
        </w:rPr>
        <w:t xml:space="preserve">, </w:t>
      </w:r>
      <w:r w:rsidRPr="00BA1AD4">
        <w:rPr>
          <w:color w:val="000000" w:themeColor="text1"/>
        </w:rPr>
        <w:t>en nuestro caso vamos a desconectar a todos los clientes conectados a la red:</w:t>
      </w:r>
    </w:p>
    <w:p w:rsidR="00BA1AD4" w:rsidRPr="00BA1AD4" w:rsidRDefault="00BA1AD4" w:rsidP="00BA1AD4">
      <w:pPr>
        <w:rPr>
          <w:color w:val="000000" w:themeColor="text1"/>
        </w:rPr>
      </w:pPr>
      <w:r w:rsidRPr="00BA1AD4">
        <w:rPr>
          <w:color w:val="000000" w:themeColor="text1"/>
        </w:rPr>
        <w:lastRenderedPageBreak/>
        <w:t>Escribimos el siguiente comando:</w:t>
      </w:r>
    </w:p>
    <w:p w:rsidR="00BA1AD4" w:rsidRPr="00BA1AD4" w:rsidRDefault="00BA1AD4" w:rsidP="00BA1AD4">
      <w:pPr>
        <w:pStyle w:val="Prrafodelista"/>
        <w:numPr>
          <w:ilvl w:val="0"/>
          <w:numId w:val="5"/>
        </w:numPr>
        <w:rPr>
          <w:rFonts w:ascii="Arial" w:hAnsi="Arial" w:cs="Arial"/>
          <w:b/>
          <w:color w:val="000000" w:themeColor="text1"/>
          <w:sz w:val="24"/>
          <w:szCs w:val="24"/>
        </w:rPr>
      </w:pPr>
      <w:proofErr w:type="spellStart"/>
      <w:r w:rsidRPr="00BA1AD4">
        <w:rPr>
          <w:rFonts w:ascii="Arial" w:hAnsi="Arial" w:cs="Arial"/>
          <w:b/>
          <w:color w:val="000000" w:themeColor="text1"/>
          <w:sz w:val="24"/>
          <w:szCs w:val="24"/>
        </w:rPr>
        <w:t>aireplay-ng</w:t>
      </w:r>
      <w:proofErr w:type="spellEnd"/>
      <w:r w:rsidRPr="00BA1AD4">
        <w:rPr>
          <w:rFonts w:ascii="Arial" w:hAnsi="Arial" w:cs="Arial"/>
          <w:b/>
          <w:color w:val="000000" w:themeColor="text1"/>
          <w:sz w:val="24"/>
          <w:szCs w:val="24"/>
        </w:rPr>
        <w:t xml:space="preserve"> –</w:t>
      </w:r>
      <w:proofErr w:type="spellStart"/>
      <w:r w:rsidRPr="00BA1AD4">
        <w:rPr>
          <w:rFonts w:ascii="Arial" w:hAnsi="Arial" w:cs="Arial"/>
          <w:b/>
          <w:color w:val="000000" w:themeColor="text1"/>
          <w:sz w:val="24"/>
          <w:szCs w:val="24"/>
        </w:rPr>
        <w:t>deauth</w:t>
      </w:r>
      <w:proofErr w:type="spellEnd"/>
      <w:r w:rsidRPr="00BA1AD4">
        <w:rPr>
          <w:rFonts w:ascii="Arial" w:hAnsi="Arial" w:cs="Arial"/>
          <w:b/>
          <w:color w:val="000000" w:themeColor="text1"/>
          <w:sz w:val="24"/>
          <w:szCs w:val="24"/>
        </w:rPr>
        <w:t xml:space="preserve"> 0 –a &lt; BSSID&gt; wlan1</w:t>
      </w:r>
    </w:p>
    <w:p w:rsidR="00BA1AD4" w:rsidRPr="00BA1AD4" w:rsidRDefault="00BA1AD4" w:rsidP="00BA1AD4">
      <w:pPr>
        <w:pStyle w:val="Prrafodelista"/>
        <w:rPr>
          <w:rFonts w:ascii="Arial" w:hAnsi="Arial" w:cs="Arial"/>
          <w:color w:val="000000" w:themeColor="text1"/>
          <w:sz w:val="24"/>
          <w:szCs w:val="24"/>
        </w:rPr>
      </w:pPr>
    </w:p>
    <w:p w:rsidR="00BA1AD4" w:rsidRPr="00BA1AD4" w:rsidRDefault="00BA1AD4" w:rsidP="00BA1AD4">
      <w:pPr>
        <w:pStyle w:val="Prrafodelista"/>
        <w:rPr>
          <w:rFonts w:ascii="Arial" w:hAnsi="Arial" w:cs="Arial"/>
          <w:color w:val="000000" w:themeColor="text1"/>
          <w:sz w:val="24"/>
          <w:szCs w:val="24"/>
        </w:rPr>
      </w:pPr>
      <w:r w:rsidRPr="00BA1AD4">
        <w:rPr>
          <w:rFonts w:ascii="Arial" w:hAnsi="Arial" w:cs="Arial"/>
          <w:color w:val="000000" w:themeColor="text1"/>
          <w:sz w:val="24"/>
          <w:szCs w:val="24"/>
        </w:rPr>
        <w:t>*el 0(cero) indica que va a realizar el ataque indefinidamente, si queremos que solo se realice 1 vez, cambiamos el 0 por 1.</w:t>
      </w:r>
    </w:p>
    <w:p w:rsidR="00BA1AD4" w:rsidRPr="00BA1AD4" w:rsidRDefault="00BA1AD4" w:rsidP="00BA1AD4">
      <w:pPr>
        <w:pStyle w:val="Prrafodelista"/>
        <w:rPr>
          <w:rFonts w:ascii="Arial" w:hAnsi="Arial" w:cs="Arial"/>
          <w:color w:val="000000" w:themeColor="text1"/>
          <w:sz w:val="24"/>
          <w:szCs w:val="24"/>
        </w:rPr>
      </w:pPr>
      <w:r w:rsidRPr="00BA1AD4">
        <w:rPr>
          <w:rFonts w:ascii="Arial" w:hAnsi="Arial" w:cs="Arial"/>
          <w:color w:val="000000" w:themeColor="text1"/>
          <w:sz w:val="24"/>
          <w:szCs w:val="24"/>
        </w:rPr>
        <w:t>* wlan1 es la interface de red.</w:t>
      </w:r>
    </w:p>
    <w:p w:rsidR="00BA1AD4" w:rsidRPr="00BA1AD4" w:rsidRDefault="00BA1AD4" w:rsidP="00BA1AD4">
      <w:pPr>
        <w:pStyle w:val="Prrafodelista"/>
        <w:rPr>
          <w:rFonts w:ascii="Arial" w:hAnsi="Arial" w:cs="Arial"/>
          <w:color w:val="000000" w:themeColor="text1"/>
          <w:sz w:val="24"/>
          <w:szCs w:val="24"/>
        </w:rPr>
      </w:pPr>
      <w:r w:rsidRPr="00BA1AD4">
        <w:rPr>
          <w:rFonts w:ascii="Arial" w:hAnsi="Arial" w:cs="Arial"/>
          <w:color w:val="000000" w:themeColor="text1"/>
          <w:sz w:val="24"/>
          <w:szCs w:val="24"/>
        </w:rPr>
        <w:t>* El BSSID es el punto de acceso por el cual se va a realizar el ataque.</w:t>
      </w:r>
    </w:p>
    <w:p w:rsidR="00BA1AD4" w:rsidRPr="00BA1AD4" w:rsidRDefault="00BA1AD4" w:rsidP="00BA1AD4">
      <w:pPr>
        <w:pStyle w:val="Prrafodelista"/>
        <w:rPr>
          <w:rFonts w:ascii="Arial" w:hAnsi="Arial" w:cs="Arial"/>
          <w:color w:val="000000" w:themeColor="text1"/>
          <w:sz w:val="24"/>
          <w:szCs w:val="24"/>
        </w:rPr>
      </w:pPr>
      <w:r w:rsidRPr="00BA1AD4">
        <w:rPr>
          <w:rFonts w:ascii="Arial" w:hAnsi="Arial" w:cs="Arial"/>
          <w:noProof/>
          <w:sz w:val="24"/>
          <w:szCs w:val="24"/>
          <w:lang w:eastAsia="es-CO"/>
        </w:rPr>
        <w:drawing>
          <wp:inline distT="0" distB="0" distL="0" distR="0" wp14:anchorId="30601C7A" wp14:editId="723138CD">
            <wp:extent cx="4810125" cy="1152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152525"/>
                    </a:xfrm>
                    <a:prstGeom prst="rect">
                      <a:avLst/>
                    </a:prstGeom>
                  </pic:spPr>
                </pic:pic>
              </a:graphicData>
            </a:graphic>
          </wp:inline>
        </w:drawing>
      </w:r>
    </w:p>
    <w:p w:rsidR="00BA1AD4" w:rsidRPr="00BA1AD4" w:rsidRDefault="00BA1AD4" w:rsidP="00BA1AD4">
      <w:pPr>
        <w:pStyle w:val="Prrafodelista"/>
        <w:rPr>
          <w:rFonts w:ascii="Arial" w:hAnsi="Arial" w:cs="Arial"/>
          <w:color w:val="000000" w:themeColor="text1"/>
          <w:sz w:val="24"/>
          <w:szCs w:val="24"/>
        </w:rPr>
      </w:pPr>
    </w:p>
    <w:p w:rsidR="00BA1AD4" w:rsidRPr="00BA1AD4" w:rsidRDefault="00BA1AD4" w:rsidP="00BA1AD4">
      <w:pPr>
        <w:pStyle w:val="Prrafodelista"/>
        <w:rPr>
          <w:rFonts w:ascii="Arial" w:hAnsi="Arial" w:cs="Arial"/>
          <w:b/>
          <w:color w:val="000000" w:themeColor="text1"/>
          <w:sz w:val="24"/>
          <w:szCs w:val="24"/>
        </w:rPr>
      </w:pPr>
      <w:r w:rsidRPr="00BA1AD4">
        <w:rPr>
          <w:rFonts w:ascii="Arial" w:hAnsi="Arial" w:cs="Arial"/>
          <w:color w:val="000000" w:themeColor="text1"/>
          <w:sz w:val="24"/>
          <w:szCs w:val="24"/>
        </w:rPr>
        <w:t xml:space="preserve">Cualquiera que se encuentre en la red para visualizar mejor estas BSSID podemos utilizar el comando: </w:t>
      </w:r>
      <w:proofErr w:type="spellStart"/>
      <w:r w:rsidRPr="00BA1AD4">
        <w:rPr>
          <w:rFonts w:ascii="Arial" w:hAnsi="Arial" w:cs="Arial"/>
          <w:b/>
          <w:color w:val="000000" w:themeColor="text1"/>
          <w:sz w:val="24"/>
          <w:szCs w:val="24"/>
        </w:rPr>
        <w:t>airodump-ng</w:t>
      </w:r>
      <w:proofErr w:type="spellEnd"/>
      <w:r w:rsidRPr="00BA1AD4">
        <w:rPr>
          <w:rFonts w:ascii="Arial" w:hAnsi="Arial" w:cs="Arial"/>
          <w:b/>
          <w:color w:val="000000" w:themeColor="text1"/>
          <w:sz w:val="24"/>
          <w:szCs w:val="24"/>
        </w:rPr>
        <w:t xml:space="preserve"> wlan1</w:t>
      </w:r>
    </w:p>
    <w:p w:rsidR="00BA1AD4" w:rsidRPr="00BA1AD4" w:rsidRDefault="00BA1AD4" w:rsidP="00BA1AD4">
      <w:pPr>
        <w:pStyle w:val="Prrafodelista"/>
        <w:rPr>
          <w:rFonts w:ascii="Arial" w:hAnsi="Arial" w:cs="Arial"/>
          <w:color w:val="000000" w:themeColor="text1"/>
          <w:sz w:val="24"/>
          <w:szCs w:val="24"/>
        </w:rPr>
      </w:pPr>
      <w:r w:rsidRPr="00BA1AD4">
        <w:rPr>
          <w:rFonts w:ascii="Arial" w:hAnsi="Arial" w:cs="Arial"/>
          <w:color w:val="000000" w:themeColor="text1"/>
          <w:sz w:val="24"/>
          <w:szCs w:val="24"/>
        </w:rPr>
        <w:t>, utilizando la interface de red que tengamos en el momento.</w:t>
      </w:r>
    </w:p>
    <w:p w:rsidR="00BA1AD4" w:rsidRPr="00BA1AD4" w:rsidRDefault="00BA1AD4" w:rsidP="00BA1AD4">
      <w:pPr>
        <w:pStyle w:val="Prrafodelista"/>
        <w:rPr>
          <w:rFonts w:ascii="Arial" w:hAnsi="Arial" w:cs="Arial"/>
          <w:color w:val="000000" w:themeColor="text1"/>
          <w:sz w:val="24"/>
          <w:szCs w:val="24"/>
        </w:rPr>
      </w:pPr>
    </w:p>
    <w:p w:rsidR="00BA1AD4" w:rsidRPr="00BA1AD4" w:rsidRDefault="00BA1AD4" w:rsidP="00BA1AD4">
      <w:pPr>
        <w:pStyle w:val="Prrafodelista"/>
        <w:rPr>
          <w:rFonts w:ascii="Arial" w:hAnsi="Arial" w:cs="Arial"/>
          <w:color w:val="000000" w:themeColor="text1"/>
          <w:sz w:val="24"/>
          <w:szCs w:val="24"/>
        </w:rPr>
      </w:pPr>
      <w:r w:rsidRPr="00BA1AD4">
        <w:rPr>
          <w:rFonts w:ascii="Arial" w:hAnsi="Arial" w:cs="Arial"/>
          <w:color w:val="000000" w:themeColor="text1"/>
          <w:sz w:val="24"/>
          <w:szCs w:val="24"/>
        </w:rPr>
        <w:t xml:space="preserve">Luego le damos </w:t>
      </w:r>
      <w:proofErr w:type="spellStart"/>
      <w:r w:rsidRPr="00BA1AD4">
        <w:rPr>
          <w:rFonts w:ascii="Arial" w:hAnsi="Arial" w:cs="Arial"/>
          <w:color w:val="000000" w:themeColor="text1"/>
          <w:sz w:val="24"/>
          <w:szCs w:val="24"/>
        </w:rPr>
        <w:t>Enter</w:t>
      </w:r>
      <w:proofErr w:type="spellEnd"/>
      <w:r w:rsidRPr="00BA1AD4">
        <w:rPr>
          <w:rFonts w:ascii="Arial" w:hAnsi="Arial" w:cs="Arial"/>
          <w:color w:val="000000" w:themeColor="text1"/>
          <w:sz w:val="24"/>
          <w:szCs w:val="24"/>
        </w:rPr>
        <w:t xml:space="preserve"> y se empieza el ataque, se demora un poco ya que tiene que coincidir el </w:t>
      </w:r>
      <w:proofErr w:type="gramStart"/>
      <w:r w:rsidRPr="00BA1AD4">
        <w:rPr>
          <w:rFonts w:ascii="Arial" w:hAnsi="Arial" w:cs="Arial"/>
          <w:color w:val="000000" w:themeColor="text1"/>
          <w:sz w:val="24"/>
          <w:szCs w:val="24"/>
        </w:rPr>
        <w:t>canal(</w:t>
      </w:r>
      <w:proofErr w:type="gramEnd"/>
      <w:r w:rsidRPr="00BA1AD4">
        <w:rPr>
          <w:rFonts w:ascii="Arial" w:hAnsi="Arial" w:cs="Arial"/>
          <w:color w:val="000000" w:themeColor="text1"/>
          <w:sz w:val="24"/>
          <w:szCs w:val="24"/>
        </w:rPr>
        <w:t xml:space="preserve">CH) del BSSID con el de la interface de red(wlan1). </w:t>
      </w:r>
    </w:p>
    <w:p w:rsidR="00BA1AD4" w:rsidRPr="00BA1AD4" w:rsidRDefault="00BA1AD4" w:rsidP="00BA1AD4">
      <w:pPr>
        <w:ind w:left="360"/>
        <w:rPr>
          <w:b/>
          <w:color w:val="000000" w:themeColor="text1"/>
        </w:rPr>
      </w:pPr>
      <w:r w:rsidRPr="00BA1AD4">
        <w:rPr>
          <w:noProof/>
        </w:rPr>
        <w:drawing>
          <wp:inline distT="0" distB="0" distL="0" distR="0" wp14:anchorId="655D116C" wp14:editId="3E724D4D">
            <wp:extent cx="5612130" cy="2566035"/>
            <wp:effectExtent l="0" t="0" r="762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66035"/>
                    </a:xfrm>
                    <a:prstGeom prst="rect">
                      <a:avLst/>
                    </a:prstGeom>
                  </pic:spPr>
                </pic:pic>
              </a:graphicData>
            </a:graphic>
          </wp:inline>
        </w:drawing>
      </w:r>
    </w:p>
    <w:p w:rsidR="00BA1AD4" w:rsidRPr="00BA1AD4" w:rsidRDefault="00BA1AD4" w:rsidP="00BA1AD4">
      <w:pPr>
        <w:ind w:left="360"/>
        <w:rPr>
          <w:b/>
          <w:color w:val="000000" w:themeColor="text1"/>
        </w:rPr>
      </w:pPr>
    </w:p>
    <w:p w:rsidR="00BA1AD4" w:rsidRPr="00BA1AD4" w:rsidRDefault="00BA1AD4" w:rsidP="00F05676">
      <w:pPr>
        <w:ind w:left="360"/>
        <w:rPr>
          <w:color w:val="000000" w:themeColor="text1"/>
        </w:rPr>
      </w:pPr>
      <w:r w:rsidRPr="00BA1AD4">
        <w:rPr>
          <w:color w:val="000000" w:themeColor="text1"/>
        </w:rPr>
        <w:t xml:space="preserve">En la imagen anterior ponemos ver que empieza a enviar paquetes de </w:t>
      </w:r>
      <w:proofErr w:type="spellStart"/>
      <w:r w:rsidRPr="00BA1AD4">
        <w:rPr>
          <w:color w:val="000000" w:themeColor="text1"/>
        </w:rPr>
        <w:t>desasociación</w:t>
      </w:r>
      <w:proofErr w:type="spellEnd"/>
      <w:r w:rsidRPr="00BA1AD4">
        <w:rPr>
          <w:color w:val="000000" w:themeColor="text1"/>
        </w:rPr>
        <w:t xml:space="preserve"> por el punto que acceso que definimos y de este modo generar una denegación de servicio.</w:t>
      </w:r>
    </w:p>
    <w:p w:rsidR="00BA1AD4" w:rsidRPr="00BA1AD4" w:rsidRDefault="00BA1AD4" w:rsidP="00F05676">
      <w:pPr>
        <w:rPr>
          <w:color w:val="000000" w:themeColor="text1"/>
        </w:rPr>
      </w:pPr>
      <w:proofErr w:type="spellStart"/>
      <w:r w:rsidRPr="00BA1AD4">
        <w:rPr>
          <w:color w:val="000000" w:themeColor="text1"/>
        </w:rPr>
        <w:t>Kismet</w:t>
      </w:r>
      <w:proofErr w:type="spellEnd"/>
      <w:r w:rsidRPr="00BA1AD4">
        <w:rPr>
          <w:color w:val="000000" w:themeColor="text1"/>
        </w:rPr>
        <w:t xml:space="preserve"> detecta el ataque:</w:t>
      </w:r>
    </w:p>
    <w:p w:rsidR="00BA1AD4" w:rsidRPr="00BA1AD4" w:rsidRDefault="00BA1AD4" w:rsidP="00BA1AD4">
      <w:pPr>
        <w:ind w:left="360"/>
        <w:rPr>
          <w:color w:val="000000" w:themeColor="text1"/>
        </w:rPr>
      </w:pPr>
      <w:r w:rsidRPr="00BA1AD4">
        <w:rPr>
          <w:noProof/>
        </w:rPr>
        <w:lastRenderedPageBreak/>
        <w:drawing>
          <wp:inline distT="0" distB="0" distL="0" distR="0" wp14:anchorId="420C607C" wp14:editId="6FDE42E5">
            <wp:extent cx="5610225" cy="1847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1847850"/>
                    </a:xfrm>
                    <a:prstGeom prst="rect">
                      <a:avLst/>
                    </a:prstGeom>
                  </pic:spPr>
                </pic:pic>
              </a:graphicData>
            </a:graphic>
          </wp:inline>
        </w:drawing>
      </w:r>
    </w:p>
    <w:p w:rsidR="00BA1AD4" w:rsidRDefault="00BA1AD4" w:rsidP="00BA1AD4">
      <w:pPr>
        <w:rPr>
          <w:color w:val="000000" w:themeColor="text1"/>
        </w:rPr>
      </w:pPr>
      <w:r w:rsidRPr="00BA1AD4">
        <w:rPr>
          <w:color w:val="000000" w:themeColor="text1"/>
        </w:rPr>
        <w:t>Informado que tipo de ataque es, por donde se está generando el ataque y cual la consecuencia de este.</w:t>
      </w:r>
    </w:p>
    <w:p w:rsidR="00BA1AD4" w:rsidRPr="00BA1AD4" w:rsidRDefault="00BA1AD4" w:rsidP="00BA1AD4">
      <w:pPr>
        <w:rPr>
          <w:color w:val="000000" w:themeColor="text1"/>
        </w:rPr>
      </w:pPr>
    </w:p>
    <w:p w:rsidR="00F05676" w:rsidRDefault="00BA1AD4" w:rsidP="00BA1AD4">
      <w:pPr>
        <w:rPr>
          <w:color w:val="000000" w:themeColor="text1"/>
        </w:rPr>
      </w:pPr>
      <w:r w:rsidRPr="00BA1AD4">
        <w:rPr>
          <w:color w:val="000000" w:themeColor="text1"/>
        </w:rPr>
        <w:t xml:space="preserve">Cuando </w:t>
      </w:r>
      <w:proofErr w:type="spellStart"/>
      <w:r w:rsidRPr="00BA1AD4">
        <w:rPr>
          <w:color w:val="000000" w:themeColor="text1"/>
        </w:rPr>
        <w:t>kismet</w:t>
      </w:r>
      <w:proofErr w:type="spellEnd"/>
      <w:r w:rsidRPr="00BA1AD4">
        <w:rPr>
          <w:color w:val="000000" w:themeColor="text1"/>
        </w:rPr>
        <w:t xml:space="preserve"> recibe la alerta esta es reportada al OSSIM </w:t>
      </w:r>
      <w:r>
        <w:rPr>
          <w:color w:val="000000" w:themeColor="text1"/>
        </w:rPr>
        <w:t xml:space="preserve">en este caso ya que es una regla de correlación cruzada, el  ataque debe vulnerar, tanto la vulnerabilidad encontrada con </w:t>
      </w:r>
      <w:proofErr w:type="spellStart"/>
      <w:r>
        <w:rPr>
          <w:color w:val="000000" w:themeColor="text1"/>
        </w:rPr>
        <w:t>Openvas</w:t>
      </w:r>
      <w:proofErr w:type="spellEnd"/>
      <w:r>
        <w:rPr>
          <w:color w:val="000000" w:themeColor="text1"/>
        </w:rPr>
        <w:t xml:space="preserve"> </w:t>
      </w:r>
      <w:r w:rsidR="008151DA">
        <w:rPr>
          <w:color w:val="000000" w:themeColor="text1"/>
        </w:rPr>
        <w:t xml:space="preserve">en el protocolo WPA y </w:t>
      </w:r>
      <w:r w:rsidR="004A7BE5">
        <w:rPr>
          <w:color w:val="000000" w:themeColor="text1"/>
        </w:rPr>
        <w:t xml:space="preserve">como la alerta detectada por </w:t>
      </w:r>
      <w:proofErr w:type="spellStart"/>
      <w:r w:rsidR="004A7BE5">
        <w:rPr>
          <w:color w:val="000000" w:themeColor="text1"/>
        </w:rPr>
        <w:t>Kismet</w:t>
      </w:r>
      <w:proofErr w:type="spellEnd"/>
      <w:r w:rsidR="004A7BE5">
        <w:rPr>
          <w:color w:val="000000" w:themeColor="text1"/>
        </w:rPr>
        <w:t>.</w:t>
      </w:r>
    </w:p>
    <w:p w:rsidR="00F05676" w:rsidRDefault="00F05676" w:rsidP="00BA1AD4">
      <w:pPr>
        <w:rPr>
          <w:color w:val="000000" w:themeColor="text1"/>
        </w:rPr>
      </w:pPr>
    </w:p>
    <w:p w:rsidR="00BA1AD4" w:rsidRDefault="00F05676" w:rsidP="00BA1AD4">
      <w:pPr>
        <w:rPr>
          <w:color w:val="000000" w:themeColor="text1"/>
        </w:rPr>
      </w:pPr>
      <w:r>
        <w:rPr>
          <w:color w:val="000000" w:themeColor="text1"/>
        </w:rPr>
        <w:t xml:space="preserve">Los dos eventos son recibidos por el OSSIM de la siguiente forma: </w:t>
      </w:r>
      <w:r w:rsidR="004A7BE5">
        <w:rPr>
          <w:color w:val="000000" w:themeColor="text1"/>
        </w:rPr>
        <w:t xml:space="preserve"> </w:t>
      </w:r>
    </w:p>
    <w:p w:rsidR="00BA1AD4" w:rsidRDefault="00BA1AD4" w:rsidP="00BA1AD4">
      <w:pPr>
        <w:rPr>
          <w:color w:val="000000" w:themeColor="text1"/>
        </w:rPr>
      </w:pPr>
    </w:p>
    <w:p w:rsidR="00F05676" w:rsidRDefault="00F05676" w:rsidP="00BA1AD4">
      <w:pPr>
        <w:rPr>
          <w:color w:val="000000" w:themeColor="text1"/>
        </w:rPr>
      </w:pPr>
      <w:r>
        <w:rPr>
          <w:color w:val="000000" w:themeColor="text1"/>
        </w:rPr>
        <w:t xml:space="preserve">Evento </w:t>
      </w:r>
      <w:proofErr w:type="spellStart"/>
      <w:r>
        <w:rPr>
          <w:color w:val="000000" w:themeColor="text1"/>
        </w:rPr>
        <w:t>Kismet</w:t>
      </w:r>
      <w:proofErr w:type="spellEnd"/>
      <w:r>
        <w:rPr>
          <w:color w:val="000000" w:themeColor="text1"/>
        </w:rPr>
        <w:t>:</w:t>
      </w:r>
    </w:p>
    <w:p w:rsidR="00BA1AD4" w:rsidRDefault="00F05676" w:rsidP="00BA1AD4">
      <w:pPr>
        <w:rPr>
          <w:color w:val="000000" w:themeColor="text1"/>
        </w:rPr>
      </w:pPr>
      <w:r>
        <w:rPr>
          <w:noProof/>
          <w:lang w:val="es-CO"/>
        </w:rPr>
        <w:drawing>
          <wp:inline distT="0" distB="0" distL="0" distR="0" wp14:anchorId="7C760EAB" wp14:editId="5B35F4D1">
            <wp:extent cx="5612130" cy="2641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64160"/>
                    </a:xfrm>
                    <a:prstGeom prst="rect">
                      <a:avLst/>
                    </a:prstGeom>
                  </pic:spPr>
                </pic:pic>
              </a:graphicData>
            </a:graphic>
          </wp:inline>
        </w:drawing>
      </w:r>
    </w:p>
    <w:p w:rsidR="00F05676" w:rsidRDefault="00F05676" w:rsidP="00BA1AD4">
      <w:pPr>
        <w:rPr>
          <w:color w:val="000000" w:themeColor="text1"/>
        </w:rPr>
      </w:pPr>
    </w:p>
    <w:p w:rsidR="00F05676" w:rsidRDefault="00F05676" w:rsidP="00BA1AD4">
      <w:pPr>
        <w:rPr>
          <w:color w:val="000000" w:themeColor="text1"/>
        </w:rPr>
      </w:pPr>
      <w:r>
        <w:rPr>
          <w:color w:val="000000" w:themeColor="text1"/>
        </w:rPr>
        <w:t xml:space="preserve">Evento </w:t>
      </w:r>
      <w:proofErr w:type="spellStart"/>
      <w:r>
        <w:rPr>
          <w:color w:val="000000" w:themeColor="text1"/>
        </w:rPr>
        <w:t>OpenVas</w:t>
      </w:r>
      <w:proofErr w:type="spellEnd"/>
      <w:r>
        <w:rPr>
          <w:color w:val="000000" w:themeColor="text1"/>
        </w:rPr>
        <w:t>:</w:t>
      </w:r>
    </w:p>
    <w:p w:rsidR="00F05676" w:rsidRDefault="00F05676" w:rsidP="00BA1AD4">
      <w:pPr>
        <w:rPr>
          <w:color w:val="000000" w:themeColor="text1"/>
        </w:rPr>
      </w:pPr>
      <w:r>
        <w:rPr>
          <w:noProof/>
          <w:lang w:val="es-CO"/>
        </w:rPr>
        <w:drawing>
          <wp:inline distT="0" distB="0" distL="0" distR="0" wp14:anchorId="27C5BE56" wp14:editId="4C1E900F">
            <wp:extent cx="5612130" cy="33782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37820"/>
                    </a:xfrm>
                    <a:prstGeom prst="rect">
                      <a:avLst/>
                    </a:prstGeom>
                  </pic:spPr>
                </pic:pic>
              </a:graphicData>
            </a:graphic>
          </wp:inline>
        </w:drawing>
      </w:r>
    </w:p>
    <w:p w:rsidR="00F05676" w:rsidRDefault="00F05676" w:rsidP="00BA1AD4">
      <w:pPr>
        <w:rPr>
          <w:color w:val="000000" w:themeColor="text1"/>
        </w:rPr>
      </w:pPr>
    </w:p>
    <w:p w:rsidR="00BA1AD4" w:rsidRPr="00BA1AD4" w:rsidRDefault="00F05676" w:rsidP="00BA1AD4">
      <w:pPr>
        <w:rPr>
          <w:color w:val="000000" w:themeColor="text1"/>
        </w:rPr>
      </w:pPr>
      <w:r>
        <w:rPr>
          <w:color w:val="000000" w:themeColor="text1"/>
        </w:rPr>
        <w:t xml:space="preserve">Cuando estos dos eventos se generan </w:t>
      </w:r>
      <w:r w:rsidR="00BA1AD4" w:rsidRPr="00BA1AD4">
        <w:rPr>
          <w:color w:val="000000" w:themeColor="text1"/>
        </w:rPr>
        <w:t>OSSIM por medio del siguiente script</w:t>
      </w:r>
      <w:r>
        <w:rPr>
          <w:color w:val="000000" w:themeColor="text1"/>
        </w:rPr>
        <w:t>s</w:t>
      </w:r>
      <w:r w:rsidR="00BA1AD4" w:rsidRPr="00BA1AD4">
        <w:rPr>
          <w:color w:val="000000" w:themeColor="text1"/>
        </w:rPr>
        <w:t>, realiza una acción:</w:t>
      </w:r>
    </w:p>
    <w:p w:rsidR="00BA1AD4" w:rsidRPr="00BA1AD4" w:rsidRDefault="00BA1AD4" w:rsidP="00BA1AD4">
      <w:pPr>
        <w:rPr>
          <w:color w:val="000000" w:themeColor="text1"/>
        </w:rPr>
      </w:pPr>
      <w:r w:rsidRPr="00BA1AD4">
        <w:rPr>
          <w:color w:val="000000" w:themeColor="text1"/>
        </w:rPr>
        <w:drawing>
          <wp:inline distT="0" distB="0" distL="0" distR="0" wp14:anchorId="3CB940D4" wp14:editId="29F8E5C0">
            <wp:extent cx="5612130" cy="2393950"/>
            <wp:effectExtent l="0" t="0" r="7620" b="635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612130" cy="2393950"/>
                    </a:xfrm>
                    <a:prstGeom prst="rect">
                      <a:avLst/>
                    </a:prstGeom>
                  </pic:spPr>
                </pic:pic>
              </a:graphicData>
            </a:graphic>
          </wp:inline>
        </w:drawing>
      </w:r>
    </w:p>
    <w:p w:rsidR="00BA1AD4" w:rsidRPr="00BA1AD4" w:rsidRDefault="00BA1AD4" w:rsidP="00BA1AD4">
      <w:pPr>
        <w:rPr>
          <w:color w:val="auto"/>
        </w:rPr>
      </w:pPr>
      <w:r w:rsidRPr="00BA1AD4">
        <w:rPr>
          <w:color w:val="000000" w:themeColor="text1"/>
        </w:rPr>
        <w:lastRenderedPageBreak/>
        <w:t>En nuestro caso lo que hace el reiniciar el equipo cerrando el punto de acceso del atacante. En el OSSIM se programa de la siguiente manera:</w:t>
      </w:r>
    </w:p>
    <w:p w:rsidR="00BA1AD4" w:rsidRPr="00BA1AD4" w:rsidRDefault="00BA1AD4" w:rsidP="00BA1AD4">
      <w:r w:rsidRPr="00BA1AD4">
        <w:drawing>
          <wp:inline distT="0" distB="0" distL="0" distR="0" wp14:anchorId="4C92BD55" wp14:editId="347643C4">
            <wp:extent cx="5195281" cy="4305300"/>
            <wp:effectExtent l="0" t="0" r="5715" b="0"/>
            <wp:docPr id="16" name="Imagen 12">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873751A0-4D97-4C5C-A3AD-5F46BF692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p="http://schemas.openxmlformats.org/presentationml/2006/main" xmlns:a16="http://schemas.microsoft.com/office/drawing/2014/main" xmlns="" xmlns:lc="http://schemas.openxmlformats.org/drawingml/2006/lockedCanvas" id="{873751A0-4D97-4C5C-A3AD-5F46BF692A4F}"/>
                        </a:ext>
                      </a:extLst>
                    </pic:cNvPr>
                    <pic:cNvPicPr>
                      <a:picLocks noChangeAspect="1"/>
                    </pic:cNvPicPr>
                  </pic:nvPicPr>
                  <pic:blipFill rotWithShape="1">
                    <a:blip r:embed="rId21"/>
                    <a:srcRect l="1319" t="9632" r="12026" b="-9632"/>
                    <a:stretch/>
                  </pic:blipFill>
                  <pic:spPr>
                    <a:xfrm>
                      <a:off x="0" y="0"/>
                      <a:ext cx="5198482" cy="4307953"/>
                    </a:xfrm>
                    <a:prstGeom prst="rect">
                      <a:avLst/>
                    </a:prstGeom>
                  </pic:spPr>
                </pic:pic>
              </a:graphicData>
            </a:graphic>
          </wp:inline>
        </w:drawing>
      </w:r>
      <w:r w:rsidRPr="00BA1AD4">
        <w:t>COMMAND:* se indica el scripts que se va a utilizar.</w:t>
      </w:r>
    </w:p>
    <w:p w:rsidR="00BA1AD4" w:rsidRPr="00BA1AD4" w:rsidRDefault="00BA1AD4" w:rsidP="00BA1AD4">
      <w:r w:rsidRPr="00BA1AD4">
        <w:t>En TO* se puede poner un correo para informar al administrador de que ocurrió el evento.</w:t>
      </w:r>
    </w:p>
    <w:p w:rsidR="00EF0153" w:rsidRDefault="00EF0153"/>
    <w:p w:rsidR="00EF0153" w:rsidRDefault="00727D06" w:rsidP="0048605A">
      <w:pPr>
        <w:pStyle w:val="Ttulo1"/>
        <w:keepLines w:val="0"/>
        <w:numPr>
          <w:ilvl w:val="0"/>
          <w:numId w:val="4"/>
        </w:numPr>
        <w:spacing w:before="360"/>
      </w:pPr>
      <w:bookmarkStart w:id="12" w:name="_Toc500851029"/>
      <w:r>
        <w:t>CONCLUSIONES</w:t>
      </w:r>
      <w:bookmarkEnd w:id="12"/>
      <w:r>
        <w:t xml:space="preserve"> </w:t>
      </w:r>
    </w:p>
    <w:p w:rsidR="00EF0153" w:rsidRDefault="00EF0153"/>
    <w:p w:rsidR="00EF0153" w:rsidRDefault="00727D06">
      <w:r>
        <w:t xml:space="preserve">Dentro de la investigación se obtuvieron diferentes resultados, aunque todos son independientes, todos componen el núcleo de la solución planteada como lo es el uso de un dispositivo centinela </w:t>
      </w:r>
      <w:proofErr w:type="spellStart"/>
      <w:r>
        <w:t>IoT</w:t>
      </w:r>
      <w:proofErr w:type="spellEnd"/>
      <w:r>
        <w:t xml:space="preserve"> para asegurar los dispositivos </w:t>
      </w:r>
      <w:proofErr w:type="spellStart"/>
      <w:r>
        <w:t>IoT</w:t>
      </w:r>
      <w:proofErr w:type="spellEnd"/>
      <w:r>
        <w:t xml:space="preserve"> dentro de las arquitecturas de Smart Home, se obtuvieron en grandes rasgos 4 resultados de la investigación.</w:t>
      </w:r>
    </w:p>
    <w:p w:rsidR="00EF0153" w:rsidRDefault="00EF0153"/>
    <w:p w:rsidR="00EF0153" w:rsidRDefault="00727D06">
      <w:r>
        <w:t xml:space="preserve">El primer resultado es el diseño e implementación de un dispositivo Centinela </w:t>
      </w:r>
      <w:proofErr w:type="spellStart"/>
      <w:r>
        <w:t>IoT</w:t>
      </w:r>
      <w:proofErr w:type="spellEnd"/>
      <w:r>
        <w:t xml:space="preserve"> basando su funcionamiento en el uso de tres herramientas de </w:t>
      </w:r>
      <w:proofErr w:type="spellStart"/>
      <w:r>
        <w:t>ciber</w:t>
      </w:r>
      <w:proofErr w:type="spellEnd"/>
      <w:r>
        <w:t xml:space="preserve"> defensa: </w:t>
      </w:r>
      <w:proofErr w:type="spellStart"/>
      <w:r>
        <w:t>Kismet</w:t>
      </w:r>
      <w:proofErr w:type="spellEnd"/>
      <w:r>
        <w:t xml:space="preserve">, </w:t>
      </w:r>
      <w:proofErr w:type="spellStart"/>
      <w:r>
        <w:t>Openas</w:t>
      </w:r>
      <w:proofErr w:type="spellEnd"/>
      <w:r>
        <w:t xml:space="preserve"> y </w:t>
      </w:r>
      <w:proofErr w:type="spellStart"/>
      <w:r>
        <w:t>Suricata</w:t>
      </w:r>
      <w:proofErr w:type="spellEnd"/>
      <w:r>
        <w:t>.</w:t>
      </w:r>
    </w:p>
    <w:p w:rsidR="00EF0153" w:rsidRDefault="00EF0153"/>
    <w:p w:rsidR="00EF0153" w:rsidRDefault="00727D06">
      <w:r>
        <w:lastRenderedPageBreak/>
        <w:t>El segundo resultado es la generación y envío de eventos de seguridad asociados a un escenario de Smart Home hacia una plataforma de gestión de eventos SIEM (OSSIM) en la nube, generando la posibilidad del análisis de estos eventos para la correlación de los mismos.</w:t>
      </w:r>
    </w:p>
    <w:p w:rsidR="00EF0153" w:rsidRDefault="00EF0153"/>
    <w:p w:rsidR="00EF0153" w:rsidRDefault="00727D06">
      <w:r>
        <w:t xml:space="preserve">El tercer resultado obtenido en el proyecto es la generación de directivas y reglas de correlación (3) en la plataforma SIEM (OSSIM) específicas para los dispositivos </w:t>
      </w:r>
      <w:proofErr w:type="spellStart"/>
      <w:r>
        <w:t>IoT</w:t>
      </w:r>
      <w:proofErr w:type="spellEnd"/>
      <w:r>
        <w:t xml:space="preserve"> presentes en las arquitecturas de Smart Home.</w:t>
      </w:r>
    </w:p>
    <w:p w:rsidR="00EF0153" w:rsidRDefault="00EF0153"/>
    <w:p w:rsidR="00EF0153" w:rsidRDefault="00727D06">
      <w:r>
        <w:t xml:space="preserve">El cuarto resultado fue la generación de respuestas a los ataques vistos en el anterior punto, estas respuestas están catalogadas como respuestas activas en donde se identifica el ataque </w:t>
      </w:r>
      <w:proofErr w:type="gramStart"/>
      <w:r>
        <w:t>especifico</w:t>
      </w:r>
      <w:proofErr w:type="gramEnd"/>
      <w:r>
        <w:t xml:space="preserve"> y se plantea una respuesta sobre el dispositivo, generando una acción directa sobre él o la red, para mitigar el ataque sobre los diferentes dispositivos.</w:t>
      </w:r>
    </w:p>
    <w:p w:rsidR="00EF0153" w:rsidRDefault="00EF0153"/>
    <w:p w:rsidR="00EF0153" w:rsidRDefault="00727D06">
      <w:r>
        <w:br w:type="page"/>
      </w:r>
    </w:p>
    <w:p w:rsidR="00EF0153" w:rsidRDefault="00727D06" w:rsidP="0048605A">
      <w:pPr>
        <w:pStyle w:val="Ttulo1"/>
        <w:keepLines w:val="0"/>
        <w:numPr>
          <w:ilvl w:val="0"/>
          <w:numId w:val="4"/>
        </w:numPr>
        <w:spacing w:before="360"/>
        <w:ind w:left="357" w:hanging="357"/>
      </w:pPr>
      <w:bookmarkStart w:id="13" w:name="_Toc500851030"/>
      <w:r>
        <w:lastRenderedPageBreak/>
        <w:t>RECOMENDACIONES Y TRABAJOS FUTUROS</w:t>
      </w:r>
      <w:bookmarkEnd w:id="13"/>
    </w:p>
    <w:p w:rsidR="00EF0153" w:rsidRDefault="00EF0153"/>
    <w:p w:rsidR="00EF0153" w:rsidRDefault="00727D06">
      <w:r>
        <w:t xml:space="preserve">Debido a la adopción de diferentes soluciones </w:t>
      </w:r>
      <w:proofErr w:type="spellStart"/>
      <w:r>
        <w:t>IoT</w:t>
      </w:r>
      <w:proofErr w:type="spellEnd"/>
      <w:r>
        <w:t xml:space="preserve"> en ambientes del hogar, es imprescindible el adoptar una cultura de seguridad para los dispositivos </w:t>
      </w:r>
      <w:proofErr w:type="spellStart"/>
      <w:r>
        <w:t>IoT</w:t>
      </w:r>
      <w:proofErr w:type="spellEnd"/>
      <w:r>
        <w:t xml:space="preserve"> en arquitecturas de Smart Home, al tener diferentes dispositivos conectados a internet la cantidad de vulnerabilidades que trae consigo el uso de estos dispositivos aumenta en una cantidad muy grande, por lo tanto la solución planteada del uso del dispositivo centinela puede ser una aproximación para brindar una barrera en contra de los ataques que pueden sufrir los dispositivos </w:t>
      </w:r>
      <w:proofErr w:type="spellStart"/>
      <w:r>
        <w:t>IoT</w:t>
      </w:r>
      <w:proofErr w:type="spellEnd"/>
      <w:r>
        <w:t xml:space="preserve"> en las casas.</w:t>
      </w:r>
    </w:p>
    <w:p w:rsidR="00EF0153" w:rsidRDefault="00EF0153"/>
    <w:p w:rsidR="00EF0153" w:rsidRDefault="00727D06">
      <w:r>
        <w:t xml:space="preserve">Se espera que para futuros trabajos se piense que mejorar el nivel de procesamiento del dispositivo </w:t>
      </w:r>
      <w:proofErr w:type="spellStart"/>
      <w:r>
        <w:t>IoT</w:t>
      </w:r>
      <w:proofErr w:type="spellEnd"/>
      <w:r>
        <w:t>, lo cual permitiría tener una mejor gama de herramientas que permitan obtener un mayor número de eventos de seguridad de los dispositivos al alcance del centinela, e incluso se podría plantear tener una SIEM ligera que permita tener la correlación de eventos de manera local, lo cual evitaría tener una solución en la nube.</w:t>
      </w:r>
    </w:p>
    <w:p w:rsidR="00EF0153" w:rsidRDefault="00727D06">
      <w:pPr>
        <w:spacing w:after="200" w:line="276" w:lineRule="auto"/>
        <w:jc w:val="left"/>
      </w:pPr>
      <w:r>
        <w:br w:type="page"/>
      </w:r>
    </w:p>
    <w:p w:rsidR="00EF0153" w:rsidRDefault="00727D06" w:rsidP="0048605A">
      <w:pPr>
        <w:pStyle w:val="Ttulo1"/>
        <w:numPr>
          <w:ilvl w:val="0"/>
          <w:numId w:val="4"/>
        </w:numPr>
      </w:pPr>
      <w:r>
        <w:lastRenderedPageBreak/>
        <w:t xml:space="preserve"> </w:t>
      </w:r>
      <w:bookmarkStart w:id="14" w:name="_Toc500851031"/>
      <w:r>
        <w:t>REFERENCIAS BIBLIOGRÁFICAS</w:t>
      </w:r>
      <w:bookmarkEnd w:id="14"/>
    </w:p>
    <w:p w:rsidR="00EF0153" w:rsidRPr="0081427F" w:rsidRDefault="00727D06">
      <w:pPr>
        <w:widowControl w:val="0"/>
        <w:spacing w:before="100" w:after="100"/>
        <w:ind w:left="640"/>
        <w:jc w:val="left"/>
        <w:rPr>
          <w:lang w:val="en-US"/>
        </w:rPr>
      </w:pPr>
      <w:r w:rsidRPr="0081427F">
        <w:rPr>
          <w:lang w:val="en-US"/>
        </w:rPr>
        <w:t>[1]</w:t>
      </w:r>
      <w:r w:rsidRPr="0081427F">
        <w:rPr>
          <w:lang w:val="en-US"/>
        </w:rPr>
        <w:tab/>
        <w:t xml:space="preserve">C. Stamford, “Gartner’s 2016 Hype Cycle for Emerging Technologies Identifies Three Key Trends That Organizations Must Track to Gain Competitive Advantage,” </w:t>
      </w:r>
      <w:r w:rsidRPr="0081427F">
        <w:rPr>
          <w:i/>
          <w:lang w:val="en-US"/>
        </w:rPr>
        <w:t>Gartner</w:t>
      </w:r>
      <w:r w:rsidRPr="0081427F">
        <w:rPr>
          <w:lang w:val="en-US"/>
        </w:rPr>
        <w:t>, 2016. .</w:t>
      </w:r>
    </w:p>
    <w:p w:rsidR="00EF0153" w:rsidRDefault="00727D06">
      <w:pPr>
        <w:widowControl w:val="0"/>
        <w:spacing w:before="100" w:after="100"/>
        <w:ind w:left="640"/>
        <w:jc w:val="left"/>
      </w:pPr>
      <w:r w:rsidRPr="0081427F">
        <w:rPr>
          <w:lang w:val="en-US"/>
        </w:rPr>
        <w:t>[2]</w:t>
      </w:r>
      <w:r w:rsidRPr="0081427F">
        <w:rPr>
          <w:lang w:val="en-US"/>
        </w:rPr>
        <w:tab/>
        <w:t xml:space="preserve">S. Li, L. Da </w:t>
      </w:r>
      <w:proofErr w:type="spellStart"/>
      <w:r w:rsidRPr="0081427F">
        <w:rPr>
          <w:lang w:val="en-US"/>
        </w:rPr>
        <w:t>Xu</w:t>
      </w:r>
      <w:proofErr w:type="spellEnd"/>
      <w:r w:rsidRPr="0081427F">
        <w:rPr>
          <w:lang w:val="en-US"/>
        </w:rPr>
        <w:t xml:space="preserve">, and S. Zhao, “The internet of things: a survey,” </w:t>
      </w:r>
      <w:r w:rsidRPr="0081427F">
        <w:rPr>
          <w:i/>
          <w:lang w:val="en-US"/>
        </w:rPr>
        <w:t xml:space="preserve">Springer Sci. </w:t>
      </w:r>
      <w:r>
        <w:rPr>
          <w:i/>
        </w:rPr>
        <w:t>Media</w:t>
      </w:r>
      <w:r>
        <w:t>, pp. 243–259, 2015.</w:t>
      </w:r>
    </w:p>
    <w:p w:rsidR="00EF0153" w:rsidRDefault="00727D06">
      <w:pPr>
        <w:widowControl w:val="0"/>
        <w:spacing w:before="100" w:after="100"/>
        <w:ind w:left="640"/>
        <w:jc w:val="left"/>
      </w:pPr>
      <w:r>
        <w:t>[3]</w:t>
      </w:r>
      <w:r>
        <w:tab/>
        <w:t xml:space="preserve">A. </w:t>
      </w:r>
      <w:proofErr w:type="spellStart"/>
      <w:r>
        <w:t>Gantait</w:t>
      </w:r>
      <w:proofErr w:type="spellEnd"/>
      <w:r>
        <w:t xml:space="preserve">, J. </w:t>
      </w:r>
      <w:proofErr w:type="spellStart"/>
      <w:r>
        <w:t>Patra</w:t>
      </w:r>
      <w:proofErr w:type="spellEnd"/>
      <w:r>
        <w:t xml:space="preserve">, and A. </w:t>
      </w:r>
      <w:proofErr w:type="spellStart"/>
      <w:r>
        <w:t>Mukherjee</w:t>
      </w:r>
      <w:proofErr w:type="spellEnd"/>
      <w:r>
        <w:t xml:space="preserve">, “Protegiendo dispositivos y </w:t>
      </w:r>
      <w:proofErr w:type="spellStart"/>
      <w:r>
        <w:t>gateways</w:t>
      </w:r>
      <w:proofErr w:type="spellEnd"/>
      <w:r>
        <w:t xml:space="preserve"> </w:t>
      </w:r>
      <w:proofErr w:type="spellStart"/>
      <w:r>
        <w:t>IoT</w:t>
      </w:r>
      <w:proofErr w:type="spellEnd"/>
      <w:r>
        <w:t>,” 2016.</w:t>
      </w:r>
    </w:p>
    <w:p w:rsidR="00EF0153" w:rsidRPr="0081427F" w:rsidRDefault="00727D06">
      <w:pPr>
        <w:widowControl w:val="0"/>
        <w:spacing w:before="100" w:after="100"/>
        <w:ind w:left="640"/>
        <w:jc w:val="left"/>
        <w:rPr>
          <w:lang w:val="en-US"/>
        </w:rPr>
      </w:pPr>
      <w:r>
        <w:t>[4]</w:t>
      </w:r>
      <w:r>
        <w:tab/>
        <w:t xml:space="preserve">C.-F. </w:t>
      </w:r>
      <w:proofErr w:type="gramStart"/>
      <w:r>
        <w:t>y</w:t>
      </w:r>
      <w:proofErr w:type="gramEnd"/>
      <w:r>
        <w:t xml:space="preserve"> D. E. en T. </w:t>
      </w:r>
      <w:proofErr w:type="spellStart"/>
      <w:r>
        <w:t>co</w:t>
      </w:r>
      <w:proofErr w:type="spellEnd"/>
      <w:r>
        <w:t>. TeleSemana.com-Rafael A. Junquera, “</w:t>
      </w:r>
      <w:proofErr w:type="spellStart"/>
      <w:r>
        <w:t>Gartner</w:t>
      </w:r>
      <w:proofErr w:type="spellEnd"/>
      <w:r>
        <w:t xml:space="preserve"> proyecta inversiones en seguridad </w:t>
      </w:r>
      <w:proofErr w:type="spellStart"/>
      <w:r>
        <w:t>IoT</w:t>
      </w:r>
      <w:proofErr w:type="spellEnd"/>
      <w:r>
        <w:t xml:space="preserve">, ¿son las cifras suficientes para frenar las amenazas? </w:t>
      </w:r>
      <w:r w:rsidRPr="0081427F">
        <w:rPr>
          <w:lang w:val="en-US"/>
        </w:rPr>
        <w:t>| TeleSemana.com.</w:t>
      </w:r>
      <w:proofErr w:type="gramStart"/>
      <w:r w:rsidRPr="0081427F">
        <w:rPr>
          <w:lang w:val="en-US"/>
        </w:rPr>
        <w:t>” .</w:t>
      </w:r>
      <w:proofErr w:type="gramEnd"/>
    </w:p>
    <w:p w:rsidR="00EF0153" w:rsidRPr="0081427F" w:rsidRDefault="00727D06">
      <w:pPr>
        <w:widowControl w:val="0"/>
        <w:spacing w:before="100" w:after="100"/>
        <w:ind w:left="640"/>
        <w:jc w:val="left"/>
        <w:rPr>
          <w:lang w:val="en-US"/>
        </w:rPr>
      </w:pPr>
      <w:r w:rsidRPr="0081427F">
        <w:rPr>
          <w:lang w:val="en-US"/>
        </w:rPr>
        <w:t>[5]</w:t>
      </w:r>
      <w:r w:rsidRPr="0081427F">
        <w:rPr>
          <w:lang w:val="en-US"/>
        </w:rPr>
        <w:tab/>
        <w:t xml:space="preserve">A.-R. </w:t>
      </w:r>
      <w:proofErr w:type="spellStart"/>
      <w:r w:rsidRPr="0081427F">
        <w:rPr>
          <w:lang w:val="en-US"/>
        </w:rPr>
        <w:t>Sadeghi</w:t>
      </w:r>
      <w:proofErr w:type="spellEnd"/>
      <w:r w:rsidRPr="0081427F">
        <w:rPr>
          <w:lang w:val="en-US"/>
        </w:rPr>
        <w:t xml:space="preserve">, C. </w:t>
      </w:r>
      <w:proofErr w:type="spellStart"/>
      <w:r w:rsidRPr="0081427F">
        <w:rPr>
          <w:lang w:val="en-US"/>
        </w:rPr>
        <w:t>Wachsmann</w:t>
      </w:r>
      <w:proofErr w:type="spellEnd"/>
      <w:r w:rsidRPr="0081427F">
        <w:rPr>
          <w:lang w:val="en-US"/>
        </w:rPr>
        <w:t xml:space="preserve">, and M. </w:t>
      </w:r>
      <w:proofErr w:type="spellStart"/>
      <w:r w:rsidRPr="0081427F">
        <w:rPr>
          <w:lang w:val="en-US"/>
        </w:rPr>
        <w:t>Waidner</w:t>
      </w:r>
      <w:proofErr w:type="spellEnd"/>
      <w:r w:rsidRPr="0081427F">
        <w:rPr>
          <w:lang w:val="en-US"/>
        </w:rPr>
        <w:t xml:space="preserve">, “Security and privacy challenges in industrial internet of things,” </w:t>
      </w:r>
      <w:r w:rsidRPr="0081427F">
        <w:rPr>
          <w:i/>
          <w:lang w:val="en-US"/>
        </w:rPr>
        <w:t xml:space="preserve">Proc. 52nd </w:t>
      </w:r>
      <w:proofErr w:type="spellStart"/>
      <w:r w:rsidRPr="0081427F">
        <w:rPr>
          <w:i/>
          <w:lang w:val="en-US"/>
        </w:rPr>
        <w:t>Annu</w:t>
      </w:r>
      <w:proofErr w:type="spellEnd"/>
      <w:r w:rsidRPr="0081427F">
        <w:rPr>
          <w:i/>
          <w:lang w:val="en-US"/>
        </w:rPr>
        <w:t xml:space="preserve">. Des. </w:t>
      </w:r>
      <w:proofErr w:type="spellStart"/>
      <w:r w:rsidRPr="0081427F">
        <w:rPr>
          <w:i/>
          <w:lang w:val="en-US"/>
        </w:rPr>
        <w:t>Autom</w:t>
      </w:r>
      <w:proofErr w:type="spellEnd"/>
      <w:r w:rsidRPr="0081427F">
        <w:rPr>
          <w:i/>
          <w:lang w:val="en-US"/>
        </w:rPr>
        <w:t>. Conf. - DAC ’15</w:t>
      </w:r>
      <w:r w:rsidRPr="0081427F">
        <w:rPr>
          <w:lang w:val="en-US"/>
        </w:rPr>
        <w:t>, vol. 17, pp. 1–6, 2015.</w:t>
      </w:r>
    </w:p>
    <w:p w:rsidR="00EF0153" w:rsidRPr="0081427F" w:rsidRDefault="00727D06">
      <w:pPr>
        <w:widowControl w:val="0"/>
        <w:spacing w:before="100" w:after="100"/>
        <w:ind w:left="640"/>
        <w:jc w:val="left"/>
        <w:rPr>
          <w:lang w:val="en-US"/>
        </w:rPr>
      </w:pPr>
      <w:r w:rsidRPr="0081427F">
        <w:rPr>
          <w:lang w:val="en-US"/>
        </w:rPr>
        <w:t>[6]</w:t>
      </w:r>
      <w:r w:rsidRPr="0081427F">
        <w:rPr>
          <w:lang w:val="en-US"/>
        </w:rPr>
        <w:tab/>
        <w:t xml:space="preserve">V. A. B. B. Gupta, “Security in Internet of Things : </w:t>
      </w:r>
      <w:proofErr w:type="gramStart"/>
      <w:r w:rsidRPr="0081427F">
        <w:rPr>
          <w:lang w:val="en-US"/>
        </w:rPr>
        <w:t>issues ,</w:t>
      </w:r>
      <w:proofErr w:type="gramEnd"/>
      <w:r w:rsidRPr="0081427F">
        <w:rPr>
          <w:lang w:val="en-US"/>
        </w:rPr>
        <w:t xml:space="preserve"> challenges , taxonomy , and architecture,” </w:t>
      </w:r>
      <w:proofErr w:type="spellStart"/>
      <w:r w:rsidRPr="0081427F">
        <w:rPr>
          <w:i/>
          <w:lang w:val="en-US"/>
        </w:rPr>
        <w:t>Telecommun</w:t>
      </w:r>
      <w:proofErr w:type="spellEnd"/>
      <w:r w:rsidRPr="0081427F">
        <w:rPr>
          <w:i/>
          <w:lang w:val="en-US"/>
        </w:rPr>
        <w:t>. Syst.</w:t>
      </w:r>
      <w:r w:rsidRPr="0081427F">
        <w:rPr>
          <w:lang w:val="en-US"/>
        </w:rPr>
        <w:t>, 2017.</w:t>
      </w:r>
    </w:p>
    <w:p w:rsidR="00EF0153" w:rsidRPr="0081427F" w:rsidRDefault="00727D06">
      <w:pPr>
        <w:widowControl w:val="0"/>
        <w:spacing w:before="100" w:after="100"/>
        <w:ind w:left="640"/>
        <w:jc w:val="left"/>
        <w:rPr>
          <w:lang w:val="en-US"/>
        </w:rPr>
      </w:pPr>
      <w:r w:rsidRPr="0081427F">
        <w:rPr>
          <w:lang w:val="en-US"/>
        </w:rPr>
        <w:t>[7]</w:t>
      </w:r>
      <w:r w:rsidRPr="0081427F">
        <w:rPr>
          <w:lang w:val="en-US"/>
        </w:rPr>
        <w:tab/>
        <w:t xml:space="preserve">International Telecommunication Union - ITU, “ITU Internet Reports 2005: The Internet of Things,” </w:t>
      </w:r>
      <w:proofErr w:type="spellStart"/>
      <w:r w:rsidRPr="0081427F">
        <w:rPr>
          <w:lang w:val="en-US"/>
        </w:rPr>
        <w:t>Genova</w:t>
      </w:r>
      <w:proofErr w:type="spellEnd"/>
      <w:r w:rsidRPr="0081427F">
        <w:rPr>
          <w:lang w:val="en-US"/>
        </w:rPr>
        <w:t>, 2005.</w:t>
      </w:r>
    </w:p>
    <w:p w:rsidR="00EF0153" w:rsidRPr="0081427F" w:rsidRDefault="00727D06">
      <w:pPr>
        <w:widowControl w:val="0"/>
        <w:spacing w:before="100" w:after="100"/>
        <w:ind w:left="640"/>
        <w:jc w:val="left"/>
        <w:rPr>
          <w:lang w:val="en-US"/>
        </w:rPr>
      </w:pPr>
      <w:r w:rsidRPr="0081427F">
        <w:rPr>
          <w:lang w:val="en-US"/>
        </w:rPr>
        <w:t>[8]</w:t>
      </w:r>
      <w:r w:rsidRPr="0081427F">
        <w:rPr>
          <w:lang w:val="en-US"/>
        </w:rPr>
        <w:tab/>
        <w:t xml:space="preserve">S. Li, T. </w:t>
      </w:r>
      <w:proofErr w:type="spellStart"/>
      <w:r w:rsidRPr="0081427F">
        <w:rPr>
          <w:lang w:val="en-US"/>
        </w:rPr>
        <w:t>Tryfonas</w:t>
      </w:r>
      <w:proofErr w:type="spellEnd"/>
      <w:r w:rsidRPr="0081427F">
        <w:rPr>
          <w:lang w:val="en-US"/>
        </w:rPr>
        <w:t xml:space="preserve">, and H. Li, “The Internet of Things: a security point of view,” </w:t>
      </w:r>
      <w:r w:rsidRPr="0081427F">
        <w:rPr>
          <w:i/>
          <w:lang w:val="en-US"/>
        </w:rPr>
        <w:t>Internet Res.</w:t>
      </w:r>
      <w:r w:rsidRPr="0081427F">
        <w:rPr>
          <w:lang w:val="en-US"/>
        </w:rPr>
        <w:t>, vol. 26, no. 2, pp. 337–359, Apr. 2016.</w:t>
      </w:r>
    </w:p>
    <w:p w:rsidR="00EF0153" w:rsidRPr="0081427F" w:rsidRDefault="00727D06">
      <w:pPr>
        <w:widowControl w:val="0"/>
        <w:spacing w:before="100" w:after="100"/>
        <w:ind w:left="640"/>
        <w:jc w:val="left"/>
        <w:rPr>
          <w:lang w:val="en-US"/>
        </w:rPr>
      </w:pPr>
      <w:r w:rsidRPr="0081427F">
        <w:rPr>
          <w:lang w:val="en-US"/>
        </w:rPr>
        <w:t>[9]</w:t>
      </w:r>
      <w:r w:rsidRPr="0081427F">
        <w:rPr>
          <w:lang w:val="en-US"/>
        </w:rPr>
        <w:tab/>
        <w:t xml:space="preserve">Y. </w:t>
      </w:r>
      <w:proofErr w:type="spellStart"/>
      <w:r w:rsidRPr="0081427F">
        <w:rPr>
          <w:lang w:val="en-US"/>
        </w:rPr>
        <w:t>Chahid</w:t>
      </w:r>
      <w:proofErr w:type="spellEnd"/>
      <w:r w:rsidRPr="0081427F">
        <w:rPr>
          <w:lang w:val="en-US"/>
        </w:rPr>
        <w:t xml:space="preserve">, M. </w:t>
      </w:r>
      <w:proofErr w:type="spellStart"/>
      <w:r w:rsidRPr="0081427F">
        <w:rPr>
          <w:lang w:val="en-US"/>
        </w:rPr>
        <w:t>Benabdellah</w:t>
      </w:r>
      <w:proofErr w:type="spellEnd"/>
      <w:r w:rsidRPr="0081427F">
        <w:rPr>
          <w:lang w:val="en-US"/>
        </w:rPr>
        <w:t xml:space="preserve">, and A. </w:t>
      </w:r>
      <w:proofErr w:type="spellStart"/>
      <w:r w:rsidRPr="0081427F">
        <w:rPr>
          <w:lang w:val="en-US"/>
        </w:rPr>
        <w:t>Azizi</w:t>
      </w:r>
      <w:proofErr w:type="spellEnd"/>
      <w:r w:rsidRPr="0081427F">
        <w:rPr>
          <w:lang w:val="en-US"/>
        </w:rPr>
        <w:t xml:space="preserve">, “Internet of things security,” in </w:t>
      </w:r>
      <w:r w:rsidRPr="0081427F">
        <w:rPr>
          <w:i/>
          <w:lang w:val="en-US"/>
        </w:rPr>
        <w:t>2017 International Conference on Wireless Technologies, Embedded and Intelligent Systems (WITS)</w:t>
      </w:r>
      <w:r w:rsidRPr="0081427F">
        <w:rPr>
          <w:lang w:val="en-US"/>
        </w:rPr>
        <w:t>, 2017, pp. 1–6.</w:t>
      </w:r>
    </w:p>
    <w:p w:rsidR="00EF0153" w:rsidRPr="0081427F" w:rsidRDefault="00727D06">
      <w:pPr>
        <w:widowControl w:val="0"/>
        <w:spacing w:before="100" w:after="100"/>
        <w:ind w:left="640"/>
        <w:jc w:val="left"/>
        <w:rPr>
          <w:lang w:val="en-US"/>
        </w:rPr>
      </w:pPr>
      <w:r w:rsidRPr="0081427F">
        <w:rPr>
          <w:lang w:val="en-US"/>
        </w:rPr>
        <w:t>[10]</w:t>
      </w:r>
      <w:r w:rsidRPr="0081427F">
        <w:rPr>
          <w:lang w:val="en-US"/>
        </w:rPr>
        <w:tab/>
        <w:t>R. Van Rijswijk-</w:t>
      </w:r>
      <w:proofErr w:type="spellStart"/>
      <w:r w:rsidRPr="0081427F">
        <w:rPr>
          <w:lang w:val="en-US"/>
        </w:rPr>
        <w:t>Deij</w:t>
      </w:r>
      <w:proofErr w:type="spellEnd"/>
      <w:r w:rsidRPr="0081427F">
        <w:rPr>
          <w:lang w:val="en-US"/>
        </w:rPr>
        <w:t xml:space="preserve"> and E. Poll, “Using Trusted Execution Environments in Two-factor Authentication: comparing approaches.”</w:t>
      </w:r>
    </w:p>
    <w:p w:rsidR="00EF0153" w:rsidRPr="0081427F" w:rsidRDefault="00727D06">
      <w:pPr>
        <w:widowControl w:val="0"/>
        <w:spacing w:before="100" w:after="100"/>
        <w:ind w:left="640"/>
        <w:jc w:val="left"/>
        <w:rPr>
          <w:lang w:val="en-US"/>
        </w:rPr>
      </w:pPr>
      <w:r w:rsidRPr="0081427F">
        <w:rPr>
          <w:lang w:val="en-US"/>
        </w:rPr>
        <w:t>[11]</w:t>
      </w:r>
      <w:r w:rsidRPr="0081427F">
        <w:rPr>
          <w:lang w:val="en-US"/>
        </w:rPr>
        <w:tab/>
        <w:t xml:space="preserve">C. </w:t>
      </w:r>
      <w:proofErr w:type="spellStart"/>
      <w:r w:rsidRPr="0081427F">
        <w:rPr>
          <w:lang w:val="en-US"/>
        </w:rPr>
        <w:t>Doukas</w:t>
      </w:r>
      <w:proofErr w:type="spellEnd"/>
      <w:r w:rsidRPr="0081427F">
        <w:rPr>
          <w:lang w:val="en-US"/>
        </w:rPr>
        <w:t xml:space="preserve">, I. </w:t>
      </w:r>
      <w:proofErr w:type="spellStart"/>
      <w:r w:rsidRPr="0081427F">
        <w:rPr>
          <w:lang w:val="en-US"/>
        </w:rPr>
        <w:t>Maglogiannis</w:t>
      </w:r>
      <w:proofErr w:type="spellEnd"/>
      <w:r w:rsidRPr="0081427F">
        <w:rPr>
          <w:lang w:val="en-US"/>
        </w:rPr>
        <w:t xml:space="preserve">, V. </w:t>
      </w:r>
      <w:proofErr w:type="spellStart"/>
      <w:r w:rsidRPr="0081427F">
        <w:rPr>
          <w:lang w:val="en-US"/>
        </w:rPr>
        <w:t>Koufi</w:t>
      </w:r>
      <w:proofErr w:type="spellEnd"/>
      <w:r w:rsidRPr="0081427F">
        <w:rPr>
          <w:lang w:val="en-US"/>
        </w:rPr>
        <w:t xml:space="preserve">, F. </w:t>
      </w:r>
      <w:proofErr w:type="spellStart"/>
      <w:r w:rsidRPr="0081427F">
        <w:rPr>
          <w:lang w:val="en-US"/>
        </w:rPr>
        <w:t>Malamateniou</w:t>
      </w:r>
      <w:proofErr w:type="spellEnd"/>
      <w:r w:rsidRPr="0081427F">
        <w:rPr>
          <w:lang w:val="en-US"/>
        </w:rPr>
        <w:t xml:space="preserve">, and G. </w:t>
      </w:r>
      <w:proofErr w:type="spellStart"/>
      <w:r w:rsidRPr="0081427F">
        <w:rPr>
          <w:lang w:val="en-US"/>
        </w:rPr>
        <w:t>Vassilacopoulos</w:t>
      </w:r>
      <w:proofErr w:type="spellEnd"/>
      <w:r w:rsidRPr="0081427F">
        <w:rPr>
          <w:lang w:val="en-US"/>
        </w:rPr>
        <w:t xml:space="preserve">, “Enabling data protection through PKI encryption in </w:t>
      </w:r>
      <w:proofErr w:type="spellStart"/>
      <w:r w:rsidRPr="0081427F">
        <w:rPr>
          <w:lang w:val="en-US"/>
        </w:rPr>
        <w:t>IoT</w:t>
      </w:r>
      <w:proofErr w:type="spellEnd"/>
      <w:r w:rsidRPr="0081427F">
        <w:rPr>
          <w:lang w:val="en-US"/>
        </w:rPr>
        <w:t xml:space="preserve"> m-Health devices,” in </w:t>
      </w:r>
      <w:r w:rsidRPr="0081427F">
        <w:rPr>
          <w:i/>
          <w:lang w:val="en-US"/>
        </w:rPr>
        <w:t>2012 IEEE 12th International Conference on Bioinformatics &amp; Bioengineering (BIBE)</w:t>
      </w:r>
      <w:r w:rsidRPr="0081427F">
        <w:rPr>
          <w:lang w:val="en-US"/>
        </w:rPr>
        <w:t>, 2012, pp. 25–29.</w:t>
      </w:r>
    </w:p>
    <w:p w:rsidR="00EF0153" w:rsidRDefault="00727D06">
      <w:pPr>
        <w:widowControl w:val="0"/>
        <w:spacing w:before="100" w:after="100"/>
        <w:ind w:left="640"/>
        <w:jc w:val="left"/>
      </w:pPr>
      <w:r w:rsidRPr="0081427F">
        <w:rPr>
          <w:lang w:val="en-US"/>
        </w:rPr>
        <w:t>[12]</w:t>
      </w:r>
      <w:r w:rsidRPr="0081427F">
        <w:rPr>
          <w:lang w:val="en-US"/>
        </w:rPr>
        <w:tab/>
        <w:t xml:space="preserve">K. Fan, P. Song, and Y. Yang, “ULMAP: </w:t>
      </w:r>
      <w:proofErr w:type="spellStart"/>
      <w:r w:rsidRPr="0081427F">
        <w:rPr>
          <w:lang w:val="en-US"/>
        </w:rPr>
        <w:t>Ultralightweight</w:t>
      </w:r>
      <w:proofErr w:type="spellEnd"/>
      <w:r w:rsidRPr="0081427F">
        <w:rPr>
          <w:lang w:val="en-US"/>
        </w:rPr>
        <w:t xml:space="preserve"> NFC Mutual Authentication Protocol with Pseudonyms in the Tag for </w:t>
      </w:r>
      <w:proofErr w:type="spellStart"/>
      <w:r w:rsidRPr="0081427F">
        <w:rPr>
          <w:lang w:val="en-US"/>
        </w:rPr>
        <w:t>IoT</w:t>
      </w:r>
      <w:proofErr w:type="spellEnd"/>
      <w:r w:rsidRPr="0081427F">
        <w:rPr>
          <w:lang w:val="en-US"/>
        </w:rPr>
        <w:t xml:space="preserve"> in 5G,” </w:t>
      </w:r>
      <w:r w:rsidRPr="0081427F">
        <w:rPr>
          <w:i/>
          <w:lang w:val="en-US"/>
        </w:rPr>
        <w:t xml:space="preserve">Mob. Inf. </w:t>
      </w:r>
      <w:proofErr w:type="spellStart"/>
      <w:r>
        <w:rPr>
          <w:i/>
        </w:rPr>
        <w:t>Syst</w:t>
      </w:r>
      <w:proofErr w:type="spellEnd"/>
      <w:r>
        <w:rPr>
          <w:i/>
        </w:rPr>
        <w:t>.</w:t>
      </w:r>
      <w:r>
        <w:t xml:space="preserve">, vol. 2017, pp. 1–7, </w:t>
      </w:r>
      <w:proofErr w:type="spellStart"/>
      <w:r>
        <w:t>Apr</w:t>
      </w:r>
      <w:proofErr w:type="spellEnd"/>
      <w:r>
        <w:t>. 2017.</w:t>
      </w:r>
    </w:p>
    <w:p w:rsidR="00EF0153" w:rsidRPr="0081427F" w:rsidRDefault="00727D06">
      <w:pPr>
        <w:widowControl w:val="0"/>
        <w:spacing w:before="100" w:after="100"/>
        <w:ind w:left="640"/>
        <w:jc w:val="left"/>
        <w:rPr>
          <w:lang w:val="en-US"/>
        </w:rPr>
      </w:pPr>
      <w:r w:rsidRPr="0081427F">
        <w:rPr>
          <w:lang w:val="en-US"/>
        </w:rPr>
        <w:t>[13]</w:t>
      </w:r>
      <w:r w:rsidRPr="0081427F">
        <w:rPr>
          <w:lang w:val="en-US"/>
        </w:rPr>
        <w:tab/>
        <w:t xml:space="preserve">W. </w:t>
      </w:r>
      <w:proofErr w:type="spellStart"/>
      <w:r w:rsidRPr="0081427F">
        <w:rPr>
          <w:lang w:val="en-US"/>
        </w:rPr>
        <w:t>Bae</w:t>
      </w:r>
      <w:proofErr w:type="spellEnd"/>
      <w:r w:rsidRPr="0081427F">
        <w:rPr>
          <w:lang w:val="en-US"/>
        </w:rPr>
        <w:t xml:space="preserve"> and J. </w:t>
      </w:r>
      <w:proofErr w:type="spellStart"/>
      <w:r w:rsidRPr="0081427F">
        <w:rPr>
          <w:lang w:val="en-US"/>
        </w:rPr>
        <w:t>Kwak</w:t>
      </w:r>
      <w:proofErr w:type="spellEnd"/>
      <w:r w:rsidRPr="0081427F">
        <w:rPr>
          <w:lang w:val="en-US"/>
        </w:rPr>
        <w:t xml:space="preserve">, “Smart Card-Based Secure Authentication Protocol in Multi-Server </w:t>
      </w:r>
      <w:proofErr w:type="spellStart"/>
      <w:r w:rsidRPr="0081427F">
        <w:rPr>
          <w:lang w:val="en-US"/>
        </w:rPr>
        <w:t>IoT</w:t>
      </w:r>
      <w:proofErr w:type="spellEnd"/>
      <w:r w:rsidRPr="0081427F">
        <w:rPr>
          <w:lang w:val="en-US"/>
        </w:rPr>
        <w:t xml:space="preserve"> Environment,” </w:t>
      </w:r>
      <w:r w:rsidRPr="0081427F">
        <w:rPr>
          <w:i/>
          <w:lang w:val="en-US"/>
        </w:rPr>
        <w:t>doi.org</w:t>
      </w:r>
      <w:r w:rsidRPr="0081427F">
        <w:rPr>
          <w:lang w:val="en-US"/>
        </w:rPr>
        <w:t>, May 2017.</w:t>
      </w:r>
    </w:p>
    <w:p w:rsidR="00EF0153" w:rsidRPr="0081427F" w:rsidRDefault="00727D06">
      <w:pPr>
        <w:widowControl w:val="0"/>
        <w:spacing w:before="100" w:after="100"/>
        <w:ind w:left="640"/>
        <w:jc w:val="left"/>
        <w:rPr>
          <w:lang w:val="en-US"/>
        </w:rPr>
      </w:pPr>
      <w:r w:rsidRPr="0081427F">
        <w:rPr>
          <w:lang w:val="en-US"/>
        </w:rPr>
        <w:t>[14]</w:t>
      </w:r>
      <w:r w:rsidRPr="0081427F">
        <w:rPr>
          <w:lang w:val="en-US"/>
        </w:rPr>
        <w:tab/>
        <w:t>GSM Association, “</w:t>
      </w:r>
      <w:proofErr w:type="spellStart"/>
      <w:r w:rsidRPr="0081427F">
        <w:rPr>
          <w:lang w:val="en-US"/>
        </w:rPr>
        <w:t>IoT</w:t>
      </w:r>
      <w:proofErr w:type="spellEnd"/>
      <w:r w:rsidRPr="0081427F">
        <w:rPr>
          <w:lang w:val="en-US"/>
        </w:rPr>
        <w:t xml:space="preserve"> Security Guidelines Endpoint Ecosystem Antitrust Notice,” 2016.</w:t>
      </w:r>
    </w:p>
    <w:p w:rsidR="00EF0153" w:rsidRPr="0081427F" w:rsidRDefault="00727D06">
      <w:pPr>
        <w:widowControl w:val="0"/>
        <w:spacing w:before="100" w:after="100"/>
        <w:ind w:left="640"/>
        <w:jc w:val="left"/>
        <w:rPr>
          <w:lang w:val="en-US"/>
        </w:rPr>
      </w:pPr>
      <w:r w:rsidRPr="0081427F">
        <w:rPr>
          <w:lang w:val="en-US"/>
        </w:rPr>
        <w:t>[15]</w:t>
      </w:r>
      <w:r w:rsidRPr="0081427F">
        <w:rPr>
          <w:lang w:val="en-US"/>
        </w:rPr>
        <w:tab/>
        <w:t xml:space="preserve">D. S. </w:t>
      </w:r>
      <w:proofErr w:type="spellStart"/>
      <w:r w:rsidRPr="0081427F">
        <w:rPr>
          <w:lang w:val="en-US"/>
        </w:rPr>
        <w:t>Lavrova</w:t>
      </w:r>
      <w:proofErr w:type="spellEnd"/>
      <w:r w:rsidRPr="0081427F">
        <w:rPr>
          <w:lang w:val="en-US"/>
        </w:rPr>
        <w:t xml:space="preserve">, “An approach to developing the SIEM system for the Internet of Things,” </w:t>
      </w:r>
      <w:proofErr w:type="spellStart"/>
      <w:r w:rsidRPr="0081427F">
        <w:rPr>
          <w:i/>
          <w:lang w:val="en-US"/>
        </w:rPr>
        <w:t>Autom</w:t>
      </w:r>
      <w:proofErr w:type="spellEnd"/>
      <w:r w:rsidRPr="0081427F">
        <w:rPr>
          <w:i/>
          <w:lang w:val="en-US"/>
        </w:rPr>
        <w:t xml:space="preserve">. Control </w:t>
      </w:r>
      <w:proofErr w:type="spellStart"/>
      <w:r w:rsidRPr="0081427F">
        <w:rPr>
          <w:i/>
          <w:lang w:val="en-US"/>
        </w:rPr>
        <w:t>Comput</w:t>
      </w:r>
      <w:proofErr w:type="spellEnd"/>
      <w:r w:rsidRPr="0081427F">
        <w:rPr>
          <w:i/>
          <w:lang w:val="en-US"/>
        </w:rPr>
        <w:t>. Sci.</w:t>
      </w:r>
      <w:r w:rsidRPr="0081427F">
        <w:rPr>
          <w:lang w:val="en-US"/>
        </w:rPr>
        <w:t>, vol. 50, no. 8, pp. 673–681, Dec. 2016.</w:t>
      </w:r>
    </w:p>
    <w:p w:rsidR="00EF0153" w:rsidRPr="0081427F" w:rsidRDefault="00727D06">
      <w:pPr>
        <w:widowControl w:val="0"/>
        <w:spacing w:before="100" w:after="100"/>
        <w:ind w:left="640"/>
        <w:jc w:val="left"/>
        <w:rPr>
          <w:lang w:val="en-US"/>
        </w:rPr>
      </w:pPr>
      <w:r w:rsidRPr="0081427F">
        <w:rPr>
          <w:lang w:val="en-US"/>
        </w:rPr>
        <w:lastRenderedPageBreak/>
        <w:t>[16]</w:t>
      </w:r>
      <w:r w:rsidRPr="0081427F">
        <w:rPr>
          <w:lang w:val="en-US"/>
        </w:rPr>
        <w:tab/>
        <w:t xml:space="preserve">P. </w:t>
      </w:r>
      <w:proofErr w:type="spellStart"/>
      <w:r w:rsidRPr="0081427F">
        <w:rPr>
          <w:lang w:val="en-US"/>
        </w:rPr>
        <w:t>Zegzhda</w:t>
      </w:r>
      <w:proofErr w:type="spellEnd"/>
      <w:r w:rsidRPr="0081427F">
        <w:rPr>
          <w:lang w:val="en-US"/>
        </w:rPr>
        <w:t xml:space="preserve">, D. </w:t>
      </w:r>
      <w:proofErr w:type="spellStart"/>
      <w:r w:rsidRPr="0081427F">
        <w:rPr>
          <w:lang w:val="en-US"/>
        </w:rPr>
        <w:t>Zegzhda</w:t>
      </w:r>
      <w:proofErr w:type="spellEnd"/>
      <w:r w:rsidRPr="0081427F">
        <w:rPr>
          <w:lang w:val="en-US"/>
        </w:rPr>
        <w:t xml:space="preserve">, M. Kalinin, A. </w:t>
      </w:r>
      <w:proofErr w:type="spellStart"/>
      <w:r w:rsidRPr="0081427F">
        <w:rPr>
          <w:lang w:val="en-US"/>
        </w:rPr>
        <w:t>Pechenkin</w:t>
      </w:r>
      <w:proofErr w:type="spellEnd"/>
      <w:r w:rsidRPr="0081427F">
        <w:rPr>
          <w:lang w:val="en-US"/>
        </w:rPr>
        <w:t xml:space="preserve">, A. </w:t>
      </w:r>
      <w:proofErr w:type="spellStart"/>
      <w:r w:rsidRPr="0081427F">
        <w:rPr>
          <w:lang w:val="en-US"/>
        </w:rPr>
        <w:t>Minin</w:t>
      </w:r>
      <w:proofErr w:type="spellEnd"/>
      <w:r w:rsidRPr="0081427F">
        <w:rPr>
          <w:lang w:val="en-US"/>
        </w:rPr>
        <w:t xml:space="preserve">, and D. </w:t>
      </w:r>
      <w:proofErr w:type="spellStart"/>
      <w:r w:rsidRPr="0081427F">
        <w:rPr>
          <w:lang w:val="en-US"/>
        </w:rPr>
        <w:t>Lavrova</w:t>
      </w:r>
      <w:proofErr w:type="spellEnd"/>
      <w:r w:rsidRPr="0081427F">
        <w:rPr>
          <w:lang w:val="en-US"/>
        </w:rPr>
        <w:t xml:space="preserve">, “Safe Integration of SIEM Systems with Internet of Things,” in </w:t>
      </w:r>
      <w:r w:rsidRPr="0081427F">
        <w:rPr>
          <w:i/>
          <w:lang w:val="en-US"/>
        </w:rPr>
        <w:t>Proceedings of the 9th International Conference on Security of Information and Networks - SIN ’16</w:t>
      </w:r>
      <w:r w:rsidRPr="0081427F">
        <w:rPr>
          <w:lang w:val="en-US"/>
        </w:rPr>
        <w:t>, 2016, pp. 81–87.</w:t>
      </w:r>
    </w:p>
    <w:p w:rsidR="00EF0153" w:rsidRPr="0081427F" w:rsidRDefault="00727D06">
      <w:pPr>
        <w:widowControl w:val="0"/>
        <w:spacing w:before="100" w:after="100"/>
        <w:ind w:left="640"/>
        <w:jc w:val="left"/>
        <w:rPr>
          <w:lang w:val="en-US"/>
        </w:rPr>
      </w:pPr>
      <w:r w:rsidRPr="0081427F">
        <w:rPr>
          <w:lang w:val="en-US"/>
        </w:rPr>
        <w:t>[17]</w:t>
      </w:r>
      <w:r w:rsidRPr="0081427F">
        <w:rPr>
          <w:lang w:val="en-US"/>
        </w:rPr>
        <w:tab/>
        <w:t xml:space="preserve">I. </w:t>
      </w:r>
      <w:proofErr w:type="spellStart"/>
      <w:r w:rsidRPr="0081427F">
        <w:rPr>
          <w:lang w:val="en-US"/>
        </w:rPr>
        <w:t>Kotenko</w:t>
      </w:r>
      <w:proofErr w:type="spellEnd"/>
      <w:r w:rsidRPr="0081427F">
        <w:rPr>
          <w:lang w:val="en-US"/>
        </w:rPr>
        <w:t xml:space="preserve"> and A. </w:t>
      </w:r>
      <w:proofErr w:type="spellStart"/>
      <w:r w:rsidRPr="0081427F">
        <w:rPr>
          <w:lang w:val="en-US"/>
        </w:rPr>
        <w:t>Chechulin</w:t>
      </w:r>
      <w:proofErr w:type="spellEnd"/>
      <w:r w:rsidRPr="0081427F">
        <w:rPr>
          <w:lang w:val="en-US"/>
        </w:rPr>
        <w:t xml:space="preserve">, “Computer attack modeling and security evaluation based on attack graphs,” in </w:t>
      </w:r>
      <w:r w:rsidRPr="0081427F">
        <w:rPr>
          <w:i/>
          <w:lang w:val="en-US"/>
        </w:rPr>
        <w:t>Proceedings of the 2013 IEEE 7th International Conference on Intelligent Data Acquisition and Advanced Computing Systems, IDAACS 2013</w:t>
      </w:r>
      <w:r w:rsidRPr="0081427F">
        <w:rPr>
          <w:lang w:val="en-US"/>
        </w:rPr>
        <w:t>, 2013, vol. 2, pp. 614–619.</w:t>
      </w:r>
    </w:p>
    <w:p w:rsidR="00EF0153" w:rsidRPr="0081427F" w:rsidRDefault="00727D06">
      <w:pPr>
        <w:widowControl w:val="0"/>
        <w:spacing w:before="100" w:after="100"/>
        <w:ind w:left="640"/>
        <w:jc w:val="left"/>
        <w:rPr>
          <w:lang w:val="en-US"/>
        </w:rPr>
      </w:pPr>
      <w:r w:rsidRPr="0081427F">
        <w:rPr>
          <w:lang w:val="en-US"/>
        </w:rPr>
        <w:t>[18]</w:t>
      </w:r>
      <w:r w:rsidRPr="0081427F">
        <w:rPr>
          <w:lang w:val="en-US"/>
        </w:rPr>
        <w:tab/>
        <w:t xml:space="preserve">I. </w:t>
      </w:r>
      <w:proofErr w:type="spellStart"/>
      <w:r w:rsidRPr="0081427F">
        <w:rPr>
          <w:lang w:val="en-US"/>
        </w:rPr>
        <w:t>Kotenko</w:t>
      </w:r>
      <w:proofErr w:type="spellEnd"/>
      <w:r w:rsidRPr="0081427F">
        <w:rPr>
          <w:lang w:val="en-US"/>
        </w:rPr>
        <w:t xml:space="preserve"> and A. </w:t>
      </w:r>
      <w:proofErr w:type="spellStart"/>
      <w:r w:rsidRPr="0081427F">
        <w:rPr>
          <w:lang w:val="en-US"/>
        </w:rPr>
        <w:t>Chechulin</w:t>
      </w:r>
      <w:proofErr w:type="spellEnd"/>
      <w:r w:rsidRPr="0081427F">
        <w:rPr>
          <w:lang w:val="en-US"/>
        </w:rPr>
        <w:t xml:space="preserve">, “Common Framework for Attack Modeling and Security Evaluation in SIEM Systems,” in </w:t>
      </w:r>
      <w:r w:rsidRPr="0081427F">
        <w:rPr>
          <w:i/>
          <w:lang w:val="en-US"/>
        </w:rPr>
        <w:t>2012 IEEE International Conference on Green Computing and Communications</w:t>
      </w:r>
      <w:r w:rsidRPr="0081427F">
        <w:rPr>
          <w:lang w:val="en-US"/>
        </w:rPr>
        <w:t>, 2012, pp. 94–101.</w:t>
      </w:r>
    </w:p>
    <w:p w:rsidR="00EF0153" w:rsidRPr="0081427F" w:rsidRDefault="00EF0153">
      <w:pPr>
        <w:widowControl w:val="0"/>
        <w:spacing w:before="100" w:after="100"/>
        <w:ind w:left="640"/>
        <w:jc w:val="left"/>
        <w:rPr>
          <w:lang w:val="en-US"/>
        </w:rPr>
      </w:pPr>
    </w:p>
    <w:p w:rsidR="00EF0153" w:rsidRDefault="00727D06">
      <w:pPr>
        <w:widowControl w:val="0"/>
        <w:spacing w:after="200"/>
        <w:ind w:left="640" w:hanging="640"/>
      </w:pPr>
      <w:r w:rsidRPr="0081427F">
        <w:rPr>
          <w:lang w:val="en-US"/>
        </w:rPr>
        <w:t>[19]</w:t>
      </w:r>
      <w:r w:rsidRPr="0081427F">
        <w:rPr>
          <w:lang w:val="en-US"/>
        </w:rPr>
        <w:tab/>
        <w:t>OWASP, “Top 10 2014-I6 Insecure Cloud Interface - OWASP.</w:t>
      </w:r>
      <w:proofErr w:type="gramStart"/>
      <w:r w:rsidRPr="0081427F">
        <w:rPr>
          <w:lang w:val="en-US"/>
        </w:rPr>
        <w:t xml:space="preserve">” </w:t>
      </w:r>
      <w:r>
        <w:t>.</w:t>
      </w:r>
      <w:proofErr w:type="gramEnd"/>
    </w:p>
    <w:p w:rsidR="00EF0153" w:rsidRPr="0081427F" w:rsidRDefault="00727D06">
      <w:pPr>
        <w:widowControl w:val="0"/>
        <w:spacing w:after="200"/>
        <w:ind w:left="640" w:hanging="640"/>
        <w:rPr>
          <w:lang w:val="en-US"/>
        </w:rPr>
      </w:pPr>
      <w:r w:rsidRPr="0081427F">
        <w:rPr>
          <w:lang w:val="en-US"/>
        </w:rPr>
        <w:t>[20]</w:t>
      </w:r>
      <w:r w:rsidRPr="0081427F">
        <w:rPr>
          <w:lang w:val="en-US"/>
        </w:rPr>
        <w:tab/>
        <w:t>“OWASP Internet of Things Project - OWASP,” 2017. [Online]. Available: https://www.owasp.org/index.php/OWASP_Internet_of_Things_Project#tab=IoT_Event_Logging_Project. [Accessed: 05-Apr-2017].</w:t>
      </w:r>
    </w:p>
    <w:p w:rsidR="00EF0153" w:rsidRPr="0081427F" w:rsidRDefault="00727D06">
      <w:pPr>
        <w:widowControl w:val="0"/>
        <w:spacing w:after="200"/>
        <w:ind w:left="640" w:hanging="640"/>
        <w:rPr>
          <w:lang w:val="en-US"/>
        </w:rPr>
      </w:pPr>
      <w:r w:rsidRPr="0081427F">
        <w:rPr>
          <w:lang w:val="en-US"/>
        </w:rPr>
        <w:t>[21]</w:t>
      </w:r>
      <w:r w:rsidRPr="0081427F">
        <w:rPr>
          <w:lang w:val="en-US"/>
        </w:rPr>
        <w:tab/>
        <w:t xml:space="preserve">D. O’Halloran </w:t>
      </w:r>
      <w:proofErr w:type="gramStart"/>
      <w:r w:rsidRPr="0081427F">
        <w:rPr>
          <w:lang w:val="en-US"/>
        </w:rPr>
        <w:t xml:space="preserve">and  </w:t>
      </w:r>
      <w:proofErr w:type="spellStart"/>
      <w:r w:rsidRPr="0081427F">
        <w:rPr>
          <w:lang w:val="en-US"/>
        </w:rPr>
        <w:t>elena</w:t>
      </w:r>
      <w:proofErr w:type="spellEnd"/>
      <w:proofErr w:type="gramEnd"/>
      <w:r w:rsidRPr="0081427F">
        <w:rPr>
          <w:lang w:val="en-US"/>
        </w:rPr>
        <w:t xml:space="preserve"> </w:t>
      </w:r>
      <w:proofErr w:type="spellStart"/>
      <w:r w:rsidRPr="0081427F">
        <w:rPr>
          <w:lang w:val="en-US"/>
        </w:rPr>
        <w:t>Kvochko</w:t>
      </w:r>
      <w:proofErr w:type="spellEnd"/>
      <w:r w:rsidRPr="0081427F">
        <w:rPr>
          <w:lang w:val="en-US"/>
        </w:rPr>
        <w:t xml:space="preserve">, “Industrial Internet of Things: Unleashing the Potential of Connected Products and Services,” </w:t>
      </w:r>
      <w:r w:rsidRPr="0081427F">
        <w:rPr>
          <w:i/>
          <w:lang w:val="en-US"/>
        </w:rPr>
        <w:t>World Econ. Forum</w:t>
      </w:r>
      <w:r w:rsidRPr="0081427F">
        <w:rPr>
          <w:lang w:val="en-US"/>
        </w:rPr>
        <w:t>, 2015.</w:t>
      </w:r>
    </w:p>
    <w:p w:rsidR="00EF0153" w:rsidRPr="0081427F" w:rsidRDefault="00727D06">
      <w:pPr>
        <w:widowControl w:val="0"/>
        <w:spacing w:after="200"/>
        <w:ind w:left="640" w:hanging="640"/>
        <w:rPr>
          <w:lang w:val="en-US"/>
        </w:rPr>
      </w:pPr>
      <w:r w:rsidRPr="0081427F">
        <w:rPr>
          <w:lang w:val="en-US"/>
        </w:rPr>
        <w:t>[22]</w:t>
      </w:r>
      <w:r w:rsidRPr="0081427F">
        <w:rPr>
          <w:lang w:val="en-US"/>
        </w:rPr>
        <w:tab/>
        <w:t xml:space="preserve">T. </w:t>
      </w:r>
      <w:proofErr w:type="spellStart"/>
      <w:r w:rsidRPr="0081427F">
        <w:rPr>
          <w:lang w:val="en-US"/>
        </w:rPr>
        <w:t>DeCanio</w:t>
      </w:r>
      <w:proofErr w:type="spellEnd"/>
      <w:r w:rsidRPr="0081427F">
        <w:rPr>
          <w:lang w:val="en-US"/>
        </w:rPr>
        <w:t>, “</w:t>
      </w:r>
      <w:proofErr w:type="spellStart"/>
      <w:r w:rsidRPr="0081427F">
        <w:rPr>
          <w:lang w:val="en-US"/>
        </w:rPr>
        <w:t>Suricata</w:t>
      </w:r>
      <w:proofErr w:type="spellEnd"/>
      <w:r w:rsidRPr="0081427F">
        <w:rPr>
          <w:lang w:val="en-US"/>
        </w:rPr>
        <w:t xml:space="preserve"> </w:t>
      </w:r>
      <w:proofErr w:type="spellStart"/>
      <w:r w:rsidRPr="0081427F">
        <w:rPr>
          <w:lang w:val="en-US"/>
        </w:rPr>
        <w:t>IoT</w:t>
      </w:r>
      <w:proofErr w:type="spellEnd"/>
      <w:r w:rsidRPr="0081427F">
        <w:rPr>
          <w:lang w:val="en-US"/>
        </w:rPr>
        <w:t xml:space="preserve"> - repository,” 2016. [Online]. Available: https://github.com/decanio/suricata-IoT/wiki/Suricata-IoT. [Accessed: 10-Dec-2017].</w:t>
      </w:r>
    </w:p>
    <w:p w:rsidR="00EF0153" w:rsidRDefault="00727D06">
      <w:pPr>
        <w:widowControl w:val="0"/>
        <w:spacing w:after="200"/>
        <w:ind w:left="640" w:hanging="640"/>
      </w:pPr>
      <w:r w:rsidRPr="0081427F">
        <w:rPr>
          <w:lang w:val="en-US"/>
        </w:rPr>
        <w:t xml:space="preserve">[23] “Top 10 2013-A1-Injection - OWASP, “Top 10 2013-A1-Injection - OWASP.” [Online]. Available: https://www.owasp.org/index.php/Top_10_2013-A1-Injection. </w:t>
      </w:r>
      <w:r>
        <w:t>[</w:t>
      </w:r>
      <w:proofErr w:type="spellStart"/>
      <w:r>
        <w:t>Accessed</w:t>
      </w:r>
      <w:proofErr w:type="spellEnd"/>
      <w:r>
        <w:t>: 20- May-2017].</w:t>
      </w:r>
    </w:p>
    <w:p w:rsidR="00EF0153" w:rsidRDefault="00EF0153">
      <w:pPr>
        <w:widowControl w:val="0"/>
        <w:spacing w:after="200"/>
        <w:ind w:left="640" w:hanging="640"/>
      </w:pPr>
    </w:p>
    <w:p w:rsidR="00EF0153" w:rsidRDefault="00EF0153">
      <w:pPr>
        <w:widowControl w:val="0"/>
        <w:spacing w:after="200"/>
      </w:pPr>
    </w:p>
    <w:p w:rsidR="00EF0153" w:rsidRDefault="00EF0153">
      <w:pPr>
        <w:spacing w:after="200" w:line="276" w:lineRule="auto"/>
        <w:jc w:val="left"/>
      </w:pPr>
    </w:p>
    <w:p w:rsidR="00EF0153" w:rsidRDefault="00727D06">
      <w:pPr>
        <w:spacing w:after="200" w:line="276" w:lineRule="auto"/>
        <w:jc w:val="left"/>
      </w:pPr>
      <w:r>
        <w:br w:type="page"/>
      </w:r>
    </w:p>
    <w:p w:rsidR="00EF0153" w:rsidRDefault="00727D06" w:rsidP="0048605A">
      <w:pPr>
        <w:pStyle w:val="Ttulo1"/>
        <w:numPr>
          <w:ilvl w:val="0"/>
          <w:numId w:val="4"/>
        </w:numPr>
      </w:pPr>
      <w:bookmarkStart w:id="15" w:name="_Toc500851032"/>
      <w:r>
        <w:lastRenderedPageBreak/>
        <w:t>ANEXOS</w:t>
      </w:r>
      <w:bookmarkEnd w:id="15"/>
    </w:p>
    <w:p w:rsidR="00EF0153" w:rsidRDefault="00727D06" w:rsidP="0048605A">
      <w:pPr>
        <w:pStyle w:val="Ttulo2"/>
        <w:numPr>
          <w:ilvl w:val="1"/>
          <w:numId w:val="4"/>
        </w:numPr>
      </w:pPr>
      <w:bookmarkStart w:id="16" w:name="_Toc500851033"/>
      <w:r>
        <w:t>TAB</w:t>
      </w:r>
      <w:r w:rsidR="0048605A">
        <w:t>LA DE HERRAM</w:t>
      </w:r>
      <w:r>
        <w:t>I</w:t>
      </w:r>
      <w:r w:rsidR="0048605A">
        <w:t>E</w:t>
      </w:r>
      <w:r>
        <w:t xml:space="preserve">NTAS </w:t>
      </w:r>
      <w:bookmarkEnd w:id="16"/>
      <w:r w:rsidR="0048605A">
        <w:t>OSSIM</w:t>
      </w:r>
    </w:p>
    <w:tbl>
      <w:tblPr>
        <w:tblStyle w:val="a"/>
        <w:tblW w:w="11504" w:type="dxa"/>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24"/>
        <w:gridCol w:w="1275"/>
        <w:gridCol w:w="1985"/>
        <w:gridCol w:w="1559"/>
        <w:gridCol w:w="1843"/>
        <w:gridCol w:w="1559"/>
        <w:gridCol w:w="1559"/>
      </w:tblGrid>
      <w:tr w:rsidR="0048605A" w:rsidRPr="0048605A" w:rsidTr="00C621F5">
        <w:trPr>
          <w:trHeight w:val="1340"/>
        </w:trPr>
        <w:tc>
          <w:tcPr>
            <w:tcW w:w="1724" w:type="dxa"/>
            <w:shd w:val="clear" w:color="auto" w:fill="auto"/>
            <w:vAlign w:val="center"/>
          </w:tcPr>
          <w:p w:rsidR="00EF0153" w:rsidRPr="0048605A" w:rsidRDefault="00C621F5">
            <w:pPr>
              <w:tabs>
                <w:tab w:val="left" w:pos="1105"/>
              </w:tabs>
              <w:jc w:val="center"/>
              <w:rPr>
                <w:color w:val="auto"/>
              </w:rPr>
            </w:pPr>
            <w:r w:rsidRPr="00C621F5">
              <w:rPr>
                <w:b/>
                <w:color w:val="auto"/>
              </w:rPr>
              <w:t>Herramienta</w:t>
            </w:r>
          </w:p>
        </w:tc>
        <w:tc>
          <w:tcPr>
            <w:tcW w:w="1275" w:type="dxa"/>
            <w:shd w:val="clear" w:color="auto" w:fill="auto"/>
            <w:vAlign w:val="center"/>
          </w:tcPr>
          <w:p w:rsidR="00EF0153" w:rsidRPr="0048605A" w:rsidRDefault="00727D06">
            <w:pPr>
              <w:tabs>
                <w:tab w:val="left" w:pos="1105"/>
              </w:tabs>
              <w:jc w:val="center"/>
              <w:rPr>
                <w:b/>
                <w:color w:val="auto"/>
              </w:rPr>
            </w:pPr>
            <w:r w:rsidRPr="0048605A">
              <w:rPr>
                <w:b/>
                <w:color w:val="auto"/>
              </w:rPr>
              <w:t xml:space="preserve">Tipo </w:t>
            </w:r>
          </w:p>
          <w:p w:rsidR="00EF0153" w:rsidRPr="0048605A" w:rsidRDefault="00727D06">
            <w:pPr>
              <w:tabs>
                <w:tab w:val="left" w:pos="1105"/>
              </w:tabs>
              <w:jc w:val="center"/>
              <w:rPr>
                <w:b/>
                <w:color w:val="auto"/>
              </w:rPr>
            </w:pPr>
            <w:r w:rsidRPr="0048605A">
              <w:rPr>
                <w:b/>
                <w:color w:val="auto"/>
              </w:rPr>
              <w:t>(Activa/Pasiva)</w:t>
            </w:r>
          </w:p>
        </w:tc>
        <w:tc>
          <w:tcPr>
            <w:tcW w:w="1985" w:type="dxa"/>
            <w:shd w:val="clear" w:color="auto" w:fill="auto"/>
            <w:vAlign w:val="center"/>
          </w:tcPr>
          <w:p w:rsidR="00EF0153" w:rsidRPr="0048605A" w:rsidRDefault="00727D06">
            <w:pPr>
              <w:tabs>
                <w:tab w:val="left" w:pos="1105"/>
              </w:tabs>
              <w:jc w:val="center"/>
              <w:rPr>
                <w:b/>
                <w:color w:val="auto"/>
              </w:rPr>
            </w:pPr>
            <w:bookmarkStart w:id="17" w:name="_35nkun2" w:colFirst="0" w:colLast="0"/>
            <w:bookmarkEnd w:id="17"/>
            <w:r w:rsidRPr="0048605A">
              <w:rPr>
                <w:b/>
                <w:color w:val="auto"/>
              </w:rPr>
              <w:t>Funcionalidades principales</w:t>
            </w:r>
          </w:p>
        </w:tc>
        <w:tc>
          <w:tcPr>
            <w:tcW w:w="1559" w:type="dxa"/>
            <w:shd w:val="clear" w:color="auto" w:fill="auto"/>
            <w:vAlign w:val="center"/>
          </w:tcPr>
          <w:p w:rsidR="00EF0153" w:rsidRPr="0048605A" w:rsidRDefault="00727D06">
            <w:pPr>
              <w:tabs>
                <w:tab w:val="left" w:pos="1105"/>
              </w:tabs>
              <w:jc w:val="center"/>
              <w:rPr>
                <w:b/>
                <w:color w:val="auto"/>
              </w:rPr>
            </w:pPr>
            <w:r w:rsidRPr="0048605A">
              <w:rPr>
                <w:b/>
                <w:color w:val="auto"/>
              </w:rPr>
              <w:t>Funcionalidades adicionales</w:t>
            </w:r>
          </w:p>
        </w:tc>
        <w:tc>
          <w:tcPr>
            <w:tcW w:w="1843" w:type="dxa"/>
            <w:shd w:val="clear" w:color="auto" w:fill="auto"/>
            <w:vAlign w:val="center"/>
          </w:tcPr>
          <w:p w:rsidR="00EF0153" w:rsidRPr="0048605A" w:rsidRDefault="00727D06">
            <w:pPr>
              <w:tabs>
                <w:tab w:val="left" w:pos="1105"/>
              </w:tabs>
              <w:jc w:val="center"/>
              <w:rPr>
                <w:b/>
                <w:color w:val="auto"/>
              </w:rPr>
            </w:pPr>
            <w:r w:rsidRPr="0048605A">
              <w:rPr>
                <w:b/>
                <w:color w:val="auto"/>
              </w:rPr>
              <w:t>Uso dentro de OSSIM</w:t>
            </w:r>
          </w:p>
        </w:tc>
        <w:tc>
          <w:tcPr>
            <w:tcW w:w="1559" w:type="dxa"/>
            <w:shd w:val="clear" w:color="auto" w:fill="auto"/>
            <w:vAlign w:val="center"/>
          </w:tcPr>
          <w:p w:rsidR="00EF0153" w:rsidRPr="0048605A" w:rsidRDefault="00727D06">
            <w:pPr>
              <w:tabs>
                <w:tab w:val="left" w:pos="1105"/>
              </w:tabs>
              <w:jc w:val="center"/>
              <w:rPr>
                <w:b/>
                <w:color w:val="auto"/>
              </w:rPr>
            </w:pPr>
            <w:r w:rsidRPr="0048605A">
              <w:rPr>
                <w:b/>
                <w:color w:val="auto"/>
              </w:rPr>
              <w:t xml:space="preserve">Posible utilidad para </w:t>
            </w:r>
            <w:proofErr w:type="spellStart"/>
            <w:r w:rsidRPr="0048605A">
              <w:rPr>
                <w:b/>
                <w:color w:val="auto"/>
              </w:rPr>
              <w:t>IoT</w:t>
            </w:r>
            <w:proofErr w:type="spellEnd"/>
          </w:p>
        </w:tc>
        <w:tc>
          <w:tcPr>
            <w:tcW w:w="1559" w:type="dxa"/>
            <w:shd w:val="clear" w:color="auto" w:fill="auto"/>
            <w:vAlign w:val="center"/>
          </w:tcPr>
          <w:p w:rsidR="00EF0153" w:rsidRPr="0048605A" w:rsidRDefault="00727D06">
            <w:pPr>
              <w:tabs>
                <w:tab w:val="left" w:pos="1105"/>
              </w:tabs>
              <w:jc w:val="center"/>
              <w:rPr>
                <w:b/>
                <w:color w:val="auto"/>
              </w:rPr>
            </w:pPr>
            <w:r w:rsidRPr="0048605A">
              <w:rPr>
                <w:b/>
                <w:color w:val="auto"/>
              </w:rPr>
              <w:t>¿Existe una versión lite?</w:t>
            </w:r>
          </w:p>
        </w:tc>
      </w:tr>
      <w:tr w:rsidR="0048605A" w:rsidRPr="0048605A" w:rsidTr="00C621F5">
        <w:trPr>
          <w:trHeight w:val="1240"/>
        </w:trPr>
        <w:tc>
          <w:tcPr>
            <w:tcW w:w="1724" w:type="dxa"/>
            <w:shd w:val="clear" w:color="auto" w:fill="auto"/>
            <w:vAlign w:val="center"/>
          </w:tcPr>
          <w:p w:rsidR="00EF0153" w:rsidRPr="0048605A" w:rsidRDefault="00727D06">
            <w:pPr>
              <w:tabs>
                <w:tab w:val="left" w:pos="1105"/>
              </w:tabs>
              <w:rPr>
                <w:color w:val="auto"/>
              </w:rPr>
            </w:pPr>
            <w:r w:rsidRPr="0048605A">
              <w:rPr>
                <w:color w:val="auto"/>
              </w:rPr>
              <w:t>SNORT</w:t>
            </w:r>
          </w:p>
          <w:p w:rsidR="00EF0153" w:rsidRPr="0048605A" w:rsidRDefault="00BA1AD4">
            <w:pPr>
              <w:tabs>
                <w:tab w:val="left" w:pos="1105"/>
              </w:tabs>
              <w:rPr>
                <w:color w:val="auto"/>
              </w:rPr>
            </w:pPr>
            <w:hyperlink r:id="rId22">
              <w:r w:rsidR="00727D06" w:rsidRPr="0048605A">
                <w:rPr>
                  <w:color w:val="auto"/>
                  <w:u w:val="single"/>
                </w:rPr>
                <w:t>https://www.snort.org/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Análisis de tráfico en tiempo real generando eventos de seguridad.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Combina inspecciones sobre firmas, protocolos y basadas en anormalidades.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Motor de detección de ataques.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Ofrece una serie de reglas y filtros pre configurados para el análisis (divididas en cabecera y opciones). </w:t>
            </w: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Puede funcionar como </w:t>
            </w:r>
            <w:proofErr w:type="spellStart"/>
            <w:r w:rsidRPr="0048605A">
              <w:rPr>
                <w:color w:val="auto"/>
              </w:rPr>
              <w:t>Sniffer</w:t>
            </w:r>
            <w:proofErr w:type="spellEnd"/>
            <w:r w:rsidRPr="0048605A">
              <w:rPr>
                <w:color w:val="auto"/>
              </w:rPr>
              <w:t xml:space="preserve">. </w:t>
            </w:r>
          </w:p>
          <w:p w:rsidR="00EF0153" w:rsidRPr="0048605A" w:rsidRDefault="00727D06">
            <w:pPr>
              <w:tabs>
                <w:tab w:val="left" w:pos="1105"/>
              </w:tabs>
              <w:rPr>
                <w:color w:val="auto"/>
              </w:rPr>
            </w:pPr>
            <w:r w:rsidRPr="0048605A">
              <w:rPr>
                <w:color w:val="auto"/>
              </w:rPr>
              <w:t xml:space="preserve">Guarda archivos de </w:t>
            </w:r>
            <w:proofErr w:type="spellStart"/>
            <w:r w:rsidRPr="0048605A">
              <w:rPr>
                <w:color w:val="auto"/>
              </w:rPr>
              <w:t>logs</w:t>
            </w:r>
            <w:proofErr w:type="spellEnd"/>
            <w:r w:rsidRPr="0048605A">
              <w:rPr>
                <w:color w:val="auto"/>
              </w:rPr>
              <w:t xml:space="preserve"> sobre los análisis realizados.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IDS por defecto dentro de OSSIM</w:t>
            </w:r>
          </w:p>
          <w:p w:rsidR="00EF0153" w:rsidRPr="0048605A" w:rsidRDefault="00727D06">
            <w:pPr>
              <w:tabs>
                <w:tab w:val="left" w:pos="1105"/>
              </w:tabs>
              <w:rPr>
                <w:color w:val="auto"/>
              </w:rPr>
            </w:pPr>
            <w:r w:rsidRPr="0048605A">
              <w:rPr>
                <w:color w:val="auto"/>
              </w:rPr>
              <w:t>(NIDS)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Detección de tráfico malicioso en la red por medio del análisis de </w:t>
            </w:r>
            <w:proofErr w:type="spellStart"/>
            <w:r w:rsidRPr="0048605A">
              <w:rPr>
                <w:color w:val="auto"/>
              </w:rPr>
              <w:t>payloads</w:t>
            </w:r>
            <w:proofErr w:type="spellEnd"/>
            <w:r w:rsidRPr="0048605A">
              <w:rPr>
                <w:color w:val="auto"/>
              </w:rPr>
              <w:t xml:space="preserv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Reglas pre configuradas con patrones específicos para ecosistemas </w:t>
            </w:r>
            <w:proofErr w:type="spellStart"/>
            <w:r w:rsidRPr="0048605A">
              <w:rPr>
                <w:color w:val="auto"/>
              </w:rPr>
              <w:t>IoT</w:t>
            </w:r>
            <w:proofErr w:type="spellEnd"/>
            <w:r w:rsidRPr="0048605A">
              <w:rPr>
                <w:color w:val="auto"/>
              </w:rPr>
              <w:t>.</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 posible compilarla e instalarla desde el código fuente en </w:t>
            </w:r>
            <w:proofErr w:type="spellStart"/>
            <w:r w:rsidRPr="0048605A">
              <w:rPr>
                <w:color w:val="auto"/>
              </w:rPr>
              <w:t>Raspbian</w:t>
            </w:r>
            <w:proofErr w:type="spellEnd"/>
            <w:r w:rsidRPr="0048605A">
              <w:rPr>
                <w:color w:val="auto"/>
              </w:rPr>
              <w:t xml:space="preserve"> </w:t>
            </w:r>
            <w:proofErr w:type="spellStart"/>
            <w:r w:rsidRPr="0048605A">
              <w:rPr>
                <w:color w:val="auto"/>
              </w:rPr>
              <w:t>Jessie</w:t>
            </w:r>
            <w:proofErr w:type="spellEnd"/>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Suricata</w:t>
            </w:r>
            <w:proofErr w:type="spellEnd"/>
          </w:p>
          <w:p w:rsidR="00EF0153" w:rsidRPr="0048605A" w:rsidRDefault="00BA1AD4">
            <w:pPr>
              <w:tabs>
                <w:tab w:val="left" w:pos="1105"/>
              </w:tabs>
              <w:rPr>
                <w:color w:val="auto"/>
              </w:rPr>
            </w:pPr>
            <w:hyperlink r:id="rId23">
              <w:r w:rsidR="00727D06" w:rsidRPr="0048605A">
                <w:rPr>
                  <w:color w:val="auto"/>
                  <w:u w:val="single"/>
                </w:rPr>
                <w:t>https://suricata-ids.org/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Sistema de detección de intrusos, IPS y motor de seguridad de red de alto rendimiento.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lastRenderedPageBreak/>
              <w:t xml:space="preserve">Puede realizar análisis </w:t>
            </w:r>
            <w:proofErr w:type="spellStart"/>
            <w:r w:rsidRPr="0048605A">
              <w:rPr>
                <w:color w:val="auto"/>
              </w:rPr>
              <w:t>multihilo</w:t>
            </w:r>
            <w:proofErr w:type="spellEnd"/>
            <w:r w:rsidRPr="0048605A">
              <w:rPr>
                <w:color w:val="auto"/>
              </w:rPr>
              <w:t xml:space="preserve"> y le podemos asignar dependiendo de los recursos.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Análisis offline de archivos PCAP.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Al igual que </w:t>
            </w:r>
            <w:proofErr w:type="spellStart"/>
            <w:r w:rsidRPr="0048605A">
              <w:rPr>
                <w:color w:val="auto"/>
              </w:rPr>
              <w:t>Snort</w:t>
            </w:r>
            <w:proofErr w:type="spellEnd"/>
            <w:r w:rsidRPr="0048605A">
              <w:rPr>
                <w:color w:val="auto"/>
              </w:rPr>
              <w:t xml:space="preserve"> se basa en reglas para realizar los análisis.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Permite mostrar estadísticas de rendimiento.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Detección de </w:t>
            </w:r>
            <w:r w:rsidRPr="0048605A">
              <w:rPr>
                <w:color w:val="auto"/>
              </w:rPr>
              <w:lastRenderedPageBreak/>
              <w:t xml:space="preserve">protocolos automáticos. </w:t>
            </w:r>
          </w:p>
          <w:p w:rsidR="00EF0153" w:rsidRPr="0048605A" w:rsidRDefault="00EF0153">
            <w:pPr>
              <w:tabs>
                <w:tab w:val="left" w:pos="1105"/>
              </w:tabs>
              <w:rPr>
                <w:color w:val="auto"/>
              </w:rPr>
            </w:pP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lastRenderedPageBreak/>
              <w:t>IDS adicional dentro de OSSIM</w:t>
            </w:r>
          </w:p>
          <w:p w:rsidR="00EF0153" w:rsidRPr="0048605A" w:rsidRDefault="00727D06">
            <w:pPr>
              <w:tabs>
                <w:tab w:val="left" w:pos="1105"/>
              </w:tabs>
              <w:rPr>
                <w:color w:val="auto"/>
              </w:rPr>
            </w:pPr>
            <w:r w:rsidRPr="0048605A">
              <w:rPr>
                <w:color w:val="auto"/>
              </w:rPr>
              <w:t>(NIDS)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Podría ser un buen NIDS, además de tener una versión para </w:t>
            </w:r>
            <w:proofErr w:type="spellStart"/>
            <w:r w:rsidRPr="0048605A">
              <w:rPr>
                <w:color w:val="auto"/>
              </w:rPr>
              <w:t>IoT</w:t>
            </w:r>
            <w:proofErr w:type="spellEnd"/>
            <w:r w:rsidRPr="0048605A">
              <w:rPr>
                <w:color w:val="auto"/>
              </w:rPr>
              <w:t xml:space="preserve">, pero al ser </w:t>
            </w:r>
            <w:proofErr w:type="spellStart"/>
            <w:r w:rsidRPr="0048605A">
              <w:rPr>
                <w:color w:val="auto"/>
              </w:rPr>
              <w:t>multihilo</w:t>
            </w:r>
            <w:proofErr w:type="spellEnd"/>
            <w:r w:rsidRPr="0048605A">
              <w:rPr>
                <w:color w:val="auto"/>
              </w:rPr>
              <w:t xml:space="preserve"> </w:t>
            </w:r>
            <w:r w:rsidRPr="0048605A">
              <w:rPr>
                <w:color w:val="auto"/>
              </w:rPr>
              <w:lastRenderedPageBreak/>
              <w:t>hay que revisar la capacidad de procesamiento</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Tiene una versión especial para protocolos, plataformas y </w:t>
            </w:r>
            <w:r w:rsidRPr="0048605A">
              <w:rPr>
                <w:color w:val="auto"/>
              </w:rPr>
              <w:lastRenderedPageBreak/>
              <w:t xml:space="preserve">dispositivos </w:t>
            </w:r>
            <w:proofErr w:type="spellStart"/>
            <w:r w:rsidRPr="0048605A">
              <w:rPr>
                <w:color w:val="auto"/>
              </w:rPr>
              <w:t>IoT</w:t>
            </w:r>
            <w:proofErr w:type="spellEnd"/>
            <w:r w:rsidRPr="0048605A">
              <w:rPr>
                <w:color w:val="auto"/>
              </w:rPr>
              <w:t xml:space="preserve">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lang w:val="en-US"/>
              </w:rPr>
            </w:pPr>
            <w:r w:rsidRPr="0048605A">
              <w:rPr>
                <w:color w:val="auto"/>
                <w:lang w:val="en-US"/>
              </w:rPr>
              <w:lastRenderedPageBreak/>
              <w:t xml:space="preserve">PRADS </w:t>
            </w:r>
          </w:p>
          <w:p w:rsidR="00EF0153" w:rsidRPr="0048605A" w:rsidRDefault="00727D06">
            <w:pPr>
              <w:tabs>
                <w:tab w:val="left" w:pos="1105"/>
              </w:tabs>
              <w:rPr>
                <w:color w:val="auto"/>
                <w:lang w:val="en-US"/>
              </w:rPr>
            </w:pPr>
            <w:r w:rsidRPr="0048605A">
              <w:rPr>
                <w:color w:val="auto"/>
                <w:lang w:val="en-US"/>
              </w:rPr>
              <w:t>PRADS. Passive Real-time</w:t>
            </w:r>
          </w:p>
          <w:p w:rsidR="00EF0153" w:rsidRPr="0048605A" w:rsidRDefault="00727D06">
            <w:pPr>
              <w:tabs>
                <w:tab w:val="left" w:pos="1105"/>
              </w:tabs>
              <w:rPr>
                <w:color w:val="auto"/>
                <w:lang w:val="en-US"/>
              </w:rPr>
            </w:pPr>
            <w:r w:rsidRPr="0048605A">
              <w:rPr>
                <w:color w:val="auto"/>
                <w:lang w:val="en-US"/>
              </w:rPr>
              <w:t xml:space="preserve"> Asset Detection System.</w:t>
            </w:r>
          </w:p>
          <w:p w:rsidR="00EF0153" w:rsidRPr="0048605A" w:rsidRDefault="00BA1AD4">
            <w:pPr>
              <w:tabs>
                <w:tab w:val="left" w:pos="1105"/>
              </w:tabs>
              <w:rPr>
                <w:color w:val="auto"/>
                <w:lang w:val="en-US"/>
              </w:rPr>
            </w:pPr>
            <w:hyperlink r:id="rId24">
              <w:r w:rsidR="00727D06" w:rsidRPr="0048605A">
                <w:rPr>
                  <w:color w:val="auto"/>
                  <w:u w:val="single"/>
                  <w:lang w:val="en-US"/>
                </w:rPr>
                <w:t>https://github.com/gamelinux/prads</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Detección de activos basado en firmas. </w:t>
            </w:r>
          </w:p>
          <w:p w:rsidR="00EF0153" w:rsidRPr="0048605A" w:rsidRDefault="00727D06">
            <w:pPr>
              <w:tabs>
                <w:tab w:val="left" w:pos="1105"/>
              </w:tabs>
              <w:rPr>
                <w:color w:val="auto"/>
              </w:rPr>
            </w:pPr>
            <w:r w:rsidRPr="0048605A">
              <w:rPr>
                <w:color w:val="auto"/>
              </w:rPr>
              <w:t>Manejo de inventarios</w:t>
            </w:r>
          </w:p>
          <w:p w:rsidR="00EF0153" w:rsidRPr="0048605A" w:rsidRDefault="00727D06">
            <w:pPr>
              <w:tabs>
                <w:tab w:val="left" w:pos="1105"/>
              </w:tabs>
              <w:rPr>
                <w:color w:val="auto"/>
              </w:rPr>
            </w:pPr>
            <w:r w:rsidRPr="0048605A">
              <w:rPr>
                <w:color w:val="auto"/>
              </w:rPr>
              <w:t xml:space="preserve">Información sobre activos y disponibilidad. </w:t>
            </w:r>
          </w:p>
          <w:p w:rsidR="00EF0153" w:rsidRPr="0048605A" w:rsidRDefault="00727D06">
            <w:pPr>
              <w:tabs>
                <w:tab w:val="left" w:pos="1105"/>
              </w:tabs>
              <w:rPr>
                <w:color w:val="auto"/>
              </w:rPr>
            </w:pPr>
            <w:r w:rsidRPr="0048605A">
              <w:rPr>
                <w:color w:val="auto"/>
              </w:rPr>
              <w:t xml:space="preserve">Mapeo de activos con descubrimiento de servicios activos.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Correlación de inventarios</w:t>
            </w:r>
          </w:p>
          <w:p w:rsidR="00EF0153" w:rsidRPr="0048605A" w:rsidRDefault="00727D06">
            <w:pPr>
              <w:tabs>
                <w:tab w:val="left" w:pos="1105"/>
              </w:tabs>
              <w:rPr>
                <w:color w:val="auto"/>
              </w:rPr>
            </w:pPr>
            <w:r w:rsidRPr="0048605A">
              <w:rPr>
                <w:color w:val="auto"/>
              </w:rPr>
              <w:t>Detección de violación de políticas</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Detección de Activos de forma pasiva</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Se podría utilizar para realizar el mapeo del ecosistema </w:t>
            </w:r>
            <w:proofErr w:type="spellStart"/>
            <w:r w:rsidRPr="0048605A">
              <w:rPr>
                <w:color w:val="auto"/>
              </w:rPr>
              <w:t>IoT</w:t>
            </w:r>
            <w:proofErr w:type="spellEnd"/>
            <w:r w:rsidRPr="0048605A">
              <w:rPr>
                <w:color w:val="auto"/>
              </w:rPr>
              <w:t xml:space="preserve"> en tiempo real.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para </w:t>
            </w:r>
            <w:proofErr w:type="spellStart"/>
            <w:r w:rsidRPr="0048605A">
              <w:rPr>
                <w:color w:val="auto"/>
              </w:rPr>
              <w:t>Raspbian</w:t>
            </w:r>
            <w:proofErr w:type="spellEnd"/>
            <w:r w:rsidRPr="0048605A">
              <w:rPr>
                <w:color w:val="auto"/>
              </w:rPr>
              <w:t xml:space="preserve"> </w:t>
            </w:r>
            <w:proofErr w:type="spellStart"/>
            <w:r w:rsidRPr="0048605A">
              <w:rPr>
                <w:color w:val="auto"/>
              </w:rPr>
              <w:t>Jessie</w:t>
            </w:r>
            <w:proofErr w:type="spellEnd"/>
          </w:p>
          <w:p w:rsidR="00EF0153" w:rsidRPr="0048605A" w:rsidRDefault="00EF0153">
            <w:pPr>
              <w:tabs>
                <w:tab w:val="left" w:pos="1105"/>
              </w:tabs>
              <w:rPr>
                <w:color w:val="auto"/>
              </w:rPr>
            </w:pPr>
          </w:p>
        </w:tc>
      </w:tr>
      <w:tr w:rsidR="0048605A" w:rsidRPr="0048605A" w:rsidTr="00C621F5">
        <w:trPr>
          <w:trHeight w:val="1240"/>
        </w:trPr>
        <w:tc>
          <w:tcPr>
            <w:tcW w:w="1724" w:type="dxa"/>
            <w:shd w:val="clear" w:color="auto" w:fill="auto"/>
            <w:vAlign w:val="center"/>
          </w:tcPr>
          <w:p w:rsidR="00EF0153" w:rsidRPr="0048605A" w:rsidRDefault="00727D06">
            <w:pPr>
              <w:tabs>
                <w:tab w:val="left" w:pos="1105"/>
              </w:tabs>
              <w:rPr>
                <w:color w:val="auto"/>
                <w:lang w:val="en-US"/>
              </w:rPr>
            </w:pPr>
            <w:r w:rsidRPr="0048605A">
              <w:rPr>
                <w:color w:val="auto"/>
                <w:lang w:val="en-US"/>
              </w:rPr>
              <w:t>NMAP</w:t>
            </w:r>
          </w:p>
          <w:p w:rsidR="00EF0153" w:rsidRPr="0048605A" w:rsidRDefault="00727D06">
            <w:pPr>
              <w:tabs>
                <w:tab w:val="left" w:pos="1105"/>
              </w:tabs>
              <w:rPr>
                <w:color w:val="auto"/>
                <w:lang w:val="en-US"/>
              </w:rPr>
            </w:pPr>
            <w:r w:rsidRPr="0048605A">
              <w:rPr>
                <w:color w:val="auto"/>
                <w:lang w:val="en-US"/>
              </w:rPr>
              <w:t>Network Mapper</w:t>
            </w:r>
          </w:p>
          <w:p w:rsidR="00EF0153" w:rsidRPr="0048605A" w:rsidRDefault="00BA1AD4">
            <w:pPr>
              <w:tabs>
                <w:tab w:val="left" w:pos="1105"/>
              </w:tabs>
              <w:rPr>
                <w:color w:val="auto"/>
                <w:lang w:val="en-US"/>
              </w:rPr>
            </w:pPr>
            <w:hyperlink r:id="rId25">
              <w:r w:rsidR="00727D06" w:rsidRPr="0048605A">
                <w:rPr>
                  <w:color w:val="auto"/>
                  <w:u w:val="single"/>
                  <w:lang w:val="en-US"/>
                </w:rPr>
                <w:t>https://nmap.org/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Escáner de seguridad para descubrimiento de hosts y servicios en la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Inventariado de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Herramienta para monitoreo de disponibilidad de servicios y hosts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Escaneo de vulnerabilidades</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Detección de activos y mapeo de forma activa y administración de resultados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Escaneo del ecosistema </w:t>
            </w:r>
            <w:proofErr w:type="spellStart"/>
            <w:r w:rsidRPr="0048605A">
              <w:rPr>
                <w:color w:val="auto"/>
              </w:rPr>
              <w:t>IoT</w:t>
            </w:r>
            <w:proofErr w:type="spellEnd"/>
            <w:r w:rsidRPr="0048605A">
              <w:rPr>
                <w:color w:val="auto"/>
              </w:rPr>
              <w:t xml:space="preserve"> obteniendo información de host y servicios y monitoreo de disponibilidad.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w:t>
            </w:r>
            <w:proofErr w:type="spellStart"/>
            <w:r w:rsidRPr="0048605A">
              <w:rPr>
                <w:color w:val="auto"/>
              </w:rPr>
              <w:t>Raspbian</w:t>
            </w:r>
            <w:proofErr w:type="spellEnd"/>
            <w:r w:rsidRPr="0048605A">
              <w:rPr>
                <w:color w:val="auto"/>
              </w:rPr>
              <w:t xml:space="preserve"> </w:t>
            </w:r>
            <w:proofErr w:type="spellStart"/>
            <w:r w:rsidRPr="0048605A">
              <w:rPr>
                <w:color w:val="auto"/>
              </w:rPr>
              <w:t>Wheezy</w:t>
            </w:r>
            <w:proofErr w:type="spellEnd"/>
            <w:r w:rsidRPr="0048605A">
              <w:rPr>
                <w:color w:val="auto"/>
              </w:rPr>
              <w:t xml:space="preserve">.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OCS </w:t>
            </w:r>
            <w:proofErr w:type="spellStart"/>
            <w:r w:rsidRPr="0048605A">
              <w:rPr>
                <w:color w:val="auto"/>
              </w:rPr>
              <w:t>Inventory</w:t>
            </w:r>
            <w:proofErr w:type="spellEnd"/>
            <w:r w:rsidRPr="0048605A">
              <w:rPr>
                <w:color w:val="auto"/>
              </w:rPr>
              <w:t xml:space="preserve"> NG</w:t>
            </w:r>
          </w:p>
          <w:p w:rsidR="00EF0153" w:rsidRPr="0048605A" w:rsidRDefault="00BA1AD4">
            <w:pPr>
              <w:tabs>
                <w:tab w:val="left" w:pos="1105"/>
              </w:tabs>
              <w:rPr>
                <w:color w:val="auto"/>
              </w:rPr>
            </w:pPr>
            <w:hyperlink r:id="rId26">
              <w:r w:rsidR="00727D06" w:rsidRPr="0048605A">
                <w:rPr>
                  <w:color w:val="auto"/>
                  <w:u w:val="single"/>
                </w:rPr>
                <w:t>https://www.ocsinventory-ng.org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Administración de activos y solución de despliegue. </w:t>
            </w:r>
          </w:p>
          <w:p w:rsidR="00EF0153" w:rsidRPr="0048605A" w:rsidRDefault="00727D06">
            <w:pPr>
              <w:tabs>
                <w:tab w:val="left" w:pos="1105"/>
              </w:tabs>
              <w:rPr>
                <w:color w:val="auto"/>
              </w:rPr>
            </w:pPr>
            <w:r w:rsidRPr="0048605A">
              <w:rPr>
                <w:color w:val="auto"/>
              </w:rPr>
              <w:t xml:space="preserve">Mapea los activos con su composición a nivel de hardware y software.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Descubrimiento de activos en la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Despliega agentes para la administración de activos. </w:t>
            </w:r>
          </w:p>
        </w:tc>
        <w:tc>
          <w:tcPr>
            <w:tcW w:w="1559" w:type="dxa"/>
            <w:shd w:val="clear" w:color="auto" w:fill="auto"/>
            <w:vAlign w:val="center"/>
          </w:tcPr>
          <w:p w:rsidR="00EF0153" w:rsidRPr="0048605A" w:rsidRDefault="00727D06">
            <w:pPr>
              <w:tabs>
                <w:tab w:val="left" w:pos="1105"/>
              </w:tabs>
              <w:rPr>
                <w:color w:val="auto"/>
              </w:rPr>
            </w:pPr>
            <w:proofErr w:type="spellStart"/>
            <w:r w:rsidRPr="0048605A">
              <w:rPr>
                <w:color w:val="auto"/>
              </w:rPr>
              <w:t>Ip</w:t>
            </w:r>
            <w:proofErr w:type="spellEnd"/>
            <w:r w:rsidRPr="0048605A">
              <w:rPr>
                <w:color w:val="auto"/>
              </w:rPr>
              <w:t xml:space="preserve"> </w:t>
            </w:r>
            <w:proofErr w:type="spellStart"/>
            <w:r w:rsidRPr="0048605A">
              <w:rPr>
                <w:color w:val="auto"/>
              </w:rPr>
              <w:t>Discover</w:t>
            </w:r>
            <w:proofErr w:type="spellEnd"/>
          </w:p>
          <w:p w:rsidR="00EF0153" w:rsidRPr="0048605A" w:rsidRDefault="00727D06">
            <w:pPr>
              <w:tabs>
                <w:tab w:val="left" w:pos="1105"/>
              </w:tabs>
              <w:rPr>
                <w:color w:val="auto"/>
              </w:rPr>
            </w:pPr>
            <w:r w:rsidRPr="0048605A">
              <w:rPr>
                <w:color w:val="auto"/>
              </w:rPr>
              <w:t xml:space="preserve">Sus agentes son de bajo consumo de recursos. </w:t>
            </w:r>
          </w:p>
          <w:p w:rsidR="00EF0153" w:rsidRPr="0048605A" w:rsidRDefault="00727D06">
            <w:pPr>
              <w:tabs>
                <w:tab w:val="left" w:pos="1105"/>
              </w:tabs>
              <w:rPr>
                <w:color w:val="auto"/>
              </w:rPr>
            </w:pPr>
            <w:r w:rsidRPr="0048605A">
              <w:rPr>
                <w:color w:val="auto"/>
              </w:rPr>
              <w:t>Monitoreo de vulnerabilidades</w:t>
            </w:r>
          </w:p>
          <w:p w:rsidR="00EF0153" w:rsidRPr="0048605A" w:rsidRDefault="00727D06">
            <w:pPr>
              <w:tabs>
                <w:tab w:val="left" w:pos="1105"/>
              </w:tabs>
              <w:rPr>
                <w:color w:val="auto"/>
              </w:rPr>
            </w:pPr>
            <w:r w:rsidRPr="0048605A">
              <w:rPr>
                <w:color w:val="auto"/>
              </w:rPr>
              <w:t xml:space="preserve">Información de violación de políticas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Detección de activos. </w:t>
            </w:r>
          </w:p>
          <w:p w:rsidR="00EF0153" w:rsidRPr="0048605A" w:rsidRDefault="00727D06">
            <w:pPr>
              <w:tabs>
                <w:tab w:val="left" w:pos="1105"/>
              </w:tabs>
              <w:rPr>
                <w:color w:val="auto"/>
              </w:rPr>
            </w:pPr>
            <w:r w:rsidRPr="0048605A">
              <w:rPr>
                <w:color w:val="auto"/>
              </w:rPr>
              <w:t xml:space="preserve">Inventario de software y hardware.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Mapeo de activos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dispositivos </w:t>
            </w:r>
            <w:proofErr w:type="spellStart"/>
            <w:r w:rsidRPr="0048605A">
              <w:rPr>
                <w:color w:val="auto"/>
              </w:rPr>
              <w:t>Android</w:t>
            </w:r>
            <w:proofErr w:type="spellEnd"/>
            <w:r w:rsidRPr="0048605A">
              <w:rPr>
                <w:color w:val="auto"/>
              </w:rPr>
              <w:t xml:space="preserve">. </w:t>
            </w:r>
          </w:p>
        </w:tc>
      </w:tr>
      <w:tr w:rsidR="0048605A" w:rsidRPr="0048605A" w:rsidTr="00C621F5">
        <w:trPr>
          <w:trHeight w:val="12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Openvas</w:t>
            </w:r>
            <w:proofErr w:type="spellEnd"/>
          </w:p>
          <w:p w:rsidR="00EF0153" w:rsidRPr="0048605A" w:rsidRDefault="00BA1AD4">
            <w:pPr>
              <w:tabs>
                <w:tab w:val="left" w:pos="1105"/>
              </w:tabs>
              <w:rPr>
                <w:color w:val="auto"/>
              </w:rPr>
            </w:pPr>
            <w:hyperlink r:id="rId27">
              <w:r w:rsidR="00727D06" w:rsidRPr="0048605A">
                <w:rPr>
                  <w:color w:val="auto"/>
                  <w:u w:val="single"/>
                </w:rPr>
                <w:t>http://www.openvas.org/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Herramienta para escaneo de vulnerabilidades autenticada y no autenticada. </w:t>
            </w:r>
          </w:p>
          <w:p w:rsidR="00EF0153" w:rsidRPr="0048605A" w:rsidRDefault="00727D06">
            <w:pPr>
              <w:tabs>
                <w:tab w:val="left" w:pos="1105"/>
              </w:tabs>
              <w:rPr>
                <w:color w:val="auto"/>
              </w:rPr>
            </w:pPr>
            <w:r w:rsidRPr="0048605A">
              <w:rPr>
                <w:color w:val="auto"/>
              </w:rPr>
              <w:t xml:space="preserve">Escaneo de vulnerabilidades sobre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Permite establecer niveles de agresividad y de profundidad.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Escaneo concurrente.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Escaneo de vulnerabilidades </w:t>
            </w:r>
            <w:proofErr w:type="spellStart"/>
            <w:r w:rsidRPr="0048605A">
              <w:rPr>
                <w:color w:val="auto"/>
              </w:rPr>
              <w:t>agendados</w:t>
            </w:r>
            <w:proofErr w:type="spellEnd"/>
            <w:r w:rsidRPr="0048605A">
              <w:rPr>
                <w:color w:val="auto"/>
              </w:rPr>
              <w:t xml:space="preserve"> y repetitivos. </w:t>
            </w:r>
          </w:p>
          <w:p w:rsidR="00EF0153" w:rsidRPr="0048605A" w:rsidRDefault="00727D06">
            <w:pPr>
              <w:tabs>
                <w:tab w:val="left" w:pos="1105"/>
              </w:tabs>
              <w:rPr>
                <w:color w:val="auto"/>
              </w:rPr>
            </w:pPr>
            <w:r w:rsidRPr="0048605A">
              <w:rPr>
                <w:color w:val="auto"/>
              </w:rPr>
              <w:t xml:space="preserve">Reporte de vulnerabilidades sobre activos de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Escaneo de vulnerabilidades sobre ecosistemas </w:t>
            </w:r>
            <w:proofErr w:type="spellStart"/>
            <w:r w:rsidRPr="0048605A">
              <w:rPr>
                <w:color w:val="auto"/>
              </w:rPr>
              <w:t>IoT</w:t>
            </w:r>
            <w:proofErr w:type="spellEnd"/>
            <w:r w:rsidRPr="0048605A">
              <w:rPr>
                <w:color w:val="auto"/>
              </w:rPr>
              <w:t xml:space="preserve">. En algunos foros se habla de que la aplicación falla al escanear activamente en estos ecosistemas.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en la versión lite de </w:t>
            </w:r>
            <w:proofErr w:type="spellStart"/>
            <w:r w:rsidRPr="0048605A">
              <w:rPr>
                <w:color w:val="auto"/>
              </w:rPr>
              <w:t>Kali</w:t>
            </w:r>
            <w:proofErr w:type="spellEnd"/>
            <w:r w:rsidRPr="0048605A">
              <w:rPr>
                <w:color w:val="auto"/>
              </w:rPr>
              <w:t xml:space="preserve"> Linux.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Nikto</w:t>
            </w:r>
            <w:proofErr w:type="spellEnd"/>
          </w:p>
          <w:p w:rsidR="00EF0153" w:rsidRPr="0048605A" w:rsidRDefault="00BA1AD4">
            <w:pPr>
              <w:tabs>
                <w:tab w:val="left" w:pos="1105"/>
              </w:tabs>
              <w:rPr>
                <w:color w:val="auto"/>
              </w:rPr>
            </w:pPr>
            <w:hyperlink r:id="rId28">
              <w:r w:rsidR="00727D06" w:rsidRPr="0048605A">
                <w:rPr>
                  <w:color w:val="auto"/>
                  <w:u w:val="single"/>
                </w:rPr>
                <w:t>https://cirt.net/Nikto2</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Escaneo de vulnerabilidades sobre servidores web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Captura de cookies/</w:t>
            </w:r>
            <w:proofErr w:type="spellStart"/>
            <w:r w:rsidRPr="0048605A">
              <w:rPr>
                <w:color w:val="auto"/>
              </w:rPr>
              <w:t>prints</w:t>
            </w:r>
            <w:proofErr w:type="spellEnd"/>
            <w:r w:rsidRPr="0048605A">
              <w:rPr>
                <w:color w:val="auto"/>
              </w:rPr>
              <w:t xml:space="preserv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Escaneo de múltiples Host/puertos.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lastRenderedPageBreak/>
              <w:t xml:space="preserve">Revisión de servidores desactualizados. </w:t>
            </w: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Detección de: Configuraciones erróneas de servidor y software. </w:t>
            </w:r>
          </w:p>
          <w:p w:rsidR="00EF0153" w:rsidRPr="0048605A" w:rsidRDefault="00727D06">
            <w:pPr>
              <w:tabs>
                <w:tab w:val="left" w:pos="1105"/>
              </w:tabs>
              <w:rPr>
                <w:color w:val="auto"/>
              </w:rPr>
            </w:pPr>
            <w:r w:rsidRPr="0048605A">
              <w:rPr>
                <w:color w:val="auto"/>
              </w:rPr>
              <w:t xml:space="preserve">Archivos y programas por defecto. </w:t>
            </w:r>
          </w:p>
          <w:p w:rsidR="00EF0153" w:rsidRPr="0048605A" w:rsidRDefault="00727D06">
            <w:pPr>
              <w:tabs>
                <w:tab w:val="left" w:pos="1105"/>
              </w:tabs>
              <w:rPr>
                <w:color w:val="auto"/>
              </w:rPr>
            </w:pPr>
            <w:r w:rsidRPr="0048605A">
              <w:rPr>
                <w:color w:val="auto"/>
              </w:rPr>
              <w:lastRenderedPageBreak/>
              <w:t xml:space="preserve">Archivos y programas inseguros. </w:t>
            </w:r>
          </w:p>
          <w:p w:rsidR="00EF0153" w:rsidRPr="0048605A" w:rsidRDefault="00727D06">
            <w:pPr>
              <w:tabs>
                <w:tab w:val="left" w:pos="1105"/>
              </w:tabs>
              <w:rPr>
                <w:color w:val="auto"/>
              </w:rPr>
            </w:pPr>
            <w:r w:rsidRPr="0048605A">
              <w:rPr>
                <w:color w:val="auto"/>
              </w:rPr>
              <w:t xml:space="preserve">Software desactualizado.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Podría ser una buena herramienta para el escaneo de servidores además de brindar funcionalida</w:t>
            </w:r>
            <w:r w:rsidRPr="0048605A">
              <w:rPr>
                <w:color w:val="auto"/>
              </w:rPr>
              <w:lastRenderedPageBreak/>
              <w:t xml:space="preserve">des de revisión de estado del activo.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No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lastRenderedPageBreak/>
              <w:t>OSSEC</w:t>
            </w:r>
          </w:p>
          <w:p w:rsidR="00EF0153" w:rsidRPr="0048605A" w:rsidRDefault="00BA1AD4">
            <w:pPr>
              <w:tabs>
                <w:tab w:val="left" w:pos="1105"/>
              </w:tabs>
              <w:rPr>
                <w:color w:val="auto"/>
              </w:rPr>
            </w:pPr>
            <w:hyperlink r:id="rId29">
              <w:r w:rsidR="00727D06" w:rsidRPr="0048605A">
                <w:rPr>
                  <w:color w:val="auto"/>
                  <w:u w:val="single"/>
                </w:rPr>
                <w:t>https://ossec.github.io/</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lang w:val="en-US"/>
              </w:rPr>
            </w:pPr>
            <w:r w:rsidRPr="0048605A">
              <w:rPr>
                <w:color w:val="auto"/>
                <w:lang w:val="en-US"/>
              </w:rPr>
              <w:t xml:space="preserve">HIDS – Host-based intrusion detection. </w:t>
            </w:r>
          </w:p>
          <w:p w:rsidR="00EF0153" w:rsidRPr="0048605A" w:rsidRDefault="00727D06">
            <w:pPr>
              <w:tabs>
                <w:tab w:val="left" w:pos="1105"/>
              </w:tabs>
              <w:rPr>
                <w:color w:val="auto"/>
              </w:rPr>
            </w:pPr>
            <w:r w:rsidRPr="0048605A">
              <w:rPr>
                <w:color w:val="auto"/>
              </w:rPr>
              <w:t xml:space="preserve">Motor de correlación de eventos. </w:t>
            </w:r>
          </w:p>
          <w:p w:rsidR="00EF0153" w:rsidRPr="0048605A" w:rsidRDefault="00727D06">
            <w:pPr>
              <w:tabs>
                <w:tab w:val="left" w:pos="1105"/>
              </w:tabs>
              <w:rPr>
                <w:color w:val="auto"/>
              </w:rPr>
            </w:pPr>
            <w:r w:rsidRPr="0048605A">
              <w:rPr>
                <w:color w:val="auto"/>
              </w:rPr>
              <w:t xml:space="preserve">Análisis de </w:t>
            </w:r>
            <w:proofErr w:type="spellStart"/>
            <w:r w:rsidRPr="0048605A">
              <w:rPr>
                <w:color w:val="auto"/>
              </w:rPr>
              <w:t>logs</w:t>
            </w:r>
            <w:proofErr w:type="spellEnd"/>
            <w:r w:rsidRPr="0048605A">
              <w:rPr>
                <w:color w:val="auto"/>
              </w:rPr>
              <w:t xml:space="preserve">. </w:t>
            </w:r>
          </w:p>
          <w:p w:rsidR="00EF0153" w:rsidRPr="0048605A" w:rsidRDefault="00727D06">
            <w:pPr>
              <w:tabs>
                <w:tab w:val="left" w:pos="1105"/>
              </w:tabs>
              <w:rPr>
                <w:color w:val="auto"/>
              </w:rPr>
            </w:pPr>
            <w:r w:rsidRPr="0048605A">
              <w:rPr>
                <w:color w:val="auto"/>
              </w:rPr>
              <w:t xml:space="preserve">Detección de </w:t>
            </w:r>
            <w:proofErr w:type="spellStart"/>
            <w:r w:rsidRPr="0048605A">
              <w:rPr>
                <w:color w:val="auto"/>
              </w:rPr>
              <w:t>rootkits</w:t>
            </w:r>
            <w:proofErr w:type="spellEnd"/>
          </w:p>
          <w:p w:rsidR="00EF0153" w:rsidRPr="0048605A" w:rsidRDefault="00727D06">
            <w:pPr>
              <w:tabs>
                <w:tab w:val="left" w:pos="1105"/>
              </w:tabs>
              <w:rPr>
                <w:color w:val="auto"/>
              </w:rPr>
            </w:pPr>
            <w:r w:rsidRPr="0048605A">
              <w:rPr>
                <w:color w:val="auto"/>
              </w:rPr>
              <w:t xml:space="preserve">Sistema de alertas y respuestas en tiempo real.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FIM – Monitor de integridad de archivos. </w:t>
            </w:r>
          </w:p>
          <w:p w:rsidR="00EF0153" w:rsidRPr="0048605A" w:rsidRDefault="00727D06">
            <w:pPr>
              <w:tabs>
                <w:tab w:val="left" w:pos="1105"/>
              </w:tabs>
              <w:rPr>
                <w:color w:val="auto"/>
              </w:rPr>
            </w:pPr>
            <w:r w:rsidRPr="0048605A">
              <w:rPr>
                <w:color w:val="auto"/>
              </w:rPr>
              <w:t xml:space="preserve">Monitoreo de registro de Windows. </w:t>
            </w:r>
          </w:p>
          <w:p w:rsidR="00EF0153" w:rsidRPr="0048605A" w:rsidRDefault="00727D06">
            <w:pPr>
              <w:tabs>
                <w:tab w:val="left" w:pos="1105"/>
              </w:tabs>
              <w:rPr>
                <w:color w:val="auto"/>
              </w:rPr>
            </w:pPr>
            <w:r w:rsidRPr="0048605A">
              <w:rPr>
                <w:color w:val="auto"/>
              </w:rPr>
              <w:t xml:space="preserve">Aplicación centralizada de políticas. </w:t>
            </w: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Administración de despliegues distribuidos. </w:t>
            </w:r>
          </w:p>
          <w:p w:rsidR="00EF0153" w:rsidRPr="0048605A" w:rsidRDefault="00727D06">
            <w:pPr>
              <w:tabs>
                <w:tab w:val="left" w:pos="1105"/>
              </w:tabs>
              <w:rPr>
                <w:color w:val="auto"/>
              </w:rPr>
            </w:pPr>
            <w:r w:rsidRPr="0048605A">
              <w:rPr>
                <w:color w:val="auto"/>
              </w:rPr>
              <w:t xml:space="preserve">Envío de eventos a través de agentes. </w:t>
            </w:r>
          </w:p>
          <w:p w:rsidR="00EF0153" w:rsidRPr="0048605A" w:rsidRDefault="00727D06">
            <w:pPr>
              <w:tabs>
                <w:tab w:val="left" w:pos="1105"/>
              </w:tabs>
              <w:rPr>
                <w:color w:val="auto"/>
              </w:rPr>
            </w:pPr>
            <w:r w:rsidRPr="0048605A">
              <w:rPr>
                <w:color w:val="auto"/>
              </w:rPr>
              <w:t xml:space="preserve">Herramienta de monitoreo de integridad de archivos y registro.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Se podría utilizar en forma de servidor para la correlación de eventos y análisis de </w:t>
            </w:r>
            <w:proofErr w:type="spellStart"/>
            <w:r w:rsidRPr="0048605A">
              <w:rPr>
                <w:color w:val="auto"/>
              </w:rPr>
              <w:t>logs</w:t>
            </w:r>
            <w:proofErr w:type="spellEnd"/>
            <w:r w:rsidRPr="0048605A">
              <w:rPr>
                <w:color w:val="auto"/>
              </w:rPr>
              <w:t xml:space="preserv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Envío de eventos de </w:t>
            </w:r>
            <w:proofErr w:type="spellStart"/>
            <w:r w:rsidRPr="0048605A">
              <w:rPr>
                <w:color w:val="auto"/>
              </w:rPr>
              <w:t>dispositvos</w:t>
            </w:r>
            <w:proofErr w:type="spellEnd"/>
            <w:r w:rsidRPr="0048605A">
              <w:rPr>
                <w:color w:val="auto"/>
              </w:rPr>
              <w:t xml:space="preserve"> </w:t>
            </w:r>
            <w:proofErr w:type="spellStart"/>
            <w:r w:rsidRPr="0048605A">
              <w:rPr>
                <w:color w:val="auto"/>
              </w:rPr>
              <w:t>IoT</w:t>
            </w:r>
            <w:proofErr w:type="spellEnd"/>
            <w:r w:rsidRPr="0048605A">
              <w:rPr>
                <w:color w:val="auto"/>
              </w:rPr>
              <w:t>. (Pero hay que configurarlo para que no gaste tantos recursos)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puede ser instalado en diversas versiones de Windows y Linux.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KISMET</w:t>
            </w:r>
          </w:p>
          <w:p w:rsidR="00EF0153" w:rsidRPr="0048605A" w:rsidRDefault="00BA1AD4">
            <w:pPr>
              <w:tabs>
                <w:tab w:val="left" w:pos="1105"/>
              </w:tabs>
              <w:rPr>
                <w:color w:val="auto"/>
              </w:rPr>
            </w:pPr>
            <w:hyperlink r:id="rId30">
              <w:r w:rsidR="00727D06" w:rsidRPr="0048605A">
                <w:rPr>
                  <w:color w:val="auto"/>
                  <w:u w:val="single"/>
                </w:rPr>
                <w:t>https://www.kismetwireless.net/</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IDS para redes inalámbricas 802.11. </w:t>
            </w:r>
          </w:p>
          <w:p w:rsidR="00EF0153" w:rsidRPr="0048605A" w:rsidRDefault="00727D06">
            <w:pPr>
              <w:tabs>
                <w:tab w:val="left" w:pos="1105"/>
              </w:tabs>
              <w:rPr>
                <w:color w:val="auto"/>
              </w:rPr>
            </w:pPr>
            <w:r w:rsidRPr="0048605A">
              <w:rPr>
                <w:color w:val="auto"/>
              </w:rPr>
              <w:t xml:space="preserve">Detección de redes por medio de la recolección pasiva de paquetes. </w:t>
            </w:r>
          </w:p>
          <w:p w:rsidR="00EF0153" w:rsidRPr="0048605A" w:rsidRDefault="00727D06">
            <w:pPr>
              <w:tabs>
                <w:tab w:val="left" w:pos="1105"/>
              </w:tabs>
              <w:rPr>
                <w:color w:val="auto"/>
              </w:rPr>
            </w:pPr>
            <w:proofErr w:type="spellStart"/>
            <w:r w:rsidRPr="0048605A">
              <w:rPr>
                <w:color w:val="auto"/>
              </w:rPr>
              <w:t>Sniffer</w:t>
            </w:r>
            <w:proofErr w:type="spellEnd"/>
            <w:r w:rsidRPr="0048605A">
              <w:rPr>
                <w:color w:val="auto"/>
              </w:rPr>
              <w:t xml:space="preserv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Soporta </w:t>
            </w:r>
            <w:proofErr w:type="spellStart"/>
            <w:r w:rsidRPr="0048605A">
              <w:rPr>
                <w:color w:val="auto"/>
              </w:rPr>
              <w:t>plugins</w:t>
            </w:r>
            <w:proofErr w:type="spellEnd"/>
            <w:r w:rsidRPr="0048605A">
              <w:rPr>
                <w:color w:val="auto"/>
              </w:rPr>
              <w:t xml:space="preserve"> para redes que no sean 802.11 como </w:t>
            </w:r>
            <w:proofErr w:type="spellStart"/>
            <w:r w:rsidRPr="0048605A">
              <w:rPr>
                <w:color w:val="auto"/>
              </w:rPr>
              <w:t>bluetooth</w:t>
            </w:r>
            <w:proofErr w:type="spellEnd"/>
            <w:r w:rsidRPr="0048605A">
              <w:rPr>
                <w:color w:val="auto"/>
              </w:rPr>
              <w:t xml:space="preserve">, DECT y otros. </w:t>
            </w:r>
          </w:p>
          <w:p w:rsidR="00EF0153" w:rsidRPr="0048605A" w:rsidRDefault="00EF0153">
            <w:pPr>
              <w:tabs>
                <w:tab w:val="left" w:pos="1105"/>
              </w:tabs>
              <w:rPr>
                <w:color w:val="auto"/>
              </w:rPr>
            </w:pPr>
          </w:p>
          <w:p w:rsidR="00EF0153" w:rsidRPr="0048605A" w:rsidRDefault="00727D06">
            <w:pPr>
              <w:tabs>
                <w:tab w:val="left" w:pos="1105"/>
              </w:tabs>
              <w:rPr>
                <w:color w:val="auto"/>
              </w:rPr>
            </w:pPr>
            <w:proofErr w:type="spellStart"/>
            <w:r w:rsidRPr="0048605A">
              <w:rPr>
                <w:color w:val="auto"/>
              </w:rPr>
              <w:t>Penetration</w:t>
            </w:r>
            <w:proofErr w:type="spellEnd"/>
            <w:r w:rsidRPr="0048605A">
              <w:rPr>
                <w:color w:val="auto"/>
              </w:rPr>
              <w:t xml:space="preserve"> </w:t>
            </w:r>
            <w:proofErr w:type="spellStart"/>
            <w:r w:rsidRPr="0048605A">
              <w:rPr>
                <w:color w:val="auto"/>
              </w:rPr>
              <w:t>testing</w:t>
            </w:r>
            <w:proofErr w:type="spellEnd"/>
            <w:r w:rsidRPr="0048605A">
              <w:rPr>
                <w:color w:val="auto"/>
              </w:rPr>
              <w:t xml:space="preserve">. </w:t>
            </w: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Monitoreo de redes WIFI. </w:t>
            </w:r>
          </w:p>
          <w:p w:rsidR="00EF0153" w:rsidRPr="0048605A" w:rsidRDefault="00727D06">
            <w:pPr>
              <w:tabs>
                <w:tab w:val="left" w:pos="1105"/>
              </w:tabs>
              <w:rPr>
                <w:color w:val="auto"/>
              </w:rPr>
            </w:pPr>
            <w:r w:rsidRPr="0048605A">
              <w:rPr>
                <w:color w:val="auto"/>
              </w:rPr>
              <w:t xml:space="preserve">Detección de </w:t>
            </w:r>
            <w:proofErr w:type="spellStart"/>
            <w:r w:rsidRPr="0048605A">
              <w:rPr>
                <w:color w:val="auto"/>
              </w:rPr>
              <w:t>Rogue</w:t>
            </w:r>
            <w:proofErr w:type="spellEnd"/>
            <w:r w:rsidRPr="0048605A">
              <w:rPr>
                <w:color w:val="auto"/>
              </w:rPr>
              <w:t xml:space="preserve"> </w:t>
            </w:r>
            <w:proofErr w:type="spellStart"/>
            <w:r w:rsidRPr="0048605A">
              <w:rPr>
                <w:color w:val="auto"/>
              </w:rPr>
              <w:t>apps</w:t>
            </w:r>
            <w:proofErr w:type="spellEnd"/>
            <w:r w:rsidRPr="0048605A">
              <w:rPr>
                <w:color w:val="auto"/>
              </w:rPr>
              <w:t xml:space="preserv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Puede ser utilizado para el monitoreo de los diferentes dispositivos </w:t>
            </w:r>
            <w:proofErr w:type="spellStart"/>
            <w:r w:rsidRPr="0048605A">
              <w:rPr>
                <w:color w:val="auto"/>
              </w:rPr>
              <w:t>IoT</w:t>
            </w:r>
            <w:proofErr w:type="spellEnd"/>
            <w:r w:rsidRPr="0048605A">
              <w:rPr>
                <w:color w:val="auto"/>
              </w:rPr>
              <w:t xml:space="preserve"> presentes en redes inalámbricas.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w:t>
            </w:r>
            <w:proofErr w:type="spellStart"/>
            <w:r w:rsidRPr="0048605A">
              <w:rPr>
                <w:color w:val="auto"/>
              </w:rPr>
              <w:t>Raspbian</w:t>
            </w:r>
            <w:proofErr w:type="spellEnd"/>
            <w:r w:rsidRPr="0048605A">
              <w:rPr>
                <w:color w:val="auto"/>
              </w:rPr>
              <w:t xml:space="preserve">.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NAGIOS</w:t>
            </w:r>
          </w:p>
          <w:p w:rsidR="00EF0153" w:rsidRPr="0048605A" w:rsidRDefault="00BA1AD4">
            <w:pPr>
              <w:tabs>
                <w:tab w:val="left" w:pos="1105"/>
              </w:tabs>
              <w:rPr>
                <w:color w:val="auto"/>
              </w:rPr>
            </w:pPr>
            <w:hyperlink r:id="rId31">
              <w:r w:rsidR="00727D06" w:rsidRPr="0048605A">
                <w:rPr>
                  <w:color w:val="auto"/>
                  <w:u w:val="single"/>
                </w:rPr>
                <w:t>https://www.nagios.org/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Observación de hosts y servicios generando alertas.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lastRenderedPageBreak/>
              <w:t xml:space="preserve">Monitoreo de activos.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Visualización de información sobre los datos obtenidos.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Detección de actividades maliciosas.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Administración de activos</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Monitoreo de disponibilidad. </w:t>
            </w:r>
          </w:p>
          <w:p w:rsidR="00EF0153" w:rsidRPr="0048605A" w:rsidRDefault="00727D06">
            <w:pPr>
              <w:tabs>
                <w:tab w:val="left" w:pos="1105"/>
              </w:tabs>
              <w:rPr>
                <w:color w:val="auto"/>
              </w:rPr>
            </w:pPr>
            <w:r w:rsidRPr="0048605A">
              <w:rPr>
                <w:color w:val="auto"/>
              </w:rPr>
              <w:t xml:space="preserve">Visibilidad de puertos abiertos o cerrados.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Monitoreo de activos presentes en el ecosistema y de los </w:t>
            </w:r>
            <w:r w:rsidRPr="0048605A">
              <w:rPr>
                <w:color w:val="auto"/>
              </w:rPr>
              <w:lastRenderedPageBreak/>
              <w:t xml:space="preserve">servicios que proveen.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Chequeos programados. </w:t>
            </w: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Sí, </w:t>
            </w:r>
            <w:proofErr w:type="spellStart"/>
            <w:r w:rsidRPr="0048605A">
              <w:rPr>
                <w:color w:val="auto"/>
              </w:rPr>
              <w:t>Nagios</w:t>
            </w:r>
            <w:proofErr w:type="spellEnd"/>
            <w:r w:rsidRPr="0048605A">
              <w:rPr>
                <w:color w:val="auto"/>
              </w:rPr>
              <w:t xml:space="preserve"> </w:t>
            </w:r>
            <w:proofErr w:type="spellStart"/>
            <w:r w:rsidRPr="0048605A">
              <w:rPr>
                <w:color w:val="auto"/>
              </w:rPr>
              <w:t>Core</w:t>
            </w:r>
            <w:proofErr w:type="spellEnd"/>
            <w:r w:rsidRPr="0048605A">
              <w:rPr>
                <w:color w:val="auto"/>
              </w:rPr>
              <w:t xml:space="preserve"> que tiene los servicios básicos de monitoreo.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lastRenderedPageBreak/>
              <w:t>TCPDUMP</w:t>
            </w:r>
          </w:p>
          <w:p w:rsidR="00EF0153" w:rsidRPr="0048605A" w:rsidRDefault="00BA1AD4">
            <w:pPr>
              <w:tabs>
                <w:tab w:val="left" w:pos="1105"/>
              </w:tabs>
              <w:rPr>
                <w:color w:val="auto"/>
              </w:rPr>
            </w:pPr>
            <w:hyperlink r:id="rId32">
              <w:r w:rsidR="00727D06" w:rsidRPr="0048605A">
                <w:rPr>
                  <w:color w:val="auto"/>
                  <w:u w:val="single"/>
                </w:rPr>
                <w:t>http://www.tcpdump.org/</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 xml:space="preserve">Activa </w:t>
            </w:r>
          </w:p>
        </w:tc>
        <w:tc>
          <w:tcPr>
            <w:tcW w:w="1985" w:type="dxa"/>
            <w:shd w:val="clear" w:color="auto" w:fill="auto"/>
          </w:tcPr>
          <w:p w:rsidR="00EF0153" w:rsidRPr="0048605A" w:rsidRDefault="00727D06">
            <w:pPr>
              <w:tabs>
                <w:tab w:val="left" w:pos="1105"/>
              </w:tabs>
              <w:rPr>
                <w:color w:val="auto"/>
              </w:rPr>
            </w:pPr>
            <w:r w:rsidRPr="0048605A">
              <w:rPr>
                <w:color w:val="auto"/>
              </w:rPr>
              <w:t xml:space="preserve">Analizador de paquetes por línea de comandos y </w:t>
            </w:r>
            <w:proofErr w:type="spellStart"/>
            <w:r w:rsidRPr="0048605A">
              <w:rPr>
                <w:color w:val="auto"/>
              </w:rPr>
              <w:t>libpcap</w:t>
            </w:r>
            <w:proofErr w:type="spellEnd"/>
            <w:r w:rsidRPr="0048605A">
              <w:rPr>
                <w:color w:val="auto"/>
              </w:rPr>
              <w:t xml:space="preserv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Muestra información de contenidos de los paquetes capturados, puede guardar capturas y analizarlas más tarde.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Herramienta para ataques de MIM</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Revisión de hosts y envío de alertas.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Monitoreo de hosts y dispositivos remotamente, por medio de hosts y </w:t>
            </w:r>
            <w:proofErr w:type="spellStart"/>
            <w:r w:rsidRPr="0048605A">
              <w:rPr>
                <w:color w:val="auto"/>
              </w:rPr>
              <w:t>plugins</w:t>
            </w:r>
            <w:proofErr w:type="spellEnd"/>
            <w:r w:rsidRPr="0048605A">
              <w:rPr>
                <w:color w:val="auto"/>
              </w:rPr>
              <w:t xml:space="preserv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Monitoreo del comportamiento de los dispositivos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Sí, es una herramienta de bajo consumo de recursos.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FProbe</w:t>
            </w:r>
            <w:proofErr w:type="spellEnd"/>
          </w:p>
          <w:p w:rsidR="00EF0153" w:rsidRPr="0048605A" w:rsidRDefault="00BA1AD4">
            <w:pPr>
              <w:tabs>
                <w:tab w:val="left" w:pos="1105"/>
              </w:tabs>
              <w:rPr>
                <w:color w:val="auto"/>
              </w:rPr>
            </w:pPr>
            <w:hyperlink r:id="rId33">
              <w:r w:rsidR="00727D06" w:rsidRPr="0048605A">
                <w:rPr>
                  <w:color w:val="auto"/>
                  <w:u w:val="single"/>
                </w:rPr>
                <w:t>http://fprobe.sourceforge.net/</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Herramienta </w:t>
            </w:r>
            <w:proofErr w:type="spellStart"/>
            <w:r w:rsidRPr="0048605A">
              <w:rPr>
                <w:color w:val="auto"/>
              </w:rPr>
              <w:t>Libcap</w:t>
            </w:r>
            <w:proofErr w:type="spellEnd"/>
            <w:r w:rsidRPr="0048605A">
              <w:rPr>
                <w:color w:val="auto"/>
              </w:rPr>
              <w:t xml:space="preserve"> </w:t>
            </w:r>
            <w:proofErr w:type="spellStart"/>
            <w:r w:rsidRPr="0048605A">
              <w:rPr>
                <w:color w:val="auto"/>
              </w:rPr>
              <w:t>based</w:t>
            </w:r>
            <w:proofErr w:type="spellEnd"/>
            <w:r w:rsidRPr="0048605A">
              <w:rPr>
                <w:color w:val="auto"/>
              </w:rPr>
              <w:t xml:space="preserve"> que recolecta datos de tráfico de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 utilizada para realizar </w:t>
            </w:r>
            <w:proofErr w:type="spellStart"/>
            <w:r w:rsidRPr="0048605A">
              <w:rPr>
                <w:color w:val="auto"/>
              </w:rPr>
              <w:t>port</w:t>
            </w:r>
            <w:proofErr w:type="spellEnd"/>
            <w:r w:rsidRPr="0048605A">
              <w:rPr>
                <w:color w:val="auto"/>
              </w:rPr>
              <w:t xml:space="preserve"> </w:t>
            </w:r>
            <w:proofErr w:type="spellStart"/>
            <w:r w:rsidRPr="0048605A">
              <w:rPr>
                <w:color w:val="auto"/>
              </w:rPr>
              <w:t>mirroring</w:t>
            </w:r>
            <w:proofErr w:type="spellEnd"/>
            <w:r w:rsidRPr="0048605A">
              <w:rPr>
                <w:color w:val="auto"/>
              </w:rPr>
              <w:t xml:space="preserve"> en dispositivos que no tienen capacidad de flujo.</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Ver flujos de información para asistir la respuesta de incidentes.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Captura de paquetes y monitoreo sin ser invasiva.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para </w:t>
            </w:r>
            <w:proofErr w:type="spellStart"/>
            <w:r w:rsidRPr="0048605A">
              <w:rPr>
                <w:color w:val="auto"/>
              </w:rPr>
              <w:t>Raspian</w:t>
            </w:r>
            <w:proofErr w:type="spellEnd"/>
            <w:r w:rsidRPr="0048605A">
              <w:rPr>
                <w:color w:val="auto"/>
              </w:rPr>
              <w:t xml:space="preserve"> </w:t>
            </w:r>
            <w:proofErr w:type="spellStart"/>
            <w:r w:rsidRPr="0048605A">
              <w:rPr>
                <w:color w:val="auto"/>
              </w:rPr>
              <w:t>Jessie</w:t>
            </w:r>
            <w:proofErr w:type="spellEnd"/>
            <w:r w:rsidRPr="0048605A">
              <w:rPr>
                <w:color w:val="auto"/>
              </w:rPr>
              <w:t>.</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NFDump</w:t>
            </w:r>
            <w:proofErr w:type="spellEnd"/>
          </w:p>
          <w:p w:rsidR="00EF0153" w:rsidRPr="0048605A" w:rsidRDefault="00BA1AD4">
            <w:pPr>
              <w:tabs>
                <w:tab w:val="left" w:pos="1105"/>
              </w:tabs>
              <w:rPr>
                <w:color w:val="auto"/>
              </w:rPr>
            </w:pPr>
            <w:hyperlink r:id="rId34">
              <w:r w:rsidR="00727D06" w:rsidRPr="0048605A">
                <w:rPr>
                  <w:color w:val="auto"/>
                  <w:u w:val="single"/>
                </w:rPr>
                <w:t>http://nfdump.sourceforge.net/</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Lee flujos de datos de archivos almacenados por </w:t>
            </w:r>
            <w:proofErr w:type="spellStart"/>
            <w:r w:rsidRPr="0048605A">
              <w:rPr>
                <w:color w:val="auto"/>
              </w:rPr>
              <w:t>nfcapd</w:t>
            </w:r>
            <w:proofErr w:type="spellEnd"/>
            <w:r w:rsidRPr="0048605A">
              <w:rPr>
                <w:color w:val="auto"/>
              </w:rPr>
              <w:t xml:space="preserve"> y procesa los flujos de acuerdo a las opciones dadas.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Análisis de flujos de TCPDUMP</w:t>
            </w:r>
          </w:p>
        </w:tc>
        <w:tc>
          <w:tcPr>
            <w:tcW w:w="1843" w:type="dxa"/>
            <w:shd w:val="clear" w:color="auto" w:fill="auto"/>
            <w:vAlign w:val="center"/>
          </w:tcPr>
          <w:p w:rsidR="00EF0153" w:rsidRPr="0048605A" w:rsidRDefault="00727D06">
            <w:pPr>
              <w:tabs>
                <w:tab w:val="left" w:pos="1105"/>
              </w:tabs>
              <w:rPr>
                <w:color w:val="auto"/>
              </w:rPr>
            </w:pPr>
            <w:proofErr w:type="spellStart"/>
            <w:r w:rsidRPr="0048605A">
              <w:rPr>
                <w:color w:val="auto"/>
              </w:rPr>
              <w:t>Análsis</w:t>
            </w:r>
            <w:proofErr w:type="spellEnd"/>
            <w:r w:rsidRPr="0048605A">
              <w:rPr>
                <w:color w:val="auto"/>
              </w:rPr>
              <w:t xml:space="preserve"> de flujos de redes. </w:t>
            </w:r>
          </w:p>
          <w:p w:rsidR="00EF0153" w:rsidRPr="0048605A" w:rsidRDefault="00727D06">
            <w:pPr>
              <w:tabs>
                <w:tab w:val="left" w:pos="1105"/>
              </w:tabs>
              <w:rPr>
                <w:color w:val="auto"/>
              </w:rPr>
            </w:pPr>
            <w:r w:rsidRPr="0048605A">
              <w:rPr>
                <w:color w:val="auto"/>
              </w:rPr>
              <w:t xml:space="preserve">Generación de estadísticas.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Podría servir como herramienta de análisis, pero siento que no será muy provechosa</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para </w:t>
            </w:r>
            <w:proofErr w:type="spellStart"/>
            <w:r w:rsidRPr="0048605A">
              <w:rPr>
                <w:color w:val="auto"/>
              </w:rPr>
              <w:t>Raspian</w:t>
            </w:r>
            <w:proofErr w:type="spellEnd"/>
            <w:r w:rsidRPr="0048605A">
              <w:rPr>
                <w:color w:val="auto"/>
              </w:rPr>
              <w:t xml:space="preserve"> </w:t>
            </w:r>
            <w:proofErr w:type="spellStart"/>
            <w:r w:rsidRPr="0048605A">
              <w:rPr>
                <w:color w:val="auto"/>
              </w:rPr>
              <w:t>Jessie</w:t>
            </w:r>
            <w:proofErr w:type="spellEnd"/>
            <w:r w:rsidRPr="0048605A">
              <w:rPr>
                <w:color w:val="auto"/>
              </w:rPr>
              <w:t>.</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lang w:val="en-US"/>
              </w:rPr>
            </w:pPr>
            <w:proofErr w:type="spellStart"/>
            <w:r w:rsidRPr="0048605A">
              <w:rPr>
                <w:color w:val="auto"/>
                <w:lang w:val="en-US"/>
              </w:rPr>
              <w:lastRenderedPageBreak/>
              <w:t>NfSen</w:t>
            </w:r>
            <w:proofErr w:type="spellEnd"/>
            <w:r w:rsidRPr="0048605A">
              <w:rPr>
                <w:color w:val="auto"/>
                <w:lang w:val="en-US"/>
              </w:rPr>
              <w:t xml:space="preserve"> - </w:t>
            </w:r>
            <w:proofErr w:type="spellStart"/>
            <w:r w:rsidRPr="0048605A">
              <w:rPr>
                <w:color w:val="auto"/>
                <w:lang w:val="en-US"/>
              </w:rPr>
              <w:t>Netflow</w:t>
            </w:r>
            <w:proofErr w:type="spellEnd"/>
            <w:r w:rsidRPr="0048605A">
              <w:rPr>
                <w:color w:val="auto"/>
                <w:lang w:val="en-US"/>
              </w:rPr>
              <w:t xml:space="preserve"> Sensor</w:t>
            </w:r>
          </w:p>
          <w:p w:rsidR="00EF0153" w:rsidRPr="0048605A" w:rsidRDefault="00BA1AD4">
            <w:pPr>
              <w:tabs>
                <w:tab w:val="left" w:pos="1105"/>
              </w:tabs>
              <w:rPr>
                <w:color w:val="auto"/>
                <w:lang w:val="en-US"/>
              </w:rPr>
            </w:pPr>
            <w:hyperlink r:id="rId35">
              <w:r w:rsidR="00727D06" w:rsidRPr="0048605A">
                <w:rPr>
                  <w:color w:val="auto"/>
                  <w:u w:val="single"/>
                  <w:lang w:val="en-US"/>
                </w:rPr>
                <w:t>http://nfsen.sourceforge.net/1.2.4/index.html</w:t>
              </w:r>
            </w:hyperlink>
          </w:p>
          <w:p w:rsidR="00EF0153" w:rsidRPr="0048605A" w:rsidRDefault="00EF0153">
            <w:pPr>
              <w:tabs>
                <w:tab w:val="left" w:pos="1105"/>
              </w:tabs>
              <w:rPr>
                <w:color w:val="auto"/>
                <w:lang w:val="en-US"/>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 xml:space="preserve">Pasiva </w:t>
            </w:r>
          </w:p>
        </w:tc>
        <w:tc>
          <w:tcPr>
            <w:tcW w:w="1985" w:type="dxa"/>
            <w:shd w:val="clear" w:color="auto" w:fill="auto"/>
          </w:tcPr>
          <w:p w:rsidR="00EF0153" w:rsidRPr="0048605A" w:rsidRDefault="00727D06">
            <w:pPr>
              <w:tabs>
                <w:tab w:val="left" w:pos="1105"/>
              </w:tabs>
              <w:rPr>
                <w:color w:val="auto"/>
              </w:rPr>
            </w:pPr>
            <w:r w:rsidRPr="0048605A">
              <w:rPr>
                <w:color w:val="auto"/>
              </w:rPr>
              <w:t xml:space="preserve">Interfaz web para la herramienta </w:t>
            </w:r>
            <w:proofErr w:type="spellStart"/>
            <w:r w:rsidRPr="0048605A">
              <w:rPr>
                <w:color w:val="auto"/>
              </w:rPr>
              <w:t>NFDump</w:t>
            </w:r>
            <w:proofErr w:type="spellEnd"/>
            <w:r w:rsidRPr="0048605A">
              <w:rPr>
                <w:color w:val="auto"/>
              </w:rPr>
              <w:t xml:space="preserve">. </w:t>
            </w:r>
          </w:p>
          <w:p w:rsidR="00EF0153" w:rsidRPr="0048605A" w:rsidRDefault="00727D06">
            <w:pPr>
              <w:tabs>
                <w:tab w:val="left" w:pos="1105"/>
              </w:tabs>
              <w:rPr>
                <w:color w:val="auto"/>
              </w:rPr>
            </w:pPr>
            <w:r w:rsidRPr="0048605A">
              <w:rPr>
                <w:color w:val="auto"/>
              </w:rPr>
              <w:t xml:space="preserve">Muestra flujo de datos, paquetes, y bytes.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Escribir </w:t>
            </w:r>
            <w:proofErr w:type="spellStart"/>
            <w:r w:rsidRPr="0048605A">
              <w:rPr>
                <w:color w:val="auto"/>
              </w:rPr>
              <w:t>plugins</w:t>
            </w:r>
            <w:proofErr w:type="spellEnd"/>
            <w:r w:rsidRPr="0048605A">
              <w:rPr>
                <w:color w:val="auto"/>
              </w:rPr>
              <w:t xml:space="preserve"> para </w:t>
            </w:r>
            <w:proofErr w:type="spellStart"/>
            <w:r w:rsidRPr="0048605A">
              <w:rPr>
                <w:color w:val="auto"/>
              </w:rPr>
              <w:t>NFDump</w:t>
            </w:r>
            <w:proofErr w:type="spellEnd"/>
            <w:r w:rsidRPr="0048605A">
              <w:rPr>
                <w:color w:val="auto"/>
              </w:rPr>
              <w:t>.</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Mostrar datos de los flujos de red. </w:t>
            </w:r>
          </w:p>
          <w:p w:rsidR="00EF0153" w:rsidRPr="0048605A" w:rsidRDefault="00727D06">
            <w:pPr>
              <w:tabs>
                <w:tab w:val="left" w:pos="1105"/>
              </w:tabs>
              <w:rPr>
                <w:color w:val="auto"/>
              </w:rPr>
            </w:pPr>
            <w:r w:rsidRPr="0048605A">
              <w:rPr>
                <w:color w:val="auto"/>
              </w:rPr>
              <w:t xml:space="preserve">Procesamiento de datos con un intervalo de tiempo específico.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Interfaz web de bajo consumo para análisis de flujo de datos.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para </w:t>
            </w:r>
            <w:proofErr w:type="spellStart"/>
            <w:r w:rsidRPr="0048605A">
              <w:rPr>
                <w:color w:val="auto"/>
              </w:rPr>
              <w:t>Raspian</w:t>
            </w:r>
            <w:proofErr w:type="spellEnd"/>
            <w:r w:rsidRPr="0048605A">
              <w:rPr>
                <w:color w:val="auto"/>
              </w:rPr>
              <w:t xml:space="preserve"> </w:t>
            </w:r>
            <w:proofErr w:type="spellStart"/>
            <w:r w:rsidRPr="0048605A">
              <w:rPr>
                <w:color w:val="auto"/>
              </w:rPr>
              <w:t>Jessie</w:t>
            </w:r>
            <w:proofErr w:type="spellEnd"/>
            <w:r w:rsidRPr="0048605A">
              <w:rPr>
                <w:color w:val="auto"/>
              </w:rPr>
              <w:t>.</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NTop</w:t>
            </w:r>
            <w:proofErr w:type="spellEnd"/>
          </w:p>
          <w:p w:rsidR="00EF0153" w:rsidRPr="0048605A" w:rsidRDefault="00BA1AD4">
            <w:pPr>
              <w:tabs>
                <w:tab w:val="left" w:pos="1105"/>
              </w:tabs>
              <w:rPr>
                <w:color w:val="auto"/>
              </w:rPr>
            </w:pPr>
            <w:hyperlink r:id="rId36">
              <w:r w:rsidR="00727D06" w:rsidRPr="0048605A">
                <w:rPr>
                  <w:color w:val="auto"/>
                  <w:u w:val="single"/>
                </w:rPr>
                <w:t>http://www.ntop.org/</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 xml:space="preserve">Pasiva </w:t>
            </w:r>
          </w:p>
        </w:tc>
        <w:tc>
          <w:tcPr>
            <w:tcW w:w="1985" w:type="dxa"/>
            <w:shd w:val="clear" w:color="auto" w:fill="auto"/>
          </w:tcPr>
          <w:p w:rsidR="00EF0153" w:rsidRPr="0048605A" w:rsidRDefault="00727D06">
            <w:pPr>
              <w:tabs>
                <w:tab w:val="left" w:pos="1105"/>
              </w:tabs>
              <w:rPr>
                <w:color w:val="auto"/>
              </w:rPr>
            </w:pPr>
            <w:r w:rsidRPr="0048605A">
              <w:rPr>
                <w:color w:val="auto"/>
              </w:rPr>
              <w:t>Provee datos de uso de red en tiempo real e históricos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Realizar predicciones de comportamiento futuro.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Con las predicciones de flujo de datos, genera alertas si difiere.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Estadísticas de uso de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Información de activos.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Me parece una buena herramienta para el análisis de uso de la red, además su funcionalidad de predicción con el algoritmo RRD </w:t>
            </w:r>
            <w:proofErr w:type="spellStart"/>
            <w:r w:rsidRPr="0048605A">
              <w:rPr>
                <w:color w:val="auto"/>
              </w:rPr>
              <w:t>Aberrant</w:t>
            </w:r>
            <w:proofErr w:type="spellEnd"/>
            <w:r w:rsidRPr="0048605A">
              <w:rPr>
                <w:color w:val="auto"/>
              </w:rPr>
              <w:t xml:space="preserve"> </w:t>
            </w:r>
            <w:proofErr w:type="spellStart"/>
            <w:r w:rsidRPr="0048605A">
              <w:rPr>
                <w:color w:val="auto"/>
              </w:rPr>
              <w:t>Behavior</w:t>
            </w:r>
            <w:proofErr w:type="spellEnd"/>
            <w:r w:rsidRPr="0048605A">
              <w:rPr>
                <w:color w:val="auto"/>
              </w:rPr>
              <w:t xml:space="preserve"> podría ser usado para generar alertas.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 usada para el monitoreo de ecosistemas </w:t>
            </w:r>
            <w:proofErr w:type="spellStart"/>
            <w:r w:rsidRPr="0048605A">
              <w:rPr>
                <w:color w:val="auto"/>
              </w:rPr>
              <w:t>IoT</w:t>
            </w:r>
            <w:proofErr w:type="spellEnd"/>
            <w:r w:rsidRPr="0048605A">
              <w:rPr>
                <w:color w:val="auto"/>
              </w:rPr>
              <w:t xml:space="preserve">. </w:t>
            </w:r>
          </w:p>
        </w:tc>
      </w:tr>
    </w:tbl>
    <w:p w:rsidR="00EF0153" w:rsidRDefault="00EF0153"/>
    <w:sectPr w:rsidR="00EF0153">
      <w:headerReference w:type="default" r:id="rId37"/>
      <w:pgSz w:w="12240" w:h="15840"/>
      <w:pgMar w:top="1701" w:right="1134" w:bottom="1701" w:left="226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DE2" w:rsidRDefault="00E64DE2">
      <w:r>
        <w:separator/>
      </w:r>
    </w:p>
  </w:endnote>
  <w:endnote w:type="continuationSeparator" w:id="0">
    <w:p w:rsidR="00E64DE2" w:rsidRDefault="00E6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DE2" w:rsidRDefault="00E64DE2">
      <w:r>
        <w:separator/>
      </w:r>
    </w:p>
  </w:footnote>
  <w:footnote w:type="continuationSeparator" w:id="0">
    <w:p w:rsidR="00E64DE2" w:rsidRDefault="00E64D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AD4" w:rsidRDefault="00BA1AD4">
    <w:pPr>
      <w:tabs>
        <w:tab w:val="center" w:pos="4419"/>
        <w:tab w:val="right" w:pos="88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30AAD"/>
    <w:multiLevelType w:val="multilevel"/>
    <w:tmpl w:val="9106068E"/>
    <w:lvl w:ilvl="0">
      <w:start w:val="1"/>
      <w:numFmt w:val="decimal"/>
      <w:lvlText w:val="%1."/>
      <w:lvlJc w:val="left"/>
      <w:pPr>
        <w:ind w:left="360" w:hanging="360"/>
      </w:pPr>
      <w:rPr>
        <w:rFonts w:ascii="Arial" w:eastAsia="Arial" w:hAnsi="Arial" w:cs="Arial"/>
        <w:b/>
        <w:i w:val="0"/>
        <w:sz w:val="24"/>
        <w:szCs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37A2F15"/>
    <w:multiLevelType w:val="multilevel"/>
    <w:tmpl w:val="D018DE5A"/>
    <w:lvl w:ilvl="0">
      <w:start w:val="9"/>
      <w:numFmt w:val="decimal"/>
      <w:lvlText w:val="%1."/>
      <w:lvlJc w:val="left"/>
      <w:pPr>
        <w:ind w:left="360" w:hanging="360"/>
      </w:pPr>
      <w:rPr>
        <w:rFonts w:ascii="Arial" w:eastAsia="Arial" w:hAnsi="Arial" w:cs="Arial" w:hint="default"/>
        <w:b/>
        <w:i w:val="0"/>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58893D10"/>
    <w:multiLevelType w:val="multilevel"/>
    <w:tmpl w:val="81484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4E160BC"/>
    <w:multiLevelType w:val="hybridMultilevel"/>
    <w:tmpl w:val="D422C470"/>
    <w:lvl w:ilvl="0" w:tplc="AFF8464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20042FD"/>
    <w:multiLevelType w:val="multilevel"/>
    <w:tmpl w:val="35B02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53"/>
    <w:rsid w:val="00251875"/>
    <w:rsid w:val="0028648D"/>
    <w:rsid w:val="002C3FB0"/>
    <w:rsid w:val="00416A60"/>
    <w:rsid w:val="0048605A"/>
    <w:rsid w:val="004A7BE5"/>
    <w:rsid w:val="005D7ACC"/>
    <w:rsid w:val="0070078A"/>
    <w:rsid w:val="00727D06"/>
    <w:rsid w:val="007C26D2"/>
    <w:rsid w:val="0081427F"/>
    <w:rsid w:val="008151DA"/>
    <w:rsid w:val="00BA1AD4"/>
    <w:rsid w:val="00C621F5"/>
    <w:rsid w:val="00CF1EBD"/>
    <w:rsid w:val="00E64DE2"/>
    <w:rsid w:val="00EF0153"/>
    <w:rsid w:val="00F05676"/>
    <w:rsid w:val="00F05BD4"/>
    <w:rsid w:val="00FD0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44C875-45E9-4AC6-88C7-708D9A9E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s-AR" w:eastAsia="es-CO"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240"/>
      <w:ind w:left="360" w:hanging="360"/>
      <w:jc w:val="center"/>
      <w:outlineLvl w:val="0"/>
    </w:pPr>
    <w:rPr>
      <w:b/>
      <w:smallCaps/>
    </w:rPr>
  </w:style>
  <w:style w:type="paragraph" w:styleId="Ttulo2">
    <w:name w:val="heading 2"/>
    <w:basedOn w:val="Normal"/>
    <w:next w:val="Normal"/>
    <w:pPr>
      <w:keepNext/>
      <w:keepLines/>
      <w:spacing w:before="120" w:after="120"/>
      <w:ind w:left="578" w:hanging="578"/>
      <w:jc w:val="left"/>
      <w:outlineLvl w:val="1"/>
    </w:pPr>
    <w:rPr>
      <w:b/>
      <w:smallCaps/>
    </w:rPr>
  </w:style>
  <w:style w:type="paragraph" w:styleId="Ttulo3">
    <w:name w:val="heading 3"/>
    <w:basedOn w:val="Normal"/>
    <w:next w:val="Normal"/>
    <w:pPr>
      <w:keepNext/>
      <w:keepLines/>
      <w:ind w:left="720" w:hanging="720"/>
      <w:outlineLvl w:val="2"/>
    </w:pPr>
  </w:style>
  <w:style w:type="paragraph" w:styleId="Ttulo4">
    <w:name w:val="heading 4"/>
    <w:basedOn w:val="Normal"/>
    <w:next w:val="Normal"/>
    <w:pPr>
      <w:keepNext/>
      <w:keepLines/>
      <w:ind w:left="862" w:hanging="862"/>
      <w:outlineLvl w:val="3"/>
    </w:pPr>
  </w:style>
  <w:style w:type="paragraph" w:styleId="Ttulo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240"/>
      <w:contextualSpacing/>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FFFFFF"/>
    </w:rPr>
    <w:tblPr>
      <w:tblStyleRowBandSize w:val="1"/>
      <w:tblStyleColBandSize w:val="1"/>
      <w:tblCellMar>
        <w:top w:w="0" w:type="dxa"/>
        <w:left w:w="115" w:type="dxa"/>
        <w:bottom w:w="0" w:type="dxa"/>
        <w:right w:w="115" w:type="dxa"/>
      </w:tblCellMar>
    </w:tblPr>
    <w:tcPr>
      <w:shd w:val="clear" w:color="auto" w:fill="9BBB59"/>
    </w:tcPr>
  </w:style>
  <w:style w:type="paragraph" w:styleId="Textodeglobo">
    <w:name w:val="Balloon Text"/>
    <w:basedOn w:val="Normal"/>
    <w:link w:val="TextodegloboCar"/>
    <w:uiPriority w:val="99"/>
    <w:semiHidden/>
    <w:unhideWhenUsed/>
    <w:rsid w:val="0081427F"/>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27F"/>
    <w:rPr>
      <w:rFonts w:ascii="Tahoma" w:hAnsi="Tahoma" w:cs="Tahoma"/>
      <w:sz w:val="16"/>
      <w:szCs w:val="16"/>
    </w:rPr>
  </w:style>
  <w:style w:type="paragraph" w:styleId="TDC1">
    <w:name w:val="toc 1"/>
    <w:basedOn w:val="Normal"/>
    <w:next w:val="Normal"/>
    <w:autoRedefine/>
    <w:uiPriority w:val="39"/>
    <w:unhideWhenUsed/>
    <w:rsid w:val="0081427F"/>
    <w:pPr>
      <w:spacing w:after="100"/>
    </w:pPr>
  </w:style>
  <w:style w:type="paragraph" w:styleId="TDC2">
    <w:name w:val="toc 2"/>
    <w:basedOn w:val="Normal"/>
    <w:next w:val="Normal"/>
    <w:autoRedefine/>
    <w:uiPriority w:val="39"/>
    <w:unhideWhenUsed/>
    <w:rsid w:val="0081427F"/>
    <w:pPr>
      <w:spacing w:after="100"/>
      <w:ind w:left="240"/>
    </w:pPr>
  </w:style>
  <w:style w:type="character" w:styleId="Hipervnculo">
    <w:name w:val="Hyperlink"/>
    <w:basedOn w:val="Fuentedeprrafopredeter"/>
    <w:uiPriority w:val="99"/>
    <w:unhideWhenUsed/>
    <w:rsid w:val="0081427F"/>
    <w:rPr>
      <w:color w:val="0000FF" w:themeColor="hyperlink"/>
      <w:u w:val="single"/>
    </w:rPr>
  </w:style>
  <w:style w:type="paragraph" w:styleId="Prrafodelista">
    <w:name w:val="List Paragraph"/>
    <w:basedOn w:val="Normal"/>
    <w:uiPriority w:val="34"/>
    <w:qFormat/>
    <w:rsid w:val="00BA1AD4"/>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jc w:val="left"/>
    </w:pPr>
    <w:rPr>
      <w:rFonts w:asciiTheme="minorHAnsi" w:eastAsiaTheme="minorHAnsi" w:hAnsiTheme="minorHAnsi" w:cstheme="minorBidi"/>
      <w:color w:val="auto"/>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ocsinventory-ng.org" TargetMode="External"/><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nfdump.sourceforge.net/"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nmap.org/" TargetMode="External"/><Relationship Id="rId33" Type="http://schemas.openxmlformats.org/officeDocument/2006/relationships/hyperlink" Target="http://fprobe.sourceforge.ne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ossec.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gamelinux/prads" TargetMode="External"/><Relationship Id="rId32" Type="http://schemas.openxmlformats.org/officeDocument/2006/relationships/hyperlink" Target="http://www.tcpdump.org/"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uricata-ids.org/" TargetMode="External"/><Relationship Id="rId28" Type="http://schemas.openxmlformats.org/officeDocument/2006/relationships/hyperlink" Target="https://cirt.net/Nikto2" TargetMode="External"/><Relationship Id="rId36" Type="http://schemas.openxmlformats.org/officeDocument/2006/relationships/hyperlink" Target="http://www.ntop.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nagios.or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www.snort.org/" TargetMode="External"/><Relationship Id="rId27" Type="http://schemas.openxmlformats.org/officeDocument/2006/relationships/hyperlink" Target="http://www.openvas.org/" TargetMode="External"/><Relationship Id="rId30" Type="http://schemas.openxmlformats.org/officeDocument/2006/relationships/hyperlink" Target="https://www.kismetwireless.net/" TargetMode="External"/><Relationship Id="rId35" Type="http://schemas.openxmlformats.org/officeDocument/2006/relationships/hyperlink" Target="http://nfsen.sourceforge.net/1.2.4/index.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9120</Words>
  <Characters>50162</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Holcim Colombia S.A.</Company>
  <LinksUpToDate>false</LinksUpToDate>
  <CharactersWithSpaces>59164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stefanymc251@hotmail.com</cp:lastModifiedBy>
  <cp:revision>2</cp:revision>
  <dcterms:created xsi:type="dcterms:W3CDTF">2018-01-05T20:07:00Z</dcterms:created>
  <dcterms:modified xsi:type="dcterms:W3CDTF">2018-01-05T20:07:00Z</dcterms:modified>
</cp:coreProperties>
</file>