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2818"/>
        <w:gridCol w:w="1478"/>
        <w:gridCol w:w="2998"/>
        <w:gridCol w:w="3197"/>
      </w:tblGrid>
      <w:tr w:rsidR="00FA75AB" w14:paraId="2DA2CEBF" w14:textId="77777777" w:rsidTr="005F55C5">
        <w:tc>
          <w:tcPr>
            <w:tcW w:w="2818" w:type="dxa"/>
          </w:tcPr>
          <w:p w14:paraId="20E3DA7D" w14:textId="34EFCD9E" w:rsidR="00FA75AB" w:rsidRDefault="00FA75AB">
            <w:r>
              <w:t>Clase</w:t>
            </w:r>
          </w:p>
        </w:tc>
        <w:tc>
          <w:tcPr>
            <w:tcW w:w="1568" w:type="dxa"/>
          </w:tcPr>
          <w:p w14:paraId="6041A947" w14:textId="1155E201" w:rsidR="00FA75AB" w:rsidRDefault="00FA75AB">
            <w:r>
              <w:t>Propuesta de</w:t>
            </w:r>
            <w:r w:rsidR="00557D4E">
              <w:t>l agente</w:t>
            </w:r>
          </w:p>
        </w:tc>
        <w:tc>
          <w:tcPr>
            <w:tcW w:w="2610" w:type="dxa"/>
          </w:tcPr>
          <w:p w14:paraId="5207E7A7" w14:textId="52A518A9" w:rsidR="00FA75AB" w:rsidRDefault="00FA75AB">
            <w:r>
              <w:t>Decisión</w:t>
            </w:r>
          </w:p>
        </w:tc>
        <w:tc>
          <w:tcPr>
            <w:tcW w:w="3495" w:type="dxa"/>
          </w:tcPr>
          <w:p w14:paraId="5AE0A07D" w14:textId="77777777" w:rsidR="00FA75AB" w:rsidRDefault="00FA75AB">
            <w:r>
              <w:t>Justificación</w:t>
            </w:r>
          </w:p>
          <w:p w14:paraId="144EC9DD" w14:textId="7A57D508" w:rsidR="00FA75AB" w:rsidRDefault="00FA75AB"/>
        </w:tc>
      </w:tr>
      <w:tr w:rsidR="00617BC1" w14:paraId="6BA0048A" w14:textId="77777777" w:rsidTr="005F55C5">
        <w:tc>
          <w:tcPr>
            <w:tcW w:w="2818" w:type="dxa"/>
          </w:tcPr>
          <w:p w14:paraId="59E23659" w14:textId="3EAF8AF7" w:rsidR="00617BC1" w:rsidRDefault="00617BC1" w:rsidP="00617BC1">
            <w:r>
              <w:t>Persona.cs</w:t>
            </w:r>
          </w:p>
        </w:tc>
        <w:tc>
          <w:tcPr>
            <w:tcW w:w="1568" w:type="dxa"/>
          </w:tcPr>
          <w:p w14:paraId="564BE0AD" w14:textId="271FA935" w:rsidR="00617BC1" w:rsidRDefault="00617BC1" w:rsidP="00617BC1">
            <w:r>
              <w:t>Dejarlo igual</w:t>
            </w:r>
          </w:p>
        </w:tc>
        <w:tc>
          <w:tcPr>
            <w:tcW w:w="2610" w:type="dxa"/>
          </w:tcPr>
          <w:p w14:paraId="37F73FB7" w14:textId="21AABB64" w:rsidR="00617BC1" w:rsidRDefault="00617BC1" w:rsidP="00617BC1">
            <w:r>
              <w:t>Dejarlo igual</w:t>
            </w:r>
          </w:p>
        </w:tc>
        <w:tc>
          <w:tcPr>
            <w:tcW w:w="3495" w:type="dxa"/>
          </w:tcPr>
          <w:p w14:paraId="2354146B" w14:textId="3995B680" w:rsidR="00617BC1" w:rsidRDefault="00617BC1" w:rsidP="00617BC1">
            <w:r>
              <w:t>No viola ningún principio solid</w:t>
            </w:r>
          </w:p>
        </w:tc>
      </w:tr>
      <w:tr w:rsidR="00951810" w14:paraId="21795075" w14:textId="77777777" w:rsidTr="005F55C5">
        <w:tc>
          <w:tcPr>
            <w:tcW w:w="2818" w:type="dxa"/>
          </w:tcPr>
          <w:p w14:paraId="74DB20C2" w14:textId="52F849B9" w:rsidR="00951810" w:rsidRDefault="00951810" w:rsidP="00951810">
            <w:r>
              <w:t>Usuario.cs</w:t>
            </w:r>
          </w:p>
        </w:tc>
        <w:tc>
          <w:tcPr>
            <w:tcW w:w="1568" w:type="dxa"/>
          </w:tcPr>
          <w:p w14:paraId="1584B1C8" w14:textId="6B48B570" w:rsidR="00951810" w:rsidRDefault="00951810" w:rsidP="00951810">
            <w:r>
              <w:t>Dejarlo igual</w:t>
            </w:r>
          </w:p>
        </w:tc>
        <w:tc>
          <w:tcPr>
            <w:tcW w:w="2610" w:type="dxa"/>
          </w:tcPr>
          <w:p w14:paraId="1EA51083" w14:textId="5F6586BE" w:rsidR="00951810" w:rsidRDefault="00951810" w:rsidP="00951810">
            <w:r>
              <w:t>Dejarlo igual</w:t>
            </w:r>
          </w:p>
        </w:tc>
        <w:tc>
          <w:tcPr>
            <w:tcW w:w="3495" w:type="dxa"/>
          </w:tcPr>
          <w:p w14:paraId="3D7736AD" w14:textId="2D21BC52" w:rsidR="00951810" w:rsidRDefault="00951810" w:rsidP="00951810">
            <w:r>
              <w:t>No viola ningún principio solid (</w:t>
            </w:r>
            <w:r w:rsidR="00605D5D">
              <w:t xml:space="preserve">puede violar SRP, </w:t>
            </w:r>
            <w:r>
              <w:t>revisar si es mejor colocar otra estructura para la seguridad</w:t>
            </w:r>
            <w:r w:rsidR="00605D5D">
              <w:t xml:space="preserve"> como ServicioAutenticacion)</w:t>
            </w:r>
          </w:p>
        </w:tc>
      </w:tr>
      <w:tr w:rsidR="00951810" w14:paraId="447A9AF2" w14:textId="77777777" w:rsidTr="005F55C5">
        <w:tc>
          <w:tcPr>
            <w:tcW w:w="2818" w:type="dxa"/>
          </w:tcPr>
          <w:p w14:paraId="46106887" w14:textId="12DCEE9F" w:rsidR="00951810" w:rsidRDefault="00951810" w:rsidP="00951810">
            <w:r>
              <w:t>Cliente.cs</w:t>
            </w:r>
          </w:p>
        </w:tc>
        <w:tc>
          <w:tcPr>
            <w:tcW w:w="1568" w:type="dxa"/>
          </w:tcPr>
          <w:p w14:paraId="7E86DC94" w14:textId="5F6F8BE4" w:rsidR="00951810" w:rsidRDefault="00951810" w:rsidP="00951810">
            <w:r>
              <w:t>Dejarlo igual</w:t>
            </w:r>
          </w:p>
        </w:tc>
        <w:tc>
          <w:tcPr>
            <w:tcW w:w="2610" w:type="dxa"/>
          </w:tcPr>
          <w:p w14:paraId="7C987519" w14:textId="77777777" w:rsidR="00951810" w:rsidRDefault="00951810" w:rsidP="00951810">
            <w:r>
              <w:t>Crear otra estructura para la AcumularPuntos</w:t>
            </w:r>
          </w:p>
          <w:p w14:paraId="16C91C4B" w14:textId="7634691C" w:rsidR="00951810" w:rsidRDefault="00951810" w:rsidP="00951810">
            <w:r>
              <w:t>Traer puntos como parámetro</w:t>
            </w:r>
          </w:p>
        </w:tc>
        <w:tc>
          <w:tcPr>
            <w:tcW w:w="3495" w:type="dxa"/>
          </w:tcPr>
          <w:p w14:paraId="243DB81C" w14:textId="77777777" w:rsidR="00951810" w:rsidRDefault="00951810" w:rsidP="00951810">
            <w:r>
              <w:t>La clase viola el SRP ya que tiene dos responsabilidades</w:t>
            </w:r>
          </w:p>
          <w:p w14:paraId="3C4F2CE8" w14:textId="33A76B56" w:rsidR="00951810" w:rsidRDefault="00951810" w:rsidP="00951810">
            <w:r>
              <w:t>Viola OCD ya que si cambian las reglas de puntos habría que cambiar la clase</w:t>
            </w:r>
          </w:p>
        </w:tc>
      </w:tr>
      <w:tr w:rsidR="00557D4E" w14:paraId="0885278D" w14:textId="77777777" w:rsidTr="005F55C5">
        <w:tc>
          <w:tcPr>
            <w:tcW w:w="2818" w:type="dxa"/>
          </w:tcPr>
          <w:p w14:paraId="2E970783" w14:textId="317B3747" w:rsidR="00557D4E" w:rsidRDefault="00557D4E" w:rsidP="00557D4E">
            <w:r>
              <w:t>Laboratorio.cs</w:t>
            </w:r>
          </w:p>
        </w:tc>
        <w:tc>
          <w:tcPr>
            <w:tcW w:w="1568" w:type="dxa"/>
          </w:tcPr>
          <w:p w14:paraId="7307FF02" w14:textId="27C562F5" w:rsidR="00557D4E" w:rsidRDefault="00557D4E" w:rsidP="00557D4E">
            <w:r>
              <w:t>Dejarlo igual</w:t>
            </w:r>
          </w:p>
        </w:tc>
        <w:tc>
          <w:tcPr>
            <w:tcW w:w="2610" w:type="dxa"/>
          </w:tcPr>
          <w:p w14:paraId="14CEE870" w14:textId="3A302D8F" w:rsidR="00557D4E" w:rsidRDefault="00557D4E" w:rsidP="00557D4E">
            <w:r>
              <w:t>Dejarlo igual</w:t>
            </w:r>
          </w:p>
        </w:tc>
        <w:tc>
          <w:tcPr>
            <w:tcW w:w="3495" w:type="dxa"/>
          </w:tcPr>
          <w:p w14:paraId="60B7DC23" w14:textId="1B246422" w:rsidR="00557D4E" w:rsidRDefault="00557D4E" w:rsidP="00557D4E">
            <w:r>
              <w:t>No viola ningún principio solid</w:t>
            </w:r>
          </w:p>
        </w:tc>
      </w:tr>
      <w:tr w:rsidR="00557D4E" w14:paraId="28E981C6" w14:textId="77777777" w:rsidTr="005F55C5">
        <w:tc>
          <w:tcPr>
            <w:tcW w:w="2818" w:type="dxa"/>
          </w:tcPr>
          <w:p w14:paraId="774AF0DC" w14:textId="346FA079" w:rsidR="00557D4E" w:rsidRDefault="00557D4E" w:rsidP="00557D4E">
            <w:r>
              <w:t>Producto.cs</w:t>
            </w:r>
          </w:p>
        </w:tc>
        <w:tc>
          <w:tcPr>
            <w:tcW w:w="1568" w:type="dxa"/>
          </w:tcPr>
          <w:p w14:paraId="1107214F" w14:textId="79DE1BA7" w:rsidR="00557D4E" w:rsidRDefault="00107AA3" w:rsidP="00557D4E">
            <w:r>
              <w:t>Cambiar estructura</w:t>
            </w:r>
          </w:p>
        </w:tc>
        <w:tc>
          <w:tcPr>
            <w:tcW w:w="2610" w:type="dxa"/>
          </w:tcPr>
          <w:p w14:paraId="59959110" w14:textId="738C1142" w:rsidR="00557D4E" w:rsidRDefault="00557D4E" w:rsidP="00557D4E">
            <w:r>
              <w:t>Sacar el MostrarInformacion() en otra estructura</w:t>
            </w:r>
            <w:r w:rsidR="00107AA3">
              <w:t xml:space="preserve"> eun una clase ProductoViewModel</w:t>
            </w:r>
          </w:p>
        </w:tc>
        <w:tc>
          <w:tcPr>
            <w:tcW w:w="3495" w:type="dxa"/>
          </w:tcPr>
          <w:p w14:paraId="59EB09F2" w14:textId="64F1120F" w:rsidR="00557D4E" w:rsidRDefault="00557D4E" w:rsidP="00557D4E">
            <w:r>
              <w:t>Viola SRP</w:t>
            </w:r>
            <w:r w:rsidR="00605D5D">
              <w:t xml:space="preserve"> y DIP por depender de una implementación concreta </w:t>
            </w:r>
            <w:r w:rsidR="005F55C5">
              <w:t>con</w:t>
            </w:r>
            <w:r w:rsidR="00605D5D">
              <w:t xml:space="preserve"> el console</w:t>
            </w:r>
          </w:p>
        </w:tc>
      </w:tr>
      <w:tr w:rsidR="00557D4E" w14:paraId="43D0931B" w14:textId="77777777" w:rsidTr="005F55C5">
        <w:tc>
          <w:tcPr>
            <w:tcW w:w="2818" w:type="dxa"/>
          </w:tcPr>
          <w:p w14:paraId="4EEBE4CA" w14:textId="19A9C918" w:rsidR="00557D4E" w:rsidRDefault="00557D4E" w:rsidP="00557D4E">
            <w:r>
              <w:t>Medicamento.cs</w:t>
            </w:r>
          </w:p>
        </w:tc>
        <w:tc>
          <w:tcPr>
            <w:tcW w:w="1568" w:type="dxa"/>
          </w:tcPr>
          <w:p w14:paraId="4AB4F2FF" w14:textId="3163C628" w:rsidR="00557D4E" w:rsidRDefault="00557D4E" w:rsidP="00557D4E">
            <w:r>
              <w:t>Dejarlo igual</w:t>
            </w:r>
          </w:p>
        </w:tc>
        <w:tc>
          <w:tcPr>
            <w:tcW w:w="2610" w:type="dxa"/>
          </w:tcPr>
          <w:p w14:paraId="1ADB03C5" w14:textId="239CBDCB" w:rsidR="00557D4E" w:rsidRDefault="00557D4E" w:rsidP="00557D4E">
            <w:r>
              <w:t>Dejarlo igual</w:t>
            </w:r>
          </w:p>
        </w:tc>
        <w:tc>
          <w:tcPr>
            <w:tcW w:w="3495" w:type="dxa"/>
          </w:tcPr>
          <w:p w14:paraId="5F2C5BF4" w14:textId="3CB44E5D" w:rsidR="00557D4E" w:rsidRDefault="00557D4E" w:rsidP="00557D4E">
            <w:r>
              <w:t>No viola ningún principio solid</w:t>
            </w:r>
          </w:p>
        </w:tc>
      </w:tr>
      <w:tr w:rsidR="005F55C5" w14:paraId="43CA21E1" w14:textId="77777777" w:rsidTr="005F55C5">
        <w:tc>
          <w:tcPr>
            <w:tcW w:w="2818" w:type="dxa"/>
          </w:tcPr>
          <w:p w14:paraId="33A84921" w14:textId="6A38762A" w:rsidR="005F55C5" w:rsidRDefault="005F55C5" w:rsidP="005F55C5">
            <w:r w:rsidRPr="00605D5D">
              <w:t>MedicamentoCapsula</w:t>
            </w:r>
            <w:r>
              <w:t>.cs</w:t>
            </w:r>
          </w:p>
        </w:tc>
        <w:tc>
          <w:tcPr>
            <w:tcW w:w="1568" w:type="dxa"/>
          </w:tcPr>
          <w:p w14:paraId="5A0A340E" w14:textId="6E42FC66" w:rsidR="005F55C5" w:rsidRDefault="005F55C5" w:rsidP="005F55C5">
            <w:r>
              <w:t>Dejarlo igual</w:t>
            </w:r>
          </w:p>
        </w:tc>
        <w:tc>
          <w:tcPr>
            <w:tcW w:w="2610" w:type="dxa"/>
          </w:tcPr>
          <w:p w14:paraId="547BD859" w14:textId="1AD9B783" w:rsidR="005F55C5" w:rsidRDefault="005F55C5" w:rsidP="005F55C5">
            <w:r>
              <w:t>Dejarlo igual</w:t>
            </w:r>
          </w:p>
        </w:tc>
        <w:tc>
          <w:tcPr>
            <w:tcW w:w="3495" w:type="dxa"/>
          </w:tcPr>
          <w:p w14:paraId="2E27B150" w14:textId="2D61EA24" w:rsidR="005F55C5" w:rsidRDefault="005F55C5" w:rsidP="005F55C5">
            <w:r>
              <w:t>No viola ningún principio solid</w:t>
            </w:r>
          </w:p>
        </w:tc>
      </w:tr>
      <w:tr w:rsidR="005F55C5" w14:paraId="7D18A741" w14:textId="77777777" w:rsidTr="005F55C5">
        <w:tc>
          <w:tcPr>
            <w:tcW w:w="2818" w:type="dxa"/>
          </w:tcPr>
          <w:p w14:paraId="3C828A15" w14:textId="1D912D58" w:rsidR="005F55C5" w:rsidRDefault="005F55C5" w:rsidP="005F55C5">
            <w:r w:rsidRPr="005F55C5">
              <w:t>MedicamentoLiquido</w:t>
            </w:r>
            <w:r>
              <w:t>.cs</w:t>
            </w:r>
          </w:p>
        </w:tc>
        <w:tc>
          <w:tcPr>
            <w:tcW w:w="1568" w:type="dxa"/>
          </w:tcPr>
          <w:p w14:paraId="76F81D32" w14:textId="4764BA5F" w:rsidR="005F55C5" w:rsidRDefault="005F55C5" w:rsidP="005F55C5">
            <w:r>
              <w:t>Dejarlo igual</w:t>
            </w:r>
          </w:p>
        </w:tc>
        <w:tc>
          <w:tcPr>
            <w:tcW w:w="2610" w:type="dxa"/>
          </w:tcPr>
          <w:p w14:paraId="2784F1A4" w14:textId="7E4EAF2A" w:rsidR="005F55C5" w:rsidRDefault="005F55C5" w:rsidP="005F55C5">
            <w:r>
              <w:t>Dejarlo igual</w:t>
            </w:r>
          </w:p>
        </w:tc>
        <w:tc>
          <w:tcPr>
            <w:tcW w:w="3495" w:type="dxa"/>
          </w:tcPr>
          <w:p w14:paraId="3236D867" w14:textId="2BA2EA9A" w:rsidR="005F55C5" w:rsidRDefault="005F55C5" w:rsidP="005F55C5">
            <w:r>
              <w:t>No viola ningún principio solid</w:t>
            </w:r>
          </w:p>
        </w:tc>
      </w:tr>
      <w:tr w:rsidR="00C03E04" w14:paraId="58BEF6C6" w14:textId="77777777" w:rsidTr="005F55C5">
        <w:tc>
          <w:tcPr>
            <w:tcW w:w="2818" w:type="dxa"/>
          </w:tcPr>
          <w:p w14:paraId="35D55F87" w14:textId="2944FF59" w:rsidR="00C03E04" w:rsidRDefault="00C03E04" w:rsidP="00C03E04">
            <w:r>
              <w:t>Movimiento.cs</w:t>
            </w:r>
          </w:p>
        </w:tc>
        <w:tc>
          <w:tcPr>
            <w:tcW w:w="1568" w:type="dxa"/>
          </w:tcPr>
          <w:p w14:paraId="55BE7BB5" w14:textId="38EFBFAA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079CBB67" w14:textId="6098A8A9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22CE206F" w14:textId="5B8B354F" w:rsidR="00C03E04" w:rsidRDefault="00C03E04" w:rsidP="00C03E04">
            <w:r>
              <w:t>No viola ningún principio solid</w:t>
            </w:r>
          </w:p>
        </w:tc>
      </w:tr>
      <w:tr w:rsidR="00C03E04" w14:paraId="0E325573" w14:textId="77777777" w:rsidTr="005F55C5">
        <w:tc>
          <w:tcPr>
            <w:tcW w:w="2818" w:type="dxa"/>
          </w:tcPr>
          <w:p w14:paraId="310DE977" w14:textId="0DE96D8E" w:rsidR="00C03E04" w:rsidRDefault="00C03E04" w:rsidP="00C03E04">
            <w:r w:rsidRPr="00C03E04">
              <w:t>MaterialEnvase</w:t>
            </w:r>
            <w:r>
              <w:t>.cs</w:t>
            </w:r>
          </w:p>
        </w:tc>
        <w:tc>
          <w:tcPr>
            <w:tcW w:w="1568" w:type="dxa"/>
          </w:tcPr>
          <w:p w14:paraId="7DC24468" w14:textId="36FE59FB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20C7433E" w14:textId="56CED22A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176B65F0" w14:textId="5761893F" w:rsidR="00C03E04" w:rsidRDefault="00C03E04" w:rsidP="00C03E04">
            <w:r>
              <w:t>No viola ningún principio solid</w:t>
            </w:r>
          </w:p>
        </w:tc>
      </w:tr>
      <w:tr w:rsidR="00C03E04" w14:paraId="49398F01" w14:textId="77777777" w:rsidTr="005F55C5">
        <w:tc>
          <w:tcPr>
            <w:tcW w:w="2818" w:type="dxa"/>
          </w:tcPr>
          <w:p w14:paraId="7BAFF826" w14:textId="2AA77F5D" w:rsidR="00C03E04" w:rsidRDefault="00C03E04" w:rsidP="00C03E04">
            <w:r w:rsidRPr="00C03E04">
              <w:t>TipoRelleno</w:t>
            </w:r>
            <w:r>
              <w:t>.cs</w:t>
            </w:r>
          </w:p>
        </w:tc>
        <w:tc>
          <w:tcPr>
            <w:tcW w:w="1568" w:type="dxa"/>
          </w:tcPr>
          <w:p w14:paraId="28CFCF07" w14:textId="211AA903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474617E2" w14:textId="16D2A5F1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670F18DC" w14:textId="2A34DDD4" w:rsidR="00C03E04" w:rsidRDefault="00C03E04" w:rsidP="00C03E04">
            <w:r>
              <w:t>No viola ningún principio solid</w:t>
            </w:r>
          </w:p>
        </w:tc>
      </w:tr>
      <w:tr w:rsidR="00C03E04" w14:paraId="5A4BFDFB" w14:textId="77777777" w:rsidTr="005F55C5">
        <w:tc>
          <w:tcPr>
            <w:tcW w:w="2818" w:type="dxa"/>
          </w:tcPr>
          <w:p w14:paraId="40300676" w14:textId="4D46651A" w:rsidR="00C03E04" w:rsidRDefault="00C03E04" w:rsidP="00C03E04">
            <w:r w:rsidRPr="00C03E04">
              <w:t>EventoMovimiento</w:t>
            </w:r>
            <w:r>
              <w:t>.cs</w:t>
            </w:r>
          </w:p>
        </w:tc>
        <w:tc>
          <w:tcPr>
            <w:tcW w:w="1568" w:type="dxa"/>
          </w:tcPr>
          <w:p w14:paraId="0D74A254" w14:textId="0FC5FE08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4E84329A" w14:textId="39AF324D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40961FBA" w14:textId="1129930F" w:rsidR="00C03E04" w:rsidRDefault="00C03E04" w:rsidP="00C03E04">
            <w:r>
              <w:t>No viola ningún principio solid</w:t>
            </w:r>
          </w:p>
        </w:tc>
      </w:tr>
      <w:tr w:rsidR="00C03E04" w14:paraId="6BD33B3F" w14:textId="77777777" w:rsidTr="005F55C5">
        <w:tc>
          <w:tcPr>
            <w:tcW w:w="2818" w:type="dxa"/>
          </w:tcPr>
          <w:p w14:paraId="305B771A" w14:textId="795431C9" w:rsidR="00C03E04" w:rsidRDefault="00C03E04" w:rsidP="00C03E04">
            <w:r w:rsidRPr="00C03E04">
              <w:t>EventoPuntos</w:t>
            </w:r>
            <w:r>
              <w:t>.cs</w:t>
            </w:r>
          </w:p>
        </w:tc>
        <w:tc>
          <w:tcPr>
            <w:tcW w:w="1568" w:type="dxa"/>
          </w:tcPr>
          <w:p w14:paraId="3FF4F005" w14:textId="2665DF0D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32A8C5E9" w14:textId="2D2ABB2F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0FBD4A2C" w14:textId="5B5BBC29" w:rsidR="00C03E04" w:rsidRDefault="00C03E04" w:rsidP="00C03E04">
            <w:r>
              <w:t>No viola ningún principio solid</w:t>
            </w:r>
          </w:p>
        </w:tc>
      </w:tr>
      <w:tr w:rsidR="00C03E04" w14:paraId="318C6A70" w14:textId="77777777" w:rsidTr="005F55C5">
        <w:tc>
          <w:tcPr>
            <w:tcW w:w="2818" w:type="dxa"/>
          </w:tcPr>
          <w:p w14:paraId="2194C1BF" w14:textId="006CB7BB" w:rsidR="00C03E04" w:rsidRDefault="00C03E04" w:rsidP="00C03E04">
            <w:r w:rsidRPr="00C03E04">
              <w:t>EventoStockMinimo</w:t>
            </w:r>
            <w:r>
              <w:t>.cs</w:t>
            </w:r>
          </w:p>
        </w:tc>
        <w:tc>
          <w:tcPr>
            <w:tcW w:w="1568" w:type="dxa"/>
          </w:tcPr>
          <w:p w14:paraId="62D9788D" w14:textId="28A2ED86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4BF2B3F4" w14:textId="0D7EE5F4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38EE85B6" w14:textId="584884ED" w:rsidR="00C03E04" w:rsidRDefault="00C03E04" w:rsidP="00C03E04">
            <w:r>
              <w:t>No viola ningún principio solid</w:t>
            </w:r>
          </w:p>
        </w:tc>
      </w:tr>
      <w:tr w:rsidR="00C03E04" w14:paraId="1CA6A1D3" w14:textId="77777777" w:rsidTr="005F55C5">
        <w:tc>
          <w:tcPr>
            <w:tcW w:w="2818" w:type="dxa"/>
          </w:tcPr>
          <w:p w14:paraId="72DC23ED" w14:textId="368E93CF" w:rsidR="00C03E04" w:rsidRDefault="00C03E04" w:rsidP="00C03E04">
            <w:r w:rsidRPr="00C03E04">
              <w:t>EventoVencimiento</w:t>
            </w:r>
            <w:r>
              <w:t>.cs</w:t>
            </w:r>
          </w:p>
        </w:tc>
        <w:tc>
          <w:tcPr>
            <w:tcW w:w="1568" w:type="dxa"/>
          </w:tcPr>
          <w:p w14:paraId="025B21C1" w14:textId="183A7802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7D2A96E4" w14:textId="161A9475" w:rsidR="00C03E04" w:rsidRDefault="00C03E04" w:rsidP="00C03E04">
            <w:r>
              <w:t>Dejarlo igual</w:t>
            </w:r>
          </w:p>
        </w:tc>
        <w:tc>
          <w:tcPr>
            <w:tcW w:w="3495" w:type="dxa"/>
          </w:tcPr>
          <w:p w14:paraId="65EBA85B" w14:textId="14BE1B08" w:rsidR="00C03E04" w:rsidRDefault="00C03E04" w:rsidP="00C03E04">
            <w:r>
              <w:t>No viola ningún principio solid</w:t>
            </w:r>
          </w:p>
        </w:tc>
      </w:tr>
      <w:tr w:rsidR="00C03E04" w14:paraId="11A2C7D3" w14:textId="77777777" w:rsidTr="005F55C5">
        <w:tc>
          <w:tcPr>
            <w:tcW w:w="2818" w:type="dxa"/>
          </w:tcPr>
          <w:p w14:paraId="3F9ACB4F" w14:textId="64E30657" w:rsidR="00C03E04" w:rsidRDefault="00C03E04" w:rsidP="00C03E04">
            <w:r w:rsidRPr="00C03E04">
              <w:lastRenderedPageBreak/>
              <w:t>ProductoFactory</w:t>
            </w:r>
            <w:r>
              <w:t>.cs</w:t>
            </w:r>
          </w:p>
        </w:tc>
        <w:tc>
          <w:tcPr>
            <w:tcW w:w="1568" w:type="dxa"/>
          </w:tcPr>
          <w:p w14:paraId="30765D42" w14:textId="1187659B" w:rsidR="00C03E04" w:rsidRDefault="00C03E04" w:rsidP="00C03E04">
            <w:r>
              <w:t>Dejarlo igual</w:t>
            </w:r>
          </w:p>
        </w:tc>
        <w:tc>
          <w:tcPr>
            <w:tcW w:w="2610" w:type="dxa"/>
          </w:tcPr>
          <w:p w14:paraId="47E4725C" w14:textId="07CF4C55" w:rsidR="00C03E04" w:rsidRDefault="00C03E04" w:rsidP="00C03E04">
            <w:r>
              <w:t>Pensarlo mejor</w:t>
            </w:r>
          </w:p>
        </w:tc>
        <w:tc>
          <w:tcPr>
            <w:tcW w:w="3495" w:type="dxa"/>
          </w:tcPr>
          <w:p w14:paraId="220414E8" w14:textId="540B0EEE" w:rsidR="00C03E04" w:rsidRDefault="00C03E04" w:rsidP="00C03E04">
            <w:r>
              <w:t>No viola ningún principio solid</w:t>
            </w:r>
            <w:r>
              <w:t xml:space="preserve"> aparentemente pero el addmonths me da la sensación que si cambia algo de la fecha de vencimiento violaría ocp</w:t>
            </w:r>
          </w:p>
        </w:tc>
      </w:tr>
      <w:tr w:rsidR="00107AA3" w14:paraId="34F44FC1" w14:textId="77777777" w:rsidTr="005F55C5">
        <w:tc>
          <w:tcPr>
            <w:tcW w:w="2818" w:type="dxa"/>
          </w:tcPr>
          <w:p w14:paraId="0685CD18" w14:textId="09C7F068" w:rsidR="00107AA3" w:rsidRDefault="00107AA3" w:rsidP="00107AA3">
            <w:r w:rsidRPr="00107AA3">
              <w:t>IDescuento.cs</w:t>
            </w:r>
          </w:p>
        </w:tc>
        <w:tc>
          <w:tcPr>
            <w:tcW w:w="1568" w:type="dxa"/>
          </w:tcPr>
          <w:p w14:paraId="5619D4C7" w14:textId="4226E621" w:rsidR="00107AA3" w:rsidRDefault="00107AA3" w:rsidP="00107AA3">
            <w:r>
              <w:t>Dejarlo igual</w:t>
            </w:r>
          </w:p>
        </w:tc>
        <w:tc>
          <w:tcPr>
            <w:tcW w:w="2610" w:type="dxa"/>
          </w:tcPr>
          <w:p w14:paraId="3804C5F0" w14:textId="695756E7" w:rsidR="00107AA3" w:rsidRDefault="00107AA3" w:rsidP="00107AA3">
            <w:r>
              <w:t>Dejarlo igual</w:t>
            </w:r>
          </w:p>
        </w:tc>
        <w:tc>
          <w:tcPr>
            <w:tcW w:w="3495" w:type="dxa"/>
          </w:tcPr>
          <w:p w14:paraId="2A2A5464" w14:textId="56ADD0BB" w:rsidR="00107AA3" w:rsidRDefault="00107AA3" w:rsidP="00107AA3">
            <w:r>
              <w:t>No viola ningún principio solid</w:t>
            </w:r>
          </w:p>
        </w:tc>
      </w:tr>
      <w:tr w:rsidR="00107AA3" w14:paraId="3A7EAED2" w14:textId="77777777" w:rsidTr="005F55C5">
        <w:tc>
          <w:tcPr>
            <w:tcW w:w="2818" w:type="dxa"/>
          </w:tcPr>
          <w:p w14:paraId="1BA46746" w14:textId="630B7BD9" w:rsidR="00107AA3" w:rsidRDefault="00107AA3" w:rsidP="00107AA3">
            <w:r w:rsidRPr="00107AA3">
              <w:t>IServicioNotificacion</w:t>
            </w:r>
            <w:r>
              <w:t>.cs</w:t>
            </w:r>
          </w:p>
        </w:tc>
        <w:tc>
          <w:tcPr>
            <w:tcW w:w="1568" w:type="dxa"/>
          </w:tcPr>
          <w:p w14:paraId="0D1A98D6" w14:textId="535B2ED5" w:rsidR="00107AA3" w:rsidRDefault="00107AA3" w:rsidP="00107AA3">
            <w:r>
              <w:t>Dejarlo igual</w:t>
            </w:r>
          </w:p>
        </w:tc>
        <w:tc>
          <w:tcPr>
            <w:tcW w:w="2610" w:type="dxa"/>
          </w:tcPr>
          <w:p w14:paraId="50660A41" w14:textId="6C2087F4" w:rsidR="00107AA3" w:rsidRDefault="00107AA3" w:rsidP="00107AA3">
            <w:r>
              <w:t>Dejarlo igual</w:t>
            </w:r>
          </w:p>
        </w:tc>
        <w:tc>
          <w:tcPr>
            <w:tcW w:w="3495" w:type="dxa"/>
          </w:tcPr>
          <w:p w14:paraId="75A44883" w14:textId="370C8F08" w:rsidR="00107AA3" w:rsidRDefault="00107AA3" w:rsidP="00107AA3">
            <w:r>
              <w:t>No viola ningún principio solid</w:t>
            </w:r>
          </w:p>
        </w:tc>
      </w:tr>
      <w:tr w:rsidR="00107AA3" w14:paraId="0ABA9AFE" w14:textId="77777777" w:rsidTr="005F55C5">
        <w:tc>
          <w:tcPr>
            <w:tcW w:w="2818" w:type="dxa"/>
          </w:tcPr>
          <w:p w14:paraId="2905710D" w14:textId="1973A022" w:rsidR="00107AA3" w:rsidRDefault="00107AA3" w:rsidP="00107AA3">
            <w:r w:rsidRPr="00107AA3">
              <w:t>ServicioProducto</w:t>
            </w:r>
            <w:r>
              <w:t>.cs</w:t>
            </w:r>
          </w:p>
        </w:tc>
        <w:tc>
          <w:tcPr>
            <w:tcW w:w="1568" w:type="dxa"/>
          </w:tcPr>
          <w:p w14:paraId="50CED37E" w14:textId="1562421E" w:rsidR="00107AA3" w:rsidRDefault="001A090A" w:rsidP="00107AA3">
            <w:r>
              <w:t>Cambiar estructura</w:t>
            </w:r>
          </w:p>
        </w:tc>
        <w:tc>
          <w:tcPr>
            <w:tcW w:w="2610" w:type="dxa"/>
          </w:tcPr>
          <w:p w14:paraId="29946576" w14:textId="228FF300" w:rsidR="00107AA3" w:rsidRDefault="001A090A" w:rsidP="00107AA3">
            <w:r>
              <w:t xml:space="preserve">Crear clase CargadorClientes que cargue </w:t>
            </w:r>
            <w:r w:rsidR="00110D3E">
              <w:t>los clientes desde el arcbivo</w:t>
            </w:r>
          </w:p>
        </w:tc>
        <w:tc>
          <w:tcPr>
            <w:tcW w:w="3495" w:type="dxa"/>
          </w:tcPr>
          <w:p w14:paraId="3D052DCB" w14:textId="79C21CB0" w:rsidR="00107AA3" w:rsidRDefault="00110D3E" w:rsidP="00107AA3">
            <w:r>
              <w:t>Viola SRP , DIP y OCP si algo en la estructura de carga llega a cambiar habría que hacer un cambio en la clase</w:t>
            </w:r>
          </w:p>
        </w:tc>
      </w:tr>
      <w:tr w:rsidR="00107AA3" w14:paraId="255E6271" w14:textId="77777777" w:rsidTr="005F55C5">
        <w:tc>
          <w:tcPr>
            <w:tcW w:w="2818" w:type="dxa"/>
          </w:tcPr>
          <w:p w14:paraId="33D8B85F" w14:textId="4472EDAA" w:rsidR="00107AA3" w:rsidRDefault="00110D3E" w:rsidP="00107AA3">
            <w:r w:rsidRPr="00110D3E">
              <w:t>ServicioDescuento</w:t>
            </w:r>
            <w:r>
              <w:t>.cs</w:t>
            </w:r>
          </w:p>
        </w:tc>
        <w:tc>
          <w:tcPr>
            <w:tcW w:w="1568" w:type="dxa"/>
          </w:tcPr>
          <w:p w14:paraId="1C25F3E6" w14:textId="42D319D9" w:rsidR="00107AA3" w:rsidRDefault="00110D3E" w:rsidP="00107AA3">
            <w:r>
              <w:t>Dejarlo igual</w:t>
            </w:r>
          </w:p>
        </w:tc>
        <w:tc>
          <w:tcPr>
            <w:tcW w:w="2610" w:type="dxa"/>
          </w:tcPr>
          <w:p w14:paraId="770A7ACB" w14:textId="2C487232" w:rsidR="00107AA3" w:rsidRDefault="00110D3E" w:rsidP="00107AA3">
            <w:r>
              <w:t>Cambiaría el descuento para que no quede con un valor quemado sino que se pueda ingresar por parametro</w:t>
            </w:r>
          </w:p>
        </w:tc>
        <w:tc>
          <w:tcPr>
            <w:tcW w:w="3495" w:type="dxa"/>
          </w:tcPr>
          <w:p w14:paraId="6815BF72" w14:textId="67F151BB" w:rsidR="00107AA3" w:rsidRDefault="00110D3E" w:rsidP="00107AA3">
            <w:r>
              <w:t>Puede violar OCP</w:t>
            </w:r>
          </w:p>
        </w:tc>
      </w:tr>
      <w:tr w:rsidR="00107AA3" w:rsidRPr="00E36074" w14:paraId="398C4AF9" w14:textId="77777777" w:rsidTr="005F55C5">
        <w:tc>
          <w:tcPr>
            <w:tcW w:w="2818" w:type="dxa"/>
          </w:tcPr>
          <w:p w14:paraId="30F33D5A" w14:textId="4329BCCA" w:rsidR="00107AA3" w:rsidRDefault="00110D3E" w:rsidP="00107AA3">
            <w:r w:rsidRPr="00110D3E">
              <w:t>ServicioMovimiento</w:t>
            </w:r>
            <w:r>
              <w:t>.cs</w:t>
            </w:r>
          </w:p>
        </w:tc>
        <w:tc>
          <w:tcPr>
            <w:tcW w:w="1568" w:type="dxa"/>
          </w:tcPr>
          <w:p w14:paraId="7E85774A" w14:textId="3B53E5DF" w:rsidR="00107AA3" w:rsidRDefault="00110D3E" w:rsidP="00107AA3">
            <w:r>
              <w:t xml:space="preserve">Cambiar estructura </w:t>
            </w:r>
          </w:p>
        </w:tc>
        <w:tc>
          <w:tcPr>
            <w:tcW w:w="2610" w:type="dxa"/>
          </w:tcPr>
          <w:p w14:paraId="613E4AAA" w14:textId="43CE75DC" w:rsidR="00107AA3" w:rsidRDefault="00110D3E" w:rsidP="00107AA3">
            <w:r>
              <w:t xml:space="preserve">Crear una interfaz </w:t>
            </w:r>
            <w:r w:rsidRPr="00110D3E">
              <w:t>IEventoMovimiento</w:t>
            </w:r>
            <w:r>
              <w:t xml:space="preserve"> que tome la clase y se inyecte en el constructor</w:t>
            </w:r>
          </w:p>
        </w:tc>
        <w:tc>
          <w:tcPr>
            <w:tcW w:w="3495" w:type="dxa"/>
          </w:tcPr>
          <w:p w14:paraId="2DC35478" w14:textId="30FE5805" w:rsidR="00107AA3" w:rsidRPr="00E36074" w:rsidRDefault="00E36074" w:rsidP="00107AA3">
            <w:r w:rsidRPr="00E36074">
              <w:t>Viola DIP por new deevento movimien</w:t>
            </w:r>
            <w:r>
              <w:t>to</w:t>
            </w:r>
          </w:p>
        </w:tc>
      </w:tr>
      <w:tr w:rsidR="00E36074" w14:paraId="1951D3D3" w14:textId="77777777" w:rsidTr="005F55C5">
        <w:tc>
          <w:tcPr>
            <w:tcW w:w="2818" w:type="dxa"/>
          </w:tcPr>
          <w:p w14:paraId="562501F4" w14:textId="17D48515" w:rsidR="00E36074" w:rsidRDefault="00E36074" w:rsidP="00E36074">
            <w:r w:rsidRPr="00E36074">
              <w:t>ServicioNotificacion</w:t>
            </w:r>
            <w:r>
              <w:t>.cs</w:t>
            </w:r>
          </w:p>
        </w:tc>
        <w:tc>
          <w:tcPr>
            <w:tcW w:w="1568" w:type="dxa"/>
          </w:tcPr>
          <w:p w14:paraId="64C8E320" w14:textId="241C50E8" w:rsidR="00E36074" w:rsidRDefault="00E36074" w:rsidP="00E36074">
            <w:r>
              <w:t>Dejarlo igual</w:t>
            </w:r>
          </w:p>
        </w:tc>
        <w:tc>
          <w:tcPr>
            <w:tcW w:w="2610" w:type="dxa"/>
          </w:tcPr>
          <w:p w14:paraId="09BE3BA3" w14:textId="6D58A99F" w:rsidR="00E36074" w:rsidRDefault="00E36074" w:rsidP="00E36074">
            <w:r>
              <w:t>Dejarlo igual</w:t>
            </w:r>
          </w:p>
        </w:tc>
        <w:tc>
          <w:tcPr>
            <w:tcW w:w="3495" w:type="dxa"/>
          </w:tcPr>
          <w:p w14:paraId="62029D1A" w14:textId="7D7034B1" w:rsidR="00E36074" w:rsidRDefault="00E36074" w:rsidP="00E36074">
            <w:r>
              <w:t>No viola ningún principio solid</w:t>
            </w:r>
          </w:p>
        </w:tc>
      </w:tr>
      <w:tr w:rsidR="00E36074" w14:paraId="0390A613" w14:textId="77777777" w:rsidTr="005F55C5">
        <w:tc>
          <w:tcPr>
            <w:tcW w:w="2818" w:type="dxa"/>
          </w:tcPr>
          <w:p w14:paraId="73381646" w14:textId="2E028600" w:rsidR="00E36074" w:rsidRDefault="00E36074" w:rsidP="00E36074">
            <w:r w:rsidRPr="00E36074">
              <w:t>ServicioProducto</w:t>
            </w:r>
            <w:r>
              <w:t>.cs</w:t>
            </w:r>
          </w:p>
        </w:tc>
        <w:tc>
          <w:tcPr>
            <w:tcW w:w="1568" w:type="dxa"/>
          </w:tcPr>
          <w:p w14:paraId="49BB665A" w14:textId="2BE8C3DA" w:rsidR="00E36074" w:rsidRDefault="00E36074" w:rsidP="00E36074">
            <w:r>
              <w:t>Cambiar estructura</w:t>
            </w:r>
          </w:p>
        </w:tc>
        <w:tc>
          <w:tcPr>
            <w:tcW w:w="2610" w:type="dxa"/>
          </w:tcPr>
          <w:p w14:paraId="1784B3E7" w14:textId="2FACF02F" w:rsidR="00E460A2" w:rsidRDefault="00E460A2" w:rsidP="00E460A2">
            <w:r>
              <w:t xml:space="preserve">Crear RepositorioProducto y guardar productos de memoria, cargar archivos y obtener la lista: </w:t>
            </w:r>
            <w:r>
              <w:t>Agregar()</w:t>
            </w:r>
          </w:p>
          <w:p w14:paraId="58F666C7" w14:textId="77777777" w:rsidR="00E460A2" w:rsidRDefault="00E460A2" w:rsidP="00E460A2">
            <w:r>
              <w:t>ObtenerTodos()</w:t>
            </w:r>
          </w:p>
          <w:p w14:paraId="10C7400E" w14:textId="79D4B5DE" w:rsidR="00E36074" w:rsidRDefault="00E460A2" w:rsidP="00E460A2">
            <w:r>
              <w:t>CargarDesdeArchivo(string ruta)</w:t>
            </w:r>
            <w:r w:rsidR="00E931F1">
              <w:t>, crear interfaz para los new</w:t>
            </w:r>
          </w:p>
          <w:p w14:paraId="35526C54" w14:textId="61DDAB4E" w:rsidR="00E460A2" w:rsidRDefault="00E931F1" w:rsidP="00E36074">
            <w:r>
              <w:t xml:space="preserve">Crear interfaz </w:t>
            </w:r>
            <w:r w:rsidRPr="00E931F1">
              <w:t>IAlertaProducto</w:t>
            </w:r>
            <w:r>
              <w:t xml:space="preserve"> para crear el evento de stockminimo y eventovencimiento e inyectarlo en la clase</w:t>
            </w:r>
          </w:p>
        </w:tc>
        <w:tc>
          <w:tcPr>
            <w:tcW w:w="3495" w:type="dxa"/>
          </w:tcPr>
          <w:p w14:paraId="36129FFE" w14:textId="489DA569" w:rsidR="00E36074" w:rsidRDefault="00E460A2" w:rsidP="00E36074">
            <w:r>
              <w:t>La clase viola SRP, DIP con los new y OPC ya que si cambia el origen de los datos habría que editar la clase</w:t>
            </w:r>
          </w:p>
        </w:tc>
      </w:tr>
      <w:tr w:rsidR="00E36074" w14:paraId="5A96F3A5" w14:textId="77777777" w:rsidTr="005F55C5">
        <w:tc>
          <w:tcPr>
            <w:tcW w:w="2818" w:type="dxa"/>
          </w:tcPr>
          <w:p w14:paraId="5F3FCF5D" w14:textId="1CE319E7" w:rsidR="00E36074" w:rsidRDefault="00E931F1" w:rsidP="00E36074">
            <w:r w:rsidRPr="00E931F1">
              <w:t>ServicioUsuario</w:t>
            </w:r>
            <w:r>
              <w:t>.cs</w:t>
            </w:r>
          </w:p>
        </w:tc>
        <w:tc>
          <w:tcPr>
            <w:tcW w:w="1568" w:type="dxa"/>
          </w:tcPr>
          <w:p w14:paraId="2E02FFEC" w14:textId="0AC62DAC" w:rsidR="00E36074" w:rsidRDefault="00E931F1" w:rsidP="00E36074">
            <w:r>
              <w:t>Cambiar estructura</w:t>
            </w:r>
          </w:p>
        </w:tc>
        <w:tc>
          <w:tcPr>
            <w:tcW w:w="2610" w:type="dxa"/>
          </w:tcPr>
          <w:p w14:paraId="4420D21B" w14:textId="5133AA74" w:rsidR="00E36074" w:rsidRDefault="00E931F1" w:rsidP="00E36074">
            <w:r>
              <w:t>Crear ServicioAutenticacion en donde se valide el login , se comparen las credenciales y se devuelva el booleano</w:t>
            </w:r>
          </w:p>
        </w:tc>
        <w:tc>
          <w:tcPr>
            <w:tcW w:w="3495" w:type="dxa"/>
          </w:tcPr>
          <w:p w14:paraId="3A2939B0" w14:textId="57A4D6BD" w:rsidR="00E36074" w:rsidRDefault="00E931F1" w:rsidP="00E36074">
            <w:r>
              <w:t>Viola SRP, DIP y OCP, genera abstracciones muy concretas por el repositorio y si se cambia la forma de autenticarse se cae la clase</w:t>
            </w:r>
          </w:p>
        </w:tc>
      </w:tr>
      <w:tr w:rsidR="00E36074" w14:paraId="2339D7E2" w14:textId="77777777" w:rsidTr="005F55C5">
        <w:tc>
          <w:tcPr>
            <w:tcW w:w="2818" w:type="dxa"/>
          </w:tcPr>
          <w:p w14:paraId="6C0DF18E" w14:textId="77777777" w:rsidR="00E36074" w:rsidRDefault="00E36074" w:rsidP="00E36074"/>
        </w:tc>
        <w:tc>
          <w:tcPr>
            <w:tcW w:w="1568" w:type="dxa"/>
          </w:tcPr>
          <w:p w14:paraId="6DF8D503" w14:textId="77777777" w:rsidR="00E36074" w:rsidRDefault="00E36074" w:rsidP="00E36074"/>
        </w:tc>
        <w:tc>
          <w:tcPr>
            <w:tcW w:w="2610" w:type="dxa"/>
          </w:tcPr>
          <w:p w14:paraId="7E10BAD0" w14:textId="77777777" w:rsidR="00E36074" w:rsidRDefault="00E36074" w:rsidP="00E36074"/>
        </w:tc>
        <w:tc>
          <w:tcPr>
            <w:tcW w:w="3495" w:type="dxa"/>
          </w:tcPr>
          <w:p w14:paraId="62DBBEF6" w14:textId="77777777" w:rsidR="00E36074" w:rsidRDefault="00E36074" w:rsidP="00E36074"/>
        </w:tc>
      </w:tr>
      <w:tr w:rsidR="00E36074" w14:paraId="0C447FA8" w14:textId="77777777" w:rsidTr="005F55C5">
        <w:tc>
          <w:tcPr>
            <w:tcW w:w="2818" w:type="dxa"/>
          </w:tcPr>
          <w:p w14:paraId="7D1BBDE2" w14:textId="77777777" w:rsidR="00E36074" w:rsidRDefault="00E36074" w:rsidP="00E36074"/>
        </w:tc>
        <w:tc>
          <w:tcPr>
            <w:tcW w:w="1568" w:type="dxa"/>
          </w:tcPr>
          <w:p w14:paraId="2C507D91" w14:textId="77777777" w:rsidR="00E36074" w:rsidRDefault="00E36074" w:rsidP="00E36074"/>
        </w:tc>
        <w:tc>
          <w:tcPr>
            <w:tcW w:w="2610" w:type="dxa"/>
          </w:tcPr>
          <w:p w14:paraId="26EDDDE6" w14:textId="77777777" w:rsidR="00E36074" w:rsidRDefault="00E36074" w:rsidP="00E36074"/>
        </w:tc>
        <w:tc>
          <w:tcPr>
            <w:tcW w:w="3495" w:type="dxa"/>
          </w:tcPr>
          <w:p w14:paraId="0E667934" w14:textId="77777777" w:rsidR="00E36074" w:rsidRDefault="00E36074" w:rsidP="00E36074"/>
        </w:tc>
      </w:tr>
      <w:tr w:rsidR="00E36074" w14:paraId="26DAA7B0" w14:textId="77777777" w:rsidTr="005F55C5">
        <w:tc>
          <w:tcPr>
            <w:tcW w:w="2818" w:type="dxa"/>
          </w:tcPr>
          <w:p w14:paraId="3AE2199D" w14:textId="77777777" w:rsidR="00E36074" w:rsidRDefault="00E36074" w:rsidP="00E36074"/>
        </w:tc>
        <w:tc>
          <w:tcPr>
            <w:tcW w:w="1568" w:type="dxa"/>
          </w:tcPr>
          <w:p w14:paraId="0EFD5DC0" w14:textId="77777777" w:rsidR="00E36074" w:rsidRDefault="00E36074" w:rsidP="00E36074"/>
        </w:tc>
        <w:tc>
          <w:tcPr>
            <w:tcW w:w="2610" w:type="dxa"/>
          </w:tcPr>
          <w:p w14:paraId="29024DB1" w14:textId="77777777" w:rsidR="00E36074" w:rsidRDefault="00E36074" w:rsidP="00E36074"/>
        </w:tc>
        <w:tc>
          <w:tcPr>
            <w:tcW w:w="3495" w:type="dxa"/>
          </w:tcPr>
          <w:p w14:paraId="586B48F4" w14:textId="77777777" w:rsidR="00E36074" w:rsidRDefault="00E36074" w:rsidP="00E36074"/>
        </w:tc>
      </w:tr>
      <w:tr w:rsidR="00E36074" w14:paraId="2CEDDB8D" w14:textId="77777777" w:rsidTr="005F55C5">
        <w:tc>
          <w:tcPr>
            <w:tcW w:w="2818" w:type="dxa"/>
          </w:tcPr>
          <w:p w14:paraId="2D5FC5C2" w14:textId="77777777" w:rsidR="00E36074" w:rsidRDefault="00E36074" w:rsidP="00E36074"/>
        </w:tc>
        <w:tc>
          <w:tcPr>
            <w:tcW w:w="1568" w:type="dxa"/>
          </w:tcPr>
          <w:p w14:paraId="4E326D81" w14:textId="77777777" w:rsidR="00E36074" w:rsidRDefault="00E36074" w:rsidP="00E36074"/>
        </w:tc>
        <w:tc>
          <w:tcPr>
            <w:tcW w:w="2610" w:type="dxa"/>
          </w:tcPr>
          <w:p w14:paraId="7F9FD962" w14:textId="77777777" w:rsidR="00E36074" w:rsidRDefault="00E36074" w:rsidP="00E36074"/>
        </w:tc>
        <w:tc>
          <w:tcPr>
            <w:tcW w:w="3495" w:type="dxa"/>
          </w:tcPr>
          <w:p w14:paraId="3263778B" w14:textId="77777777" w:rsidR="00E36074" w:rsidRDefault="00E36074" w:rsidP="00E36074"/>
        </w:tc>
      </w:tr>
      <w:tr w:rsidR="00E36074" w14:paraId="11EC0AD7" w14:textId="77777777" w:rsidTr="005F55C5">
        <w:tc>
          <w:tcPr>
            <w:tcW w:w="2818" w:type="dxa"/>
          </w:tcPr>
          <w:p w14:paraId="3C0C71B6" w14:textId="77777777" w:rsidR="00E36074" w:rsidRDefault="00E36074" w:rsidP="00E36074"/>
        </w:tc>
        <w:tc>
          <w:tcPr>
            <w:tcW w:w="1568" w:type="dxa"/>
          </w:tcPr>
          <w:p w14:paraId="44732384" w14:textId="77777777" w:rsidR="00E36074" w:rsidRDefault="00E36074" w:rsidP="00E36074"/>
        </w:tc>
        <w:tc>
          <w:tcPr>
            <w:tcW w:w="2610" w:type="dxa"/>
          </w:tcPr>
          <w:p w14:paraId="102654F9" w14:textId="77777777" w:rsidR="00E36074" w:rsidRDefault="00E36074" w:rsidP="00E36074"/>
        </w:tc>
        <w:tc>
          <w:tcPr>
            <w:tcW w:w="3495" w:type="dxa"/>
          </w:tcPr>
          <w:p w14:paraId="29969C04" w14:textId="77777777" w:rsidR="00E36074" w:rsidRDefault="00E36074" w:rsidP="00E36074"/>
        </w:tc>
      </w:tr>
      <w:tr w:rsidR="00E36074" w14:paraId="76DF87EC" w14:textId="77777777" w:rsidTr="005F55C5">
        <w:tc>
          <w:tcPr>
            <w:tcW w:w="2818" w:type="dxa"/>
          </w:tcPr>
          <w:p w14:paraId="2768953A" w14:textId="77777777" w:rsidR="00E36074" w:rsidRDefault="00E36074" w:rsidP="00E36074"/>
        </w:tc>
        <w:tc>
          <w:tcPr>
            <w:tcW w:w="1568" w:type="dxa"/>
          </w:tcPr>
          <w:p w14:paraId="7231919B" w14:textId="77777777" w:rsidR="00E36074" w:rsidRDefault="00E36074" w:rsidP="00E36074"/>
        </w:tc>
        <w:tc>
          <w:tcPr>
            <w:tcW w:w="2610" w:type="dxa"/>
          </w:tcPr>
          <w:p w14:paraId="72ABE8B5" w14:textId="77777777" w:rsidR="00E36074" w:rsidRDefault="00E36074" w:rsidP="00E36074"/>
        </w:tc>
        <w:tc>
          <w:tcPr>
            <w:tcW w:w="3495" w:type="dxa"/>
          </w:tcPr>
          <w:p w14:paraId="480B5C44" w14:textId="77777777" w:rsidR="00E36074" w:rsidRDefault="00E36074" w:rsidP="00E36074"/>
        </w:tc>
      </w:tr>
      <w:tr w:rsidR="00E36074" w14:paraId="7450746D" w14:textId="77777777" w:rsidTr="005F55C5">
        <w:tc>
          <w:tcPr>
            <w:tcW w:w="2818" w:type="dxa"/>
          </w:tcPr>
          <w:p w14:paraId="786E6629" w14:textId="77777777" w:rsidR="00E36074" w:rsidRDefault="00E36074" w:rsidP="00E36074"/>
        </w:tc>
        <w:tc>
          <w:tcPr>
            <w:tcW w:w="1568" w:type="dxa"/>
          </w:tcPr>
          <w:p w14:paraId="3E5235CB" w14:textId="77777777" w:rsidR="00E36074" w:rsidRDefault="00E36074" w:rsidP="00E36074"/>
        </w:tc>
        <w:tc>
          <w:tcPr>
            <w:tcW w:w="2610" w:type="dxa"/>
          </w:tcPr>
          <w:p w14:paraId="72E6932C" w14:textId="77777777" w:rsidR="00E36074" w:rsidRDefault="00E36074" w:rsidP="00E36074"/>
        </w:tc>
        <w:tc>
          <w:tcPr>
            <w:tcW w:w="3495" w:type="dxa"/>
          </w:tcPr>
          <w:p w14:paraId="12A8E471" w14:textId="77777777" w:rsidR="00E36074" w:rsidRDefault="00E36074" w:rsidP="00E36074"/>
        </w:tc>
      </w:tr>
    </w:tbl>
    <w:p w14:paraId="4F2C351C" w14:textId="77777777" w:rsidR="00203510" w:rsidRDefault="00203510"/>
    <w:sectPr w:rsidR="00203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24B29"/>
    <w:multiLevelType w:val="multilevel"/>
    <w:tmpl w:val="4A4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9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82"/>
    <w:rsid w:val="00107AA3"/>
    <w:rsid w:val="00110D3E"/>
    <w:rsid w:val="001A090A"/>
    <w:rsid w:val="00203510"/>
    <w:rsid w:val="00531B8F"/>
    <w:rsid w:val="00557D4E"/>
    <w:rsid w:val="005F55C5"/>
    <w:rsid w:val="00605D5D"/>
    <w:rsid w:val="00617BC1"/>
    <w:rsid w:val="006D3BEF"/>
    <w:rsid w:val="00951810"/>
    <w:rsid w:val="00C03E04"/>
    <w:rsid w:val="00E36074"/>
    <w:rsid w:val="00E460A2"/>
    <w:rsid w:val="00E9184F"/>
    <w:rsid w:val="00E931F1"/>
    <w:rsid w:val="00FA2965"/>
    <w:rsid w:val="00FA75AB"/>
    <w:rsid w:val="00FD5382"/>
    <w:rsid w:val="00FF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7C67"/>
  <w15:chartTrackingRefBased/>
  <w15:docId w15:val="{E3BF19ED-5ADD-4C12-93C6-83E2CF1E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D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3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5</cp:revision>
  <dcterms:created xsi:type="dcterms:W3CDTF">2026-08-06T20:10:00Z</dcterms:created>
  <dcterms:modified xsi:type="dcterms:W3CDTF">2026-08-07T18:41:00Z</dcterms:modified>
</cp:coreProperties>
</file>