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C3B8830" w:rsidP="0E3D4165" w:rsidRDefault="2C3B8830" w14:paraId="034D3615" w14:textId="73C014A4">
      <w:pPr>
        <w:pStyle w:val="Normal"/>
        <w:suppressLineNumbers w:val="0"/>
        <w:bidi w:val="0"/>
        <w:spacing w:before="281" w:beforeAutospacing="off" w:after="281" w:afterAutospacing="off" w:line="279" w:lineRule="auto"/>
        <w:ind w:left="0" w:right="0"/>
        <w:jc w:val="left"/>
      </w:pPr>
      <w:r w:rsidRPr="0E3D4165" w:rsidR="2C3B8830">
        <w:rPr>
          <w:rFonts w:ascii="Aptos" w:hAnsi="Aptos" w:eastAsia="Aptos" w:cs="Aptos" w:asciiTheme="minorAscii" w:hAnsiTheme="minorAscii" w:eastAsiaTheme="minorAscii" w:cstheme="minorAscii"/>
          <w:b w:val="1"/>
          <w:bCs w:val="1"/>
          <w:noProof w:val="0"/>
          <w:sz w:val="24"/>
          <w:szCs w:val="24"/>
          <w:lang w:val="es-ES"/>
        </w:rPr>
        <w:t>Inversión de dependencias en el proyecto</w:t>
      </w:r>
    </w:p>
    <w:p w:rsidR="2C3B8830" w:rsidP="0E3D4165" w:rsidRDefault="2C3B8830" w14:paraId="671098A9" w14:textId="52E6FE6E">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En el proyecto, el principio de inversión de dependencias se encuentra aplicado de manera parcial. Si se analiza la arquitectura en su conjunto, todavía no existe un desacoplamiento completo entre las diferentes capas, debido a que el archivo </w:t>
      </w:r>
      <w:r w:rsidRPr="0E3D4165" w:rsidR="2C3B8830">
        <w:rPr>
          <w:rFonts w:ascii="Aptos" w:hAnsi="Aptos" w:eastAsia="Aptos" w:cs="Aptos" w:asciiTheme="minorAscii" w:hAnsiTheme="minorAscii" w:eastAsiaTheme="minorAscii" w:cstheme="minorAscii"/>
          <w:b w:val="0"/>
          <w:bCs w:val="0"/>
          <w:noProof w:val="0"/>
          <w:sz w:val="24"/>
          <w:szCs w:val="24"/>
          <w:lang w:val="es-ES"/>
        </w:rPr>
        <w:t>AppFarmaciaConsola/Program.cs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se encarga directamente de crear las instancias concretas mediante </w:t>
      </w:r>
      <w:r w:rsidRPr="0E3D4165" w:rsidR="2C3B8830">
        <w:rPr>
          <w:rFonts w:ascii="Aptos" w:hAnsi="Aptos" w:eastAsia="Aptos" w:cs="Aptos" w:asciiTheme="minorAscii" w:hAnsiTheme="minorAscii" w:eastAsiaTheme="minorAscii" w:cstheme="minorAscii"/>
          <w:b w:val="0"/>
          <w:bCs w:val="0"/>
          <w:noProof w:val="0"/>
          <w:sz w:val="24"/>
          <w:szCs w:val="24"/>
          <w:lang w:val="es-ES"/>
        </w:rPr>
        <w:t>new</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y de establecer las relaciones entre ellas.</w:t>
      </w:r>
    </w:p>
    <w:p w:rsidR="2C3B8830" w:rsidP="0E3D4165" w:rsidRDefault="2C3B8830" w14:paraId="4DA13549" w14:textId="49D4E9A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Por lo tanto, sí existe un </w:t>
      </w:r>
      <w:r w:rsidRPr="0E3D4165" w:rsidR="2C3B8830">
        <w:rPr>
          <w:rFonts w:ascii="Aptos" w:hAnsi="Aptos" w:eastAsia="Aptos" w:cs="Aptos" w:asciiTheme="minorAscii" w:hAnsiTheme="minorAscii" w:eastAsiaTheme="minorAscii" w:cstheme="minorAscii"/>
          <w:b w:val="0"/>
          <w:bCs w:val="0"/>
          <w:noProof w:val="0"/>
          <w:sz w:val="24"/>
          <w:szCs w:val="24"/>
          <w:lang w:val="es-ES"/>
        </w:rPr>
        <w:t>Composition Root</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ya que en </w:t>
      </w:r>
      <w:r w:rsidRPr="0E3D4165" w:rsidR="2C3B8830">
        <w:rPr>
          <w:rFonts w:ascii="Aptos" w:hAnsi="Aptos" w:eastAsia="Aptos" w:cs="Aptos" w:asciiTheme="minorAscii" w:hAnsiTheme="minorAscii" w:eastAsiaTheme="minorAscii" w:cstheme="minorAscii"/>
          <w:b w:val="0"/>
          <w:bCs w:val="0"/>
          <w:noProof w:val="0"/>
          <w:sz w:val="24"/>
          <w:szCs w:val="24"/>
          <w:lang w:val="es-ES"/>
        </w:rPr>
        <w:t>Program.cs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se concentra la creación y configuración de los objetos que componen la aplicación. Sin embargo, actualmente no se utiliza un contenedor de inyección de dependencias ni un mecanismo en el que las dependencias sean resueltas completamente a través de abstracciones.</w:t>
      </w:r>
    </w:p>
    <w:p w:rsidR="2C3B8830" w:rsidP="0E3D4165" w:rsidRDefault="2C3B8830" w14:paraId="1DB58B63" w14:textId="6F7F246B">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A pesar de esto, el proyecto cuenta con algunas abstracciones que permiten aplicar parcialmente este principio. Entre ellas se encuentran:</w:t>
      </w:r>
    </w:p>
    <w:p w:rsidR="2C3B8830" w:rsidP="0E3D4165" w:rsidRDefault="2C3B8830" w14:paraId="58763249" w14:textId="36BA4CC7">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BibFarmacia/Interfaces/IDescuento.cs</w:t>
      </w:r>
      <w:r w:rsidRPr="0E3D4165" w:rsidR="2C3B8830">
        <w:rPr>
          <w:rFonts w:ascii="Aptos" w:hAnsi="Aptos" w:eastAsia="Aptos" w:cs="Aptos" w:asciiTheme="minorAscii" w:hAnsiTheme="minorAscii" w:eastAsiaTheme="minorAscii" w:cstheme="minorAscii"/>
          <w:b w:val="0"/>
          <w:bCs w:val="0"/>
          <w:noProof w:val="0"/>
          <w:sz w:val="24"/>
          <w:szCs w:val="24"/>
          <w:lang w:val="es-ES"/>
        </w:rPr>
        <w:t>, que define una abstracción para las diferentes estrategias de descuento.</w:t>
      </w:r>
    </w:p>
    <w:p w:rsidR="2C3B8830" w:rsidP="0E3D4165" w:rsidRDefault="2C3B8830" w14:paraId="1362636D" w14:textId="69136619">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BibFarmacia/Interfaces/IServicioNotificacion.cs</w:t>
      </w:r>
      <w:r w:rsidRPr="0E3D4165" w:rsidR="2C3B8830">
        <w:rPr>
          <w:rFonts w:ascii="Aptos" w:hAnsi="Aptos" w:eastAsia="Aptos" w:cs="Aptos" w:asciiTheme="minorAscii" w:hAnsiTheme="minorAscii" w:eastAsiaTheme="minorAscii" w:cstheme="minorAscii"/>
          <w:b w:val="0"/>
          <w:bCs w:val="0"/>
          <w:noProof w:val="0"/>
          <w:sz w:val="24"/>
          <w:szCs w:val="24"/>
          <w:lang w:val="es-ES"/>
        </w:rPr>
        <w:t>, que establece una abstracción para el envío de notificaciones.</w:t>
      </w:r>
    </w:p>
    <w:p w:rsidR="2C3B8830" w:rsidP="0E3D4165" w:rsidRDefault="2C3B8830" w14:paraId="04AE3644" w14:textId="3F552CD2">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Estas interfaces cuentan con sus respectivas implementaciones concretas:</w:t>
      </w:r>
    </w:p>
    <w:p w:rsidR="2C3B8830" w:rsidP="0E3D4165" w:rsidRDefault="2C3B8830" w14:paraId="493B97E9" w14:textId="09473229">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BibFarmacia/Servicios/ServicioDescuento.cs</w:t>
      </w:r>
    </w:p>
    <w:p w:rsidR="2C3B8830" w:rsidP="0E3D4165" w:rsidRDefault="2C3B8830" w14:paraId="13F30CDA" w14:textId="2366C198">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BibFarmacia/Servicios/ServicioNotificacion.cs</w:t>
      </w:r>
    </w:p>
    <w:p w:rsidR="2C3B8830" w:rsidP="0E3D4165" w:rsidRDefault="2C3B8830" w14:paraId="1B886915" w14:textId="2BBA7C19">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Sin embargo, es importante señalar que, en el código analizado, no se observa un módulo de alto nivel que reciba estas interfaces mediante inyección de dependencias. En otras palabras, las abstracciones están definidas y disponibles, pero todavía no se utilizan completamente para desacoplar a los módulos de alto nivel de las implementaciones concretas.</w:t>
      </w:r>
    </w:p>
    <w:p w:rsidR="7DA563EE" w:rsidP="0E3D4165" w:rsidRDefault="7DA563EE" w14:paraId="47956EAF" w14:textId="6D5DBFD9">
      <w:p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s-ES"/>
        </w:rPr>
      </w:pPr>
      <w:r w:rsidRPr="0E3D4165" w:rsidR="7DA563EE">
        <w:rPr>
          <w:rFonts w:ascii="Aptos" w:hAnsi="Aptos" w:eastAsia="Aptos" w:cs="Aptos" w:asciiTheme="minorAscii" w:hAnsiTheme="minorAscii" w:eastAsiaTheme="minorAscii" w:cstheme="minorAscii"/>
          <w:b w:val="1"/>
          <w:bCs w:val="1"/>
          <w:noProof w:val="0"/>
          <w:sz w:val="24"/>
          <w:szCs w:val="24"/>
          <w:lang w:val="es-ES"/>
        </w:rPr>
        <w:t>Roles dentro de la arquitectura actual</w:t>
      </w:r>
    </w:p>
    <w:p w:rsidR="2C3B8830" w:rsidP="0E3D4165" w:rsidRDefault="2C3B8830" w14:paraId="7C3AA6EE" w14:textId="1CF0C995">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Teniendo en cuenta la estructura actual del proyecto, los elementos pueden clasificarse de la siguiente manera:</w:t>
      </w:r>
    </w:p>
    <w:p w:rsidR="2C3B8830" w:rsidP="0E3D4165" w:rsidRDefault="2C3B8830" w14:paraId="7775BF47" w14:textId="1C7F9B66">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Módulo de alto nivel:</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w:t>
      </w:r>
      <w:r w:rsidRPr="0E3D4165" w:rsidR="2C3B8830">
        <w:rPr>
          <w:rFonts w:ascii="Aptos" w:hAnsi="Aptos" w:eastAsia="Aptos" w:cs="Aptos" w:asciiTheme="minorAscii" w:hAnsiTheme="minorAscii" w:eastAsiaTheme="minorAscii" w:cstheme="minorAscii"/>
          <w:b w:val="0"/>
          <w:bCs w:val="0"/>
          <w:noProof w:val="0"/>
          <w:sz w:val="24"/>
          <w:szCs w:val="24"/>
          <w:lang w:val="es-ES"/>
        </w:rPr>
        <w:t>AppFarmaciaConsola/Program.cs</w:t>
      </w:r>
      <w:r w:rsidRPr="0E3D4165" w:rsidR="2C3B8830">
        <w:rPr>
          <w:rFonts w:ascii="Aptos" w:hAnsi="Aptos" w:eastAsia="Aptos" w:cs="Aptos" w:asciiTheme="minorAscii" w:hAnsiTheme="minorAscii" w:eastAsiaTheme="minorAscii" w:cstheme="minorAscii"/>
          <w:b w:val="0"/>
          <w:bCs w:val="0"/>
          <w:noProof w:val="0"/>
          <w:sz w:val="24"/>
          <w:szCs w:val="24"/>
          <w:lang w:val="es-ES"/>
        </w:rPr>
        <w:t>, debido a que es el encargado de coordinar el flujo principal de la aplicación y establecer las relaciones entre los diferentes componentes.</w:t>
      </w:r>
    </w:p>
    <w:p w:rsidR="2C3B8830" w:rsidP="0E3D4165" w:rsidRDefault="2C3B8830" w14:paraId="228845B7" w14:textId="6595D66B">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Módulos de bajo nivel:</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principalmente los servicios concretos ubicados en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así como las entidades de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BibFarmacia/Clases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y la fábrica ubicada en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BibFarmacia/Factories/ProductoFactory.cs</w:t>
      </w:r>
      <w:r w:rsidRPr="0E3D4165" w:rsidR="2C3B8830">
        <w:rPr>
          <w:rFonts w:ascii="Aptos" w:hAnsi="Aptos" w:eastAsia="Aptos" w:cs="Aptos" w:asciiTheme="minorAscii" w:hAnsiTheme="minorAscii" w:eastAsiaTheme="minorAscii" w:cstheme="minorAscii"/>
          <w:b w:val="0"/>
          <w:bCs w:val="0"/>
          <w:noProof w:val="0"/>
          <w:sz w:val="24"/>
          <w:szCs w:val="24"/>
          <w:lang w:val="es-ES"/>
        </w:rPr>
        <w:t>.</w:t>
      </w:r>
    </w:p>
    <w:p w:rsidR="2C3B8830" w:rsidP="0E3D4165" w:rsidRDefault="2C3B8830" w14:paraId="08B8E08F" w14:textId="122D8D45">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Abstracciones: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w:t>
      </w:r>
      <w:r w:rsidRPr="0E3D4165" w:rsidR="2C3B8830">
        <w:rPr>
          <w:rFonts w:ascii="Aptos" w:hAnsi="Aptos" w:eastAsia="Aptos" w:cs="Aptos" w:asciiTheme="minorAscii" w:hAnsiTheme="minorAscii" w:eastAsiaTheme="minorAscii" w:cstheme="minorAscii"/>
          <w:b w:val="0"/>
          <w:bCs w:val="0"/>
          <w:noProof w:val="0"/>
          <w:sz w:val="24"/>
          <w:szCs w:val="24"/>
          <w:lang w:val="es-ES"/>
        </w:rPr>
        <w:t>IDescuento</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e </w:t>
      </w:r>
      <w:r w:rsidRPr="0E3D4165" w:rsidR="2C3B8830">
        <w:rPr>
          <w:rFonts w:ascii="Aptos" w:hAnsi="Aptos" w:eastAsia="Aptos" w:cs="Aptos" w:asciiTheme="minorAscii" w:hAnsiTheme="minorAscii" w:eastAsiaTheme="minorAscii" w:cstheme="minorAscii"/>
          <w:b w:val="0"/>
          <w:bCs w:val="0"/>
          <w:noProof w:val="0"/>
          <w:sz w:val="24"/>
          <w:szCs w:val="24"/>
          <w:lang w:val="es-ES"/>
        </w:rPr>
        <w:t>IServicioNotificacion</w:t>
      </w:r>
      <w:r w:rsidRPr="0E3D4165" w:rsidR="2C3B8830">
        <w:rPr>
          <w:rFonts w:ascii="Aptos" w:hAnsi="Aptos" w:eastAsia="Aptos" w:cs="Aptos" w:asciiTheme="minorAscii" w:hAnsiTheme="minorAscii" w:eastAsiaTheme="minorAscii" w:cstheme="minorAscii"/>
          <w:b w:val="0"/>
          <w:bCs w:val="0"/>
          <w:noProof w:val="0"/>
          <w:sz w:val="24"/>
          <w:szCs w:val="24"/>
          <w:lang w:val="es-ES"/>
        </w:rPr>
        <w:t>, ya que permiten definir contratos que pueden ser implementados por diferentes clases concretas.</w:t>
      </w:r>
    </w:p>
    <w:p w:rsidR="2C3B8830" w:rsidP="0E3D4165" w:rsidRDefault="2C3B8830" w14:paraId="1B031E57" w14:textId="137A4494">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Composition Root:</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w:t>
      </w:r>
      <w:r w:rsidRPr="0E3D4165" w:rsidR="2C3B8830">
        <w:rPr>
          <w:rFonts w:ascii="Aptos" w:hAnsi="Aptos" w:eastAsia="Aptos" w:cs="Aptos" w:asciiTheme="minorAscii" w:hAnsiTheme="minorAscii" w:eastAsiaTheme="minorAscii" w:cstheme="minorAscii"/>
          <w:b w:val="0"/>
          <w:bCs w:val="0"/>
          <w:noProof w:val="0"/>
          <w:sz w:val="24"/>
          <w:szCs w:val="24"/>
          <w:lang w:val="es-ES"/>
        </w:rPr>
        <w:t>AppFarmaciaConsola/Program.cs</w:t>
      </w:r>
      <w:r w:rsidRPr="0E3D4165" w:rsidR="2C3B8830">
        <w:rPr>
          <w:rFonts w:ascii="Aptos" w:hAnsi="Aptos" w:eastAsia="Aptos" w:cs="Aptos" w:asciiTheme="minorAscii" w:hAnsiTheme="minorAscii" w:eastAsiaTheme="minorAscii" w:cstheme="minorAscii"/>
          <w:b w:val="0"/>
          <w:bCs w:val="0"/>
          <w:noProof w:val="0"/>
          <w:sz w:val="24"/>
          <w:szCs w:val="24"/>
          <w:lang w:val="es-ES"/>
        </w:rPr>
        <w:t>, porque es el punto donde se crean los objetos, se enlazan los eventos y se construye el grafo de dependencias de la aplicación.</w:t>
      </w:r>
    </w:p>
    <w:p w:rsidR="2C3B8830" w:rsidP="0E3D4165" w:rsidRDefault="2C3B8830" w14:paraId="40728A14" w14:textId="23F4123F">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Además, existen algunos casos en los que se crean objetos directamente dentro de determinados módulos. Por ejemplo, esto ocurre durante la carga de archivos en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BibFarmacia/Servicios/ServicioProducto.cs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BibFarmacia/Servicios/ServicioCliente.cs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y </w:t>
      </w:r>
      <w:r w:rsidRPr="0E3D4165" w:rsidR="2C3B8830">
        <w:rPr>
          <w:rFonts w:ascii="Aptos" w:hAnsi="Aptos" w:eastAsia="Aptos" w:cs="Aptos" w:asciiTheme="minorAscii" w:hAnsiTheme="minorAscii" w:eastAsiaTheme="minorAscii" w:cstheme="minorAscii"/>
          <w:b w:val="0"/>
          <w:bCs w:val="0"/>
          <w:noProof w:val="0"/>
          <w:sz w:val="24"/>
          <w:szCs w:val="24"/>
          <w:lang w:val="es-ES"/>
        </w:rPr>
        <w:t>BibFarmacia/Servicios/ServicioUsuario.cs</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No obstante, estas instancias locales no modifican la ubicación del </w:t>
      </w:r>
      <w:r w:rsidRPr="0E3D4165" w:rsidR="2C3B8830">
        <w:rPr>
          <w:rFonts w:ascii="Aptos" w:hAnsi="Aptos" w:eastAsia="Aptos" w:cs="Aptos" w:asciiTheme="minorAscii" w:hAnsiTheme="minorAscii" w:eastAsiaTheme="minorAscii" w:cstheme="minorAscii"/>
          <w:b w:val="0"/>
          <w:bCs w:val="0"/>
          <w:noProof w:val="0"/>
          <w:sz w:val="24"/>
          <w:szCs w:val="24"/>
          <w:lang w:val="es-ES"/>
        </w:rPr>
        <w:t>Composition Root</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principal, que continúa siendo </w:t>
      </w:r>
      <w:r w:rsidRPr="0E3D4165" w:rsidR="2C3B8830">
        <w:rPr>
          <w:rFonts w:ascii="Aptos" w:hAnsi="Aptos" w:eastAsia="Aptos" w:cs="Aptos" w:asciiTheme="minorAscii" w:hAnsiTheme="minorAscii" w:eastAsiaTheme="minorAscii" w:cstheme="minorAscii"/>
          <w:b w:val="0"/>
          <w:bCs w:val="0"/>
          <w:noProof w:val="0"/>
          <w:sz w:val="24"/>
          <w:szCs w:val="24"/>
          <w:lang w:val="es-ES"/>
        </w:rPr>
        <w:t>Program.cs</w:t>
      </w:r>
      <w:r w:rsidRPr="0E3D4165" w:rsidR="2C3B8830">
        <w:rPr>
          <w:rFonts w:ascii="Aptos" w:hAnsi="Aptos" w:eastAsia="Aptos" w:cs="Aptos" w:asciiTheme="minorAscii" w:hAnsiTheme="minorAscii" w:eastAsiaTheme="minorAscii" w:cstheme="minorAscii"/>
          <w:b w:val="0"/>
          <w:bCs w:val="0"/>
          <w:noProof w:val="0"/>
          <w:sz w:val="24"/>
          <w:szCs w:val="24"/>
          <w:lang w:val="es-ES"/>
        </w:rPr>
        <w:t>.</w:t>
      </w:r>
    </w:p>
    <w:p w:rsidR="2C3B8830" w:rsidP="0E3D4165" w:rsidRDefault="2C3B8830" w14:paraId="04D5667F" w14:textId="6A408AC1">
      <w:pPr>
        <w:spacing w:before="240" w:beforeAutospacing="off" w:after="240" w:afterAutospacing="off"/>
        <w:rPr>
          <w:rFonts w:ascii="Aptos" w:hAnsi="Aptos" w:eastAsia="Aptos" w:cs="Aptos" w:asciiTheme="minorAscii" w:hAnsiTheme="minorAscii" w:eastAsiaTheme="minorAscii" w:cstheme="minorAscii"/>
          <w:b w:val="0"/>
          <w:bCs w:val="0"/>
          <w:noProof w:val="0"/>
          <w:sz w:val="24"/>
          <w:szCs w:val="24"/>
          <w:lang w:val="es-ES"/>
        </w:rPr>
      </w:pP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En conclusión, el proyecto presenta elementos relacionados con la inversión de dependencias, principalmente mediante el uso de interfaces como </w:t>
      </w:r>
      <w:r w:rsidRPr="0E3D4165" w:rsidR="2C3B8830">
        <w:rPr>
          <w:rFonts w:ascii="Aptos" w:hAnsi="Aptos" w:eastAsia="Aptos" w:cs="Aptos" w:asciiTheme="minorAscii" w:hAnsiTheme="minorAscii" w:eastAsiaTheme="minorAscii" w:cstheme="minorAscii"/>
          <w:b w:val="0"/>
          <w:bCs w:val="0"/>
          <w:noProof w:val="0"/>
          <w:sz w:val="24"/>
          <w:szCs w:val="24"/>
          <w:lang w:val="es-ES"/>
        </w:rPr>
        <w:t>IDescuento</w:t>
      </w:r>
      <w:r w:rsidRPr="0E3D4165" w:rsidR="2C3B8830">
        <w:rPr>
          <w:rFonts w:ascii="Aptos" w:hAnsi="Aptos" w:eastAsia="Aptos" w:cs="Aptos" w:asciiTheme="minorAscii" w:hAnsiTheme="minorAscii" w:eastAsiaTheme="minorAscii" w:cstheme="minorAscii"/>
          <w:b w:val="0"/>
          <w:bCs w:val="0"/>
          <w:noProof w:val="0"/>
          <w:sz w:val="24"/>
          <w:szCs w:val="24"/>
          <w:lang w:val="es-ES"/>
        </w:rPr>
        <w:t xml:space="preserve"> e </w:t>
      </w:r>
      <w:r w:rsidRPr="0E3D4165" w:rsidR="2C3B8830">
        <w:rPr>
          <w:rFonts w:ascii="Aptos" w:hAnsi="Aptos" w:eastAsia="Aptos" w:cs="Aptos" w:asciiTheme="minorAscii" w:hAnsiTheme="minorAscii" w:eastAsiaTheme="minorAscii" w:cstheme="minorAscii"/>
          <w:b w:val="0"/>
          <w:bCs w:val="0"/>
          <w:noProof w:val="0"/>
          <w:sz w:val="24"/>
          <w:szCs w:val="24"/>
          <w:lang w:val="es-ES"/>
        </w:rPr>
        <w:t>IServicioNotificacion</w:t>
      </w:r>
      <w:r w:rsidRPr="0E3D4165" w:rsidR="2C3B8830">
        <w:rPr>
          <w:rFonts w:ascii="Aptos" w:hAnsi="Aptos" w:eastAsia="Aptos" w:cs="Aptos" w:asciiTheme="minorAscii" w:hAnsiTheme="minorAscii" w:eastAsiaTheme="minorAscii" w:cstheme="minorAscii"/>
          <w:b w:val="0"/>
          <w:bCs w:val="0"/>
          <w:noProof w:val="0"/>
          <w:sz w:val="24"/>
          <w:szCs w:val="24"/>
          <w:lang w:val="es-ES"/>
        </w:rPr>
        <w:t>. Sin embargo, su aplicación todavía es parcial, ya que la creación de las dependencias concretas continúa estando directamente ligada al código de alto nivel. Para lograr una aplicación más completa del principio, sería necesario que los módulos de alto nivel dependieran exclusivamente de abstracciones y que la construcción de las implementaciones concretas quedara centralizada en el Composition Root mediante inyección de dependencias.</w:t>
      </w:r>
    </w:p>
    <w:p w:rsidR="52F7C8CC" w:rsidP="0E3D4165" w:rsidRDefault="52F7C8CC" w14:paraId="15AE0DC8" w14:textId="07CB7BFD">
      <w:pPr>
        <w:pStyle w:val="Normal"/>
      </w:pPr>
      <w:r w:rsidR="52F7C8CC">
        <w:drawing>
          <wp:inline wp14:editId="22B944D1" wp14:anchorId="439EE933">
            <wp:extent cx="5724525" cy="1371600"/>
            <wp:effectExtent l="0" t="0" r="0" b="0"/>
            <wp:docPr id="1915614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614522" name="Picture 1915614522"/>
                    <pic:cNvPicPr/>
                  </pic:nvPicPr>
                  <pic:blipFill>
                    <a:blip xmlns:r="http://schemas.openxmlformats.org/officeDocument/2006/relationships" r:embed="rId1180963858">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913f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c2c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897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74e8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c3da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86895F"/>
    <w:rsid w:val="090C49C0"/>
    <w:rsid w:val="0E3D4165"/>
    <w:rsid w:val="17AE159B"/>
    <w:rsid w:val="20A954C1"/>
    <w:rsid w:val="23367244"/>
    <w:rsid w:val="28DB5152"/>
    <w:rsid w:val="2C3B8830"/>
    <w:rsid w:val="3021CF5E"/>
    <w:rsid w:val="487F1AA7"/>
    <w:rsid w:val="4C846750"/>
    <w:rsid w:val="50965857"/>
    <w:rsid w:val="52F131DC"/>
    <w:rsid w:val="52F7C8CC"/>
    <w:rsid w:val="5C87E45E"/>
    <w:rsid w:val="6C86895F"/>
    <w:rsid w:val="784531A8"/>
    <w:rsid w:val="7DA563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CA62"/>
  <w15:chartTrackingRefBased/>
  <w15:docId w15:val="{98DE5D25-7D08-45B0-84CF-8302665A7D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3D41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3D41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E3D416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E3D416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80963858" /><Relationship Type="http://schemas.openxmlformats.org/officeDocument/2006/relationships/numbering" Target="numbering.xml" Id="Radf211a3f3794f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2026-08-07T20:39:15.3527802Z</dcterms:created>
  <dcterms:modified xsi:type="dcterms:W3CDTF">2026-08-07T20:59:47.2626075Z</dcterms:modified>
  <dc:creator>Santiago Jaramillo Ramirez</dc:creator>
  <lastModifiedBy>Santiago Jaramillo Ramirez</lastModifiedBy>
</coreProperties>
</file>