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Xdf09568193ee3648e8c64db7390268207cd19c8"/>
    <w:p>
      <w:pPr>
        <w:pStyle w:val="Heading1"/>
      </w:pPr>
      <w:r>
        <w:t xml:space="preserve">PRD v1 — MVP Alpha App de Finanzas Personales</w:t>
      </w:r>
    </w:p>
    <w:bookmarkStart w:id="20" w:name="documento"/>
    <w:p>
      <w:pPr>
        <w:pStyle w:val="Heading2"/>
      </w:pPr>
      <w:r>
        <w:t xml:space="preserve">1. Documento</w:t>
      </w:r>
    </w:p>
    <w:p>
      <w:pPr>
        <w:pStyle w:val="FirstParagraph"/>
      </w:pPr>
      <w:r>
        <w:rPr>
          <w:b/>
          <w:bCs/>
        </w:rPr>
        <w:t xml:space="preserve">Producto:</w:t>
      </w:r>
      <w:r>
        <w:t xml:space="preserve"> </w:t>
      </w:r>
      <w:r>
        <w:t xml:space="preserve">App Finanzas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Product Requirements Document — MVP Alpha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v1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 inicial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Definir el alcance funcional, técnico y operativo del primer MVP usable.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el-mvp"/>
    <w:p>
      <w:pPr>
        <w:pStyle w:val="Heading2"/>
      </w:pPr>
      <w:r>
        <w:t xml:space="preserve">2. Objetivo del MVP</w:t>
      </w:r>
    </w:p>
    <w:p>
      <w:pPr>
        <w:pStyle w:val="FirstParagraph"/>
      </w:pPr>
      <w:r>
        <w:t xml:space="preserve">Construir una primera versión funcional de la app que permita a un usuario administrar sus finanzas personales o familiares mediante cuentas, transacciones, categorías, presupuestos, deudas, patrimonio neto y dashboard mensual.</w:t>
      </w:r>
    </w:p>
    <w:p>
      <w:pPr>
        <w:pStyle w:val="BodyText"/>
      </w:pPr>
      <w:r>
        <w:t xml:space="preserve">El MVP debe estar construido sobre una arquitectura preparada para evolucionar a SaaS, pero sin incluir todavía funcionalidades comerciales, conexión bancaria automática ni app móvil nativa.</w:t>
      </w:r>
    </w:p>
    <w:p>
      <w:r>
        <w:pict>
          <v:rect style="width:0;height:1.5pt" o:hralign="center" o:hrstd="t" o:hr="t"/>
        </w:pict>
      </w:r>
    </w:p>
    <w:bookmarkEnd w:id="21"/>
    <w:bookmarkStart w:id="22" w:name="alcance-funcional-del-mvp"/>
    <w:p>
      <w:pPr>
        <w:pStyle w:val="Heading2"/>
      </w:pPr>
      <w:r>
        <w:t xml:space="preserve">3. Alcance funcional del MVP</w:t>
      </w:r>
    </w:p>
    <w:p>
      <w:pPr>
        <w:pStyle w:val="FirstParagraph"/>
      </w:pPr>
      <w:r>
        <w:t xml:space="preserve">El MVP incluirá los siguientes módulos:</w:t>
      </w:r>
    </w:p>
    <w:p>
      <w:pPr>
        <w:pStyle w:val="Compact"/>
        <w:numPr>
          <w:ilvl w:val="0"/>
          <w:numId w:val="1001"/>
        </w:numPr>
      </w:pPr>
      <w:r>
        <w:t xml:space="preserve">Autenticación.</w:t>
      </w:r>
    </w:p>
    <w:p>
      <w:pPr>
        <w:pStyle w:val="Compact"/>
        <w:numPr>
          <w:ilvl w:val="0"/>
          <w:numId w:val="1001"/>
        </w:numPr>
      </w:pPr>
      <w:r>
        <w:t xml:space="preserve">Household.</w:t>
      </w:r>
    </w:p>
    <w:p>
      <w:pPr>
        <w:pStyle w:val="Compact"/>
        <w:numPr>
          <w:ilvl w:val="0"/>
          <w:numId w:val="1001"/>
        </w:numPr>
      </w:pPr>
      <w:r>
        <w:t xml:space="preserve">Cuentas financieras.</w:t>
      </w:r>
    </w:p>
    <w:p>
      <w:pPr>
        <w:pStyle w:val="Compact"/>
        <w:numPr>
          <w:ilvl w:val="0"/>
          <w:numId w:val="1001"/>
        </w:numPr>
      </w:pPr>
      <w:r>
        <w:t xml:space="preserve">Categorías.</w:t>
      </w:r>
    </w:p>
    <w:p>
      <w:pPr>
        <w:pStyle w:val="Compact"/>
        <w:numPr>
          <w:ilvl w:val="0"/>
          <w:numId w:val="1001"/>
        </w:numPr>
      </w:pPr>
      <w:r>
        <w:t xml:space="preserve">Transacciones.</w:t>
      </w:r>
    </w:p>
    <w:p>
      <w:pPr>
        <w:pStyle w:val="Compact"/>
        <w:numPr>
          <w:ilvl w:val="0"/>
          <w:numId w:val="1001"/>
        </w:numPr>
      </w:pPr>
      <w:r>
        <w:t xml:space="preserve">Transferencias.</w:t>
      </w:r>
    </w:p>
    <w:p>
      <w:pPr>
        <w:pStyle w:val="Compact"/>
        <w:numPr>
          <w:ilvl w:val="0"/>
          <w:numId w:val="1001"/>
        </w:numPr>
      </w:pPr>
      <w:r>
        <w:t xml:space="preserve">Importación CSV genérica.</w:t>
      </w:r>
    </w:p>
    <w:p>
      <w:pPr>
        <w:pStyle w:val="Compact"/>
        <w:numPr>
          <w:ilvl w:val="0"/>
          <w:numId w:val="1001"/>
        </w:numPr>
      </w:pPr>
      <w:r>
        <w:t xml:space="preserve">Presupuesto mensual.</w:t>
      </w:r>
    </w:p>
    <w:p>
      <w:pPr>
        <w:pStyle w:val="Compact"/>
        <w:numPr>
          <w:ilvl w:val="0"/>
          <w:numId w:val="1001"/>
        </w:numPr>
      </w:pPr>
      <w:r>
        <w:t xml:space="preserve">Dashboard financiero.</w:t>
      </w:r>
    </w:p>
    <w:p>
      <w:pPr>
        <w:pStyle w:val="Compact"/>
        <w:numPr>
          <w:ilvl w:val="0"/>
          <w:numId w:val="1001"/>
        </w:numPr>
      </w:pPr>
      <w:r>
        <w:t xml:space="preserve">Deudas.</w:t>
      </w:r>
    </w:p>
    <w:p>
      <w:pPr>
        <w:pStyle w:val="Compact"/>
        <w:numPr>
          <w:ilvl w:val="0"/>
          <w:numId w:val="1001"/>
        </w:numPr>
      </w:pPr>
      <w:r>
        <w:t xml:space="preserve">Patrimonio neto.</w:t>
      </w:r>
    </w:p>
    <w:p>
      <w:pPr>
        <w:pStyle w:val="Compact"/>
        <w:numPr>
          <w:ilvl w:val="0"/>
          <w:numId w:val="1001"/>
        </w:numPr>
      </w:pPr>
      <w:r>
        <w:t xml:space="preserve">Exportación de datos.</w:t>
      </w:r>
    </w:p>
    <w:p>
      <w:pPr>
        <w:pStyle w:val="Compact"/>
        <w:numPr>
          <w:ilvl w:val="0"/>
          <w:numId w:val="1001"/>
        </w:numPr>
      </w:pPr>
      <w:r>
        <w:t xml:space="preserve">Configuración básica.</w:t>
      </w:r>
    </w:p>
    <w:p>
      <w:pPr>
        <w:pStyle w:val="Compact"/>
        <w:numPr>
          <w:ilvl w:val="0"/>
          <w:numId w:val="1001"/>
        </w:numPr>
      </w:pPr>
      <w:r>
        <w:t xml:space="preserve">Seguridad y permisos.</w:t>
      </w:r>
    </w:p>
    <w:p>
      <w:r>
        <w:pict>
          <v:rect style="width:0;height:1.5pt" o:hralign="center" o:hrstd="t" o:hr="t"/>
        </w:pict>
      </w:r>
    </w:p>
    <w:bookmarkEnd w:id="22"/>
    <w:bookmarkStart w:id="25" w:name="roles-de-usuario"/>
    <w:p>
      <w:pPr>
        <w:pStyle w:val="Heading2"/>
      </w:pPr>
      <w:r>
        <w:t xml:space="preserve">4. Roles de usuario</w:t>
      </w:r>
    </w:p>
    <w:bookmarkStart w:id="23" w:name="owner"/>
    <w:p>
      <w:pPr>
        <w:pStyle w:val="Heading3"/>
      </w:pPr>
      <w:r>
        <w:t xml:space="preserve">4.1 Owner</w:t>
      </w:r>
    </w:p>
    <w:p>
      <w:pPr>
        <w:pStyle w:val="FirstParagraph"/>
      </w:pPr>
      <w:r>
        <w:t xml:space="preserve">Usuario principal del household.</w:t>
      </w:r>
    </w:p>
    <w:p>
      <w:pPr>
        <w:pStyle w:val="BodyText"/>
      </w:pPr>
      <w:r>
        <w:t xml:space="preserve">Puede:</w:t>
      </w:r>
    </w:p>
    <w:p>
      <w:pPr>
        <w:pStyle w:val="Compact"/>
        <w:numPr>
          <w:ilvl w:val="0"/>
          <w:numId w:val="1002"/>
        </w:numPr>
      </w:pPr>
      <w:r>
        <w:t xml:space="preserve">Crear household.</w:t>
      </w:r>
    </w:p>
    <w:p>
      <w:pPr>
        <w:pStyle w:val="Compact"/>
        <w:numPr>
          <w:ilvl w:val="0"/>
          <w:numId w:val="1002"/>
        </w:numPr>
      </w:pPr>
      <w:r>
        <w:t xml:space="preserve">Editar configuración del household.</w:t>
      </w:r>
    </w:p>
    <w:p>
      <w:pPr>
        <w:pStyle w:val="Compact"/>
        <w:numPr>
          <w:ilvl w:val="0"/>
          <w:numId w:val="1002"/>
        </w:numPr>
      </w:pPr>
      <w:r>
        <w:t xml:space="preserve">Crear, editar y eliminar cuentas.</w:t>
      </w:r>
    </w:p>
    <w:p>
      <w:pPr>
        <w:pStyle w:val="Compact"/>
        <w:numPr>
          <w:ilvl w:val="0"/>
          <w:numId w:val="1002"/>
        </w:numPr>
      </w:pPr>
      <w:r>
        <w:t xml:space="preserve">Crear, editar y eliminar categorías.</w:t>
      </w:r>
    </w:p>
    <w:p>
      <w:pPr>
        <w:pStyle w:val="Compact"/>
        <w:numPr>
          <w:ilvl w:val="0"/>
          <w:numId w:val="1002"/>
        </w:numPr>
      </w:pPr>
      <w:r>
        <w:t xml:space="preserve">Crear, editar y eliminar transacciones.</w:t>
      </w:r>
    </w:p>
    <w:p>
      <w:pPr>
        <w:pStyle w:val="Compact"/>
        <w:numPr>
          <w:ilvl w:val="0"/>
          <w:numId w:val="1002"/>
        </w:numPr>
      </w:pPr>
      <w:r>
        <w:t xml:space="preserve">Crear presupuestos.</w:t>
      </w:r>
    </w:p>
    <w:p>
      <w:pPr>
        <w:pStyle w:val="Compact"/>
        <w:numPr>
          <w:ilvl w:val="0"/>
          <w:numId w:val="1002"/>
        </w:numPr>
      </w:pPr>
      <w:r>
        <w:t xml:space="preserve">Importar datos.</w:t>
      </w:r>
    </w:p>
    <w:p>
      <w:pPr>
        <w:pStyle w:val="Compact"/>
        <w:numPr>
          <w:ilvl w:val="0"/>
          <w:numId w:val="1002"/>
        </w:numPr>
      </w:pPr>
      <w:r>
        <w:t xml:space="preserve">Exportar datos.</w:t>
      </w:r>
    </w:p>
    <w:p>
      <w:pPr>
        <w:pStyle w:val="Compact"/>
        <w:numPr>
          <w:ilvl w:val="0"/>
          <w:numId w:val="1002"/>
        </w:numPr>
      </w:pPr>
      <w:r>
        <w:t xml:space="preserve">Invitar miembros en versión futura.</w:t>
      </w:r>
    </w:p>
    <w:bookmarkEnd w:id="23"/>
    <w:bookmarkStart w:id="24" w:name="member"/>
    <w:p>
      <w:pPr>
        <w:pStyle w:val="Heading3"/>
      </w:pPr>
      <w:r>
        <w:t xml:space="preserve">4.2 Member</w:t>
      </w:r>
    </w:p>
    <w:p>
      <w:pPr>
        <w:pStyle w:val="FirstParagraph"/>
      </w:pPr>
      <w:r>
        <w:t xml:space="preserve">Usuario adicional del household.</w:t>
      </w:r>
    </w:p>
    <w:p>
      <w:pPr>
        <w:pStyle w:val="BodyText"/>
      </w:pPr>
      <w:r>
        <w:t xml:space="preserve">Para el MVP puede quedar preparado en base de datos, aunque la invitación de usuarios puede estar fuera del primer release.</w:t>
      </w:r>
    </w:p>
    <w:p>
      <w:pPr>
        <w:pStyle w:val="BodyText"/>
      </w:pPr>
      <w:r>
        <w:t xml:space="preserve">Permisos futuros:</w:t>
      </w:r>
    </w:p>
    <w:p>
      <w:pPr>
        <w:pStyle w:val="Compact"/>
        <w:numPr>
          <w:ilvl w:val="0"/>
          <w:numId w:val="1003"/>
        </w:numPr>
      </w:pPr>
      <w:r>
        <w:t xml:space="preserve">Ver información del household.</w:t>
      </w:r>
    </w:p>
    <w:p>
      <w:pPr>
        <w:pStyle w:val="Compact"/>
        <w:numPr>
          <w:ilvl w:val="0"/>
          <w:numId w:val="1003"/>
        </w:numPr>
      </w:pPr>
      <w:r>
        <w:t xml:space="preserve">Registrar transacciones.</w:t>
      </w:r>
    </w:p>
    <w:p>
      <w:pPr>
        <w:pStyle w:val="Compact"/>
        <w:numPr>
          <w:ilvl w:val="0"/>
          <w:numId w:val="1003"/>
        </w:numPr>
      </w:pPr>
      <w:r>
        <w:t xml:space="preserve">Editar transacciones propias.</w:t>
      </w:r>
    </w:p>
    <w:p>
      <w:pPr>
        <w:pStyle w:val="Compact"/>
        <w:numPr>
          <w:ilvl w:val="0"/>
          <w:numId w:val="1003"/>
        </w:numPr>
      </w:pPr>
      <w:r>
        <w:t xml:space="preserve">Ver dashboard.</w:t>
      </w:r>
    </w:p>
    <w:p>
      <w:pPr>
        <w:pStyle w:val="Compact"/>
        <w:numPr>
          <w:ilvl w:val="0"/>
          <w:numId w:val="1003"/>
        </w:numPr>
      </w:pPr>
      <w:r>
        <w:t xml:space="preserve">Participar en presupuestos compartidos.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querimientos-funcionales"/>
    <w:p>
      <w:pPr>
        <w:pStyle w:val="Heading2"/>
      </w:pPr>
      <w:r>
        <w:t xml:space="preserve">5. Requerimientos funcionales</w:t>
      </w:r>
    </w:p>
    <w:bookmarkEnd w:id="26"/>
    <w:bookmarkStart w:id="30" w:name="autenticación"/>
    <w:p>
      <w:pPr>
        <w:pStyle w:val="Heading2"/>
      </w:pPr>
      <w:r>
        <w:t xml:space="preserve">5.1 Autenticación</w:t>
      </w:r>
    </w:p>
    <w:bookmarkStart w:id="27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usuario debe poder crear una cuenta e iniciar sesión de forma segura.</w:t>
      </w:r>
    </w:p>
    <w:bookmarkEnd w:id="27"/>
    <w:bookmarkStart w:id="28" w:name="requerimientos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04"/>
        </w:numPr>
      </w:pPr>
      <w:r>
        <w:t xml:space="preserve">RF-AUTH-001: El usuario debe poder registrarse con email y contraseña.</w:t>
      </w:r>
    </w:p>
    <w:p>
      <w:pPr>
        <w:pStyle w:val="Compact"/>
        <w:numPr>
          <w:ilvl w:val="0"/>
          <w:numId w:val="1004"/>
        </w:numPr>
      </w:pPr>
      <w:r>
        <w:t xml:space="preserve">RF-AUTH-002: El usuario debe poder iniciar sesión.</w:t>
      </w:r>
    </w:p>
    <w:p>
      <w:pPr>
        <w:pStyle w:val="Compact"/>
        <w:numPr>
          <w:ilvl w:val="0"/>
          <w:numId w:val="1004"/>
        </w:numPr>
      </w:pPr>
      <w:r>
        <w:t xml:space="preserve">RF-AUTH-003: El usuario debe poder cerrar sesión.</w:t>
      </w:r>
    </w:p>
    <w:p>
      <w:pPr>
        <w:pStyle w:val="Compact"/>
        <w:numPr>
          <w:ilvl w:val="0"/>
          <w:numId w:val="1004"/>
        </w:numPr>
      </w:pPr>
      <w:r>
        <w:t xml:space="preserve">RF-AUTH-004: El sistema debe asociar cada usuario a un household.</w:t>
      </w:r>
    </w:p>
    <w:p>
      <w:pPr>
        <w:pStyle w:val="Compact"/>
        <w:numPr>
          <w:ilvl w:val="0"/>
          <w:numId w:val="1004"/>
        </w:numPr>
      </w:pPr>
      <w:r>
        <w:t xml:space="preserve">RF-AUTH-005: El sistema debe proteger todas las rutas privadas.</w:t>
      </w:r>
    </w:p>
    <w:p>
      <w:pPr>
        <w:pStyle w:val="Compact"/>
        <w:numPr>
          <w:ilvl w:val="0"/>
          <w:numId w:val="1004"/>
        </w:numPr>
      </w:pPr>
      <w:r>
        <w:t xml:space="preserve">RF-AUTH-006: El sistema debe impedir acceso a datos de otros households.</w:t>
      </w:r>
    </w:p>
    <w:bookmarkEnd w:id="28"/>
    <w:bookmarkStart w:id="29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5"/>
        </w:numPr>
      </w:pPr>
      <w:r>
        <w:t xml:space="preserve">Un usuario nuevo puede crear cuenta.</w:t>
      </w:r>
    </w:p>
    <w:p>
      <w:pPr>
        <w:pStyle w:val="Compact"/>
        <w:numPr>
          <w:ilvl w:val="0"/>
          <w:numId w:val="1005"/>
        </w:numPr>
      </w:pPr>
      <w:r>
        <w:t xml:space="preserve">Después del registro, el usuario entra al onboarding.</w:t>
      </w:r>
    </w:p>
    <w:p>
      <w:pPr>
        <w:pStyle w:val="Compact"/>
        <w:numPr>
          <w:ilvl w:val="0"/>
          <w:numId w:val="1005"/>
        </w:numPr>
      </w:pPr>
      <w:r>
        <w:t xml:space="preserve">Un usuario no autenticado no puede acceder al dashboard.</w:t>
      </w:r>
    </w:p>
    <w:p>
      <w:pPr>
        <w:pStyle w:val="Compact"/>
        <w:numPr>
          <w:ilvl w:val="0"/>
          <w:numId w:val="1005"/>
        </w:numPr>
      </w:pPr>
      <w:r>
        <w:t xml:space="preserve">Un usuario autenticado solo ve sus propios datos.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household"/>
    <w:p>
      <w:pPr>
        <w:pStyle w:val="Heading2"/>
      </w:pPr>
      <w:r>
        <w:t xml:space="preserve">5.2 Household</w:t>
      </w:r>
    </w:p>
    <w:bookmarkStart w:id="31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household representa la unidad financiera del usuario: persona individual, pareja o familia.</w:t>
      </w:r>
    </w:p>
    <w:bookmarkEnd w:id="31"/>
    <w:bookmarkStart w:id="32" w:name="requerimientos-1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06"/>
        </w:numPr>
      </w:pPr>
      <w:r>
        <w:t xml:space="preserve">RF-HH-001: El usuario debe crear un household durante el onboarding.</w:t>
      </w:r>
    </w:p>
    <w:p>
      <w:pPr>
        <w:pStyle w:val="Compact"/>
        <w:numPr>
          <w:ilvl w:val="0"/>
          <w:numId w:val="1006"/>
        </w:numPr>
      </w:pPr>
      <w:r>
        <w:t xml:space="preserve">RF-HH-002: El household debe tener nombre.</w:t>
      </w:r>
    </w:p>
    <w:p>
      <w:pPr>
        <w:pStyle w:val="Compact"/>
        <w:numPr>
          <w:ilvl w:val="0"/>
          <w:numId w:val="1006"/>
        </w:numPr>
      </w:pPr>
      <w:r>
        <w:t xml:space="preserve">RF-HH-003: El household debe tener moneda base.</w:t>
      </w:r>
    </w:p>
    <w:p>
      <w:pPr>
        <w:pStyle w:val="Compact"/>
        <w:numPr>
          <w:ilvl w:val="0"/>
          <w:numId w:val="1006"/>
        </w:numPr>
      </w:pPr>
      <w:r>
        <w:t xml:space="preserve">RF-HH-004: Un usuario debe poder pertenecer a un household.</w:t>
      </w:r>
    </w:p>
    <w:p>
      <w:pPr>
        <w:pStyle w:val="Compact"/>
        <w:numPr>
          <w:ilvl w:val="0"/>
          <w:numId w:val="1006"/>
        </w:numPr>
      </w:pPr>
      <w:r>
        <w:t xml:space="preserve">RF-HH-005: La estructura debe permitir múltiples miembros en el futuro.</w:t>
      </w:r>
    </w:p>
    <w:bookmarkEnd w:id="32"/>
    <w:bookmarkStart w:id="33" w:name="campos-sugeridos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07"/>
        </w:numPr>
      </w:pPr>
      <w:r>
        <w:t xml:space="preserve">id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base_currency</w:t>
      </w:r>
    </w:p>
    <w:p>
      <w:pPr>
        <w:pStyle w:val="Compact"/>
        <w:numPr>
          <w:ilvl w:val="0"/>
          <w:numId w:val="1007"/>
        </w:numPr>
      </w:pPr>
      <w:r>
        <w:t xml:space="preserve">created_by</w:t>
      </w:r>
    </w:p>
    <w:p>
      <w:pPr>
        <w:pStyle w:val="Compact"/>
        <w:numPr>
          <w:ilvl w:val="0"/>
          <w:numId w:val="1007"/>
        </w:numPr>
      </w:pPr>
      <w:r>
        <w:t xml:space="preserve">created_at</w:t>
      </w:r>
    </w:p>
    <w:p>
      <w:pPr>
        <w:pStyle w:val="Compact"/>
        <w:numPr>
          <w:ilvl w:val="0"/>
          <w:numId w:val="1007"/>
        </w:numPr>
      </w:pPr>
      <w:r>
        <w:t xml:space="preserve">updated_at</w:t>
      </w:r>
    </w:p>
    <w:bookmarkEnd w:id="33"/>
    <w:bookmarkStart w:id="34" w:name="criterios-de-aceptación-1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8"/>
        </w:numPr>
      </w:pPr>
      <w:r>
        <w:t xml:space="preserve">El usuario no puede usar la app sin household.</w:t>
      </w:r>
    </w:p>
    <w:p>
      <w:pPr>
        <w:pStyle w:val="Compact"/>
        <w:numPr>
          <w:ilvl w:val="0"/>
          <w:numId w:val="1008"/>
        </w:numPr>
      </w:pPr>
      <w:r>
        <w:t xml:space="preserve">La moneda base se usa por defecto en cuentas, dashboard y reportes.</w:t>
      </w:r>
    </w:p>
    <w:p>
      <w:pPr>
        <w:pStyle w:val="Compact"/>
        <w:numPr>
          <w:ilvl w:val="0"/>
          <w:numId w:val="1008"/>
        </w:numPr>
      </w:pPr>
      <w:r>
        <w:t xml:space="preserve">La arquitectura permite agregar más miembros después.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cuentas-financieras"/>
    <w:p>
      <w:pPr>
        <w:pStyle w:val="Heading2"/>
      </w:pPr>
      <w:r>
        <w:t xml:space="preserve">5.3 Cuentas financieras</w:t>
      </w:r>
    </w:p>
    <w:bookmarkStart w:id="36" w:name="descripción-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usuario debe poder registrar cuentas donde se mueve o se guarda dinero.</w:t>
      </w:r>
    </w:p>
    <w:bookmarkEnd w:id="36"/>
    <w:bookmarkStart w:id="37" w:name="tipos-de-cuenta-iniciales"/>
    <w:p>
      <w:pPr>
        <w:pStyle w:val="Heading3"/>
      </w:pPr>
      <w:r>
        <w:t xml:space="preserve">Tipos de cuenta iniciales</w:t>
      </w:r>
    </w:p>
    <w:p>
      <w:pPr>
        <w:pStyle w:val="Compact"/>
        <w:numPr>
          <w:ilvl w:val="0"/>
          <w:numId w:val="1009"/>
        </w:numPr>
      </w:pPr>
      <w:r>
        <w:t xml:space="preserve">Cash</w:t>
      </w:r>
    </w:p>
    <w:p>
      <w:pPr>
        <w:pStyle w:val="Compact"/>
        <w:numPr>
          <w:ilvl w:val="0"/>
          <w:numId w:val="1009"/>
        </w:numPr>
      </w:pPr>
      <w:r>
        <w:t xml:space="preserve">Checking</w:t>
      </w:r>
    </w:p>
    <w:p>
      <w:pPr>
        <w:pStyle w:val="Compact"/>
        <w:numPr>
          <w:ilvl w:val="0"/>
          <w:numId w:val="1009"/>
        </w:numPr>
      </w:pPr>
      <w:r>
        <w:t xml:space="preserve">Savings</w:t>
      </w:r>
    </w:p>
    <w:p>
      <w:pPr>
        <w:pStyle w:val="Compact"/>
        <w:numPr>
          <w:ilvl w:val="0"/>
          <w:numId w:val="1009"/>
        </w:numPr>
      </w:pPr>
      <w:r>
        <w:t xml:space="preserve">Credit Card</w:t>
      </w:r>
    </w:p>
    <w:p>
      <w:pPr>
        <w:pStyle w:val="Compact"/>
        <w:numPr>
          <w:ilvl w:val="0"/>
          <w:numId w:val="1009"/>
        </w:numPr>
      </w:pPr>
      <w:r>
        <w:t xml:space="preserve">Debt</w:t>
      </w:r>
    </w:p>
    <w:p>
      <w:pPr>
        <w:pStyle w:val="Compact"/>
        <w:numPr>
          <w:ilvl w:val="0"/>
          <w:numId w:val="1009"/>
        </w:numPr>
      </w:pPr>
      <w:r>
        <w:t xml:space="preserve">Investment</w:t>
      </w:r>
    </w:p>
    <w:p>
      <w:pPr>
        <w:pStyle w:val="Compact"/>
        <w:numPr>
          <w:ilvl w:val="0"/>
          <w:numId w:val="1009"/>
        </w:numPr>
      </w:pPr>
      <w:r>
        <w:t xml:space="preserve">Other</w:t>
      </w:r>
    </w:p>
    <w:bookmarkEnd w:id="37"/>
    <w:bookmarkStart w:id="38" w:name="requerimientos-2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10"/>
        </w:numPr>
      </w:pPr>
      <w:r>
        <w:t xml:space="preserve">RF-ACC-001: El usuario debe poder crear cuentas.</w:t>
      </w:r>
    </w:p>
    <w:p>
      <w:pPr>
        <w:pStyle w:val="Compact"/>
        <w:numPr>
          <w:ilvl w:val="0"/>
          <w:numId w:val="1010"/>
        </w:numPr>
      </w:pPr>
      <w:r>
        <w:t xml:space="preserve">RF-ACC-002: El usuario debe poder editar cuentas.</w:t>
      </w:r>
    </w:p>
    <w:p>
      <w:pPr>
        <w:pStyle w:val="Compact"/>
        <w:numPr>
          <w:ilvl w:val="0"/>
          <w:numId w:val="1010"/>
        </w:numPr>
      </w:pPr>
      <w:r>
        <w:t xml:space="preserve">RF-ACC-003: El usuario debe poder archivar cuentas.</w:t>
      </w:r>
    </w:p>
    <w:p>
      <w:pPr>
        <w:pStyle w:val="Compact"/>
        <w:numPr>
          <w:ilvl w:val="0"/>
          <w:numId w:val="1010"/>
        </w:numPr>
      </w:pPr>
      <w:r>
        <w:t xml:space="preserve">RF-ACC-004: Cada cuenta debe tener nombre.</w:t>
      </w:r>
    </w:p>
    <w:p>
      <w:pPr>
        <w:pStyle w:val="Compact"/>
        <w:numPr>
          <w:ilvl w:val="0"/>
          <w:numId w:val="1010"/>
        </w:numPr>
      </w:pPr>
      <w:r>
        <w:t xml:space="preserve">RF-ACC-005: Cada cuenta debe tener tipo.</w:t>
      </w:r>
    </w:p>
    <w:p>
      <w:pPr>
        <w:pStyle w:val="Compact"/>
        <w:numPr>
          <w:ilvl w:val="0"/>
          <w:numId w:val="1010"/>
        </w:numPr>
      </w:pPr>
      <w:r>
        <w:t xml:space="preserve">RF-ACC-006: Cada cuenta debe tener moneda.</w:t>
      </w:r>
    </w:p>
    <w:p>
      <w:pPr>
        <w:pStyle w:val="Compact"/>
        <w:numPr>
          <w:ilvl w:val="0"/>
          <w:numId w:val="1010"/>
        </w:numPr>
      </w:pPr>
      <w:r>
        <w:t xml:space="preserve">RF-ACC-007: Cada cuenta debe tener balance inicial.</w:t>
      </w:r>
    </w:p>
    <w:p>
      <w:pPr>
        <w:pStyle w:val="Compact"/>
        <w:numPr>
          <w:ilvl w:val="0"/>
          <w:numId w:val="1010"/>
        </w:numPr>
      </w:pPr>
      <w:r>
        <w:t xml:space="preserve">RF-ACC-008: El sistema debe calcular balance actual con base en transacciones.</w:t>
      </w:r>
    </w:p>
    <w:p>
      <w:pPr>
        <w:pStyle w:val="Compact"/>
        <w:numPr>
          <w:ilvl w:val="0"/>
          <w:numId w:val="1010"/>
        </w:numPr>
      </w:pPr>
      <w:r>
        <w:t xml:space="preserve">RF-ACC-009: Las cuentas archivadas no deben aparecer por defecto en formularios nuevos.</w:t>
      </w:r>
    </w:p>
    <w:p>
      <w:pPr>
        <w:pStyle w:val="Compact"/>
        <w:numPr>
          <w:ilvl w:val="0"/>
          <w:numId w:val="1010"/>
        </w:numPr>
      </w:pPr>
      <w:r>
        <w:t xml:space="preserve">RF-ACC-010: No se deben eliminar físicamente cuentas con transacciones asociadas.</w:t>
      </w:r>
    </w:p>
    <w:bookmarkEnd w:id="38"/>
    <w:bookmarkStart w:id="39" w:name="campos-sugeridos-1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household_id</w:t>
      </w:r>
    </w:p>
    <w:p>
      <w:pPr>
        <w:pStyle w:val="Compact"/>
        <w:numPr>
          <w:ilvl w:val="0"/>
          <w:numId w:val="1011"/>
        </w:numPr>
      </w:pPr>
      <w:r>
        <w:t xml:space="preserve">name</w:t>
      </w:r>
    </w:p>
    <w:p>
      <w:pPr>
        <w:pStyle w:val="Compact"/>
        <w:numPr>
          <w:ilvl w:val="0"/>
          <w:numId w:val="1011"/>
        </w:numPr>
      </w:pPr>
      <w:r>
        <w:t xml:space="preserve">account_type</w:t>
      </w:r>
    </w:p>
    <w:p>
      <w:pPr>
        <w:pStyle w:val="Compact"/>
        <w:numPr>
          <w:ilvl w:val="0"/>
          <w:numId w:val="1011"/>
        </w:numPr>
      </w:pPr>
      <w:r>
        <w:t xml:space="preserve">currency</w:t>
      </w:r>
    </w:p>
    <w:p>
      <w:pPr>
        <w:pStyle w:val="Compact"/>
        <w:numPr>
          <w:ilvl w:val="0"/>
          <w:numId w:val="1011"/>
        </w:numPr>
      </w:pPr>
      <w:r>
        <w:t xml:space="preserve">opening_balance</w:t>
      </w:r>
    </w:p>
    <w:p>
      <w:pPr>
        <w:pStyle w:val="Compact"/>
        <w:numPr>
          <w:ilvl w:val="0"/>
          <w:numId w:val="1011"/>
        </w:numPr>
      </w:pPr>
      <w:r>
        <w:t xml:space="preserve">opening_balance_date</w:t>
      </w:r>
    </w:p>
    <w:p>
      <w:pPr>
        <w:pStyle w:val="Compact"/>
        <w:numPr>
          <w:ilvl w:val="0"/>
          <w:numId w:val="1011"/>
        </w:numPr>
      </w:pPr>
      <w:r>
        <w:t xml:space="preserve">current_balance_calculated</w:t>
      </w:r>
    </w:p>
    <w:p>
      <w:pPr>
        <w:pStyle w:val="Compact"/>
        <w:numPr>
          <w:ilvl w:val="0"/>
          <w:numId w:val="1011"/>
        </w:numPr>
      </w:pPr>
      <w:r>
        <w:t xml:space="preserve">is_archived</w:t>
      </w:r>
    </w:p>
    <w:p>
      <w:pPr>
        <w:pStyle w:val="Compact"/>
        <w:numPr>
          <w:ilvl w:val="0"/>
          <w:numId w:val="1011"/>
        </w:numPr>
      </w:pPr>
      <w:r>
        <w:t xml:space="preserve">created_at</w:t>
      </w:r>
    </w:p>
    <w:p>
      <w:pPr>
        <w:pStyle w:val="Compact"/>
        <w:numPr>
          <w:ilvl w:val="0"/>
          <w:numId w:val="1011"/>
        </w:numPr>
      </w:pPr>
      <w:r>
        <w:t xml:space="preserve">updated_at</w:t>
      </w:r>
    </w:p>
    <w:bookmarkEnd w:id="39"/>
    <w:bookmarkStart w:id="40" w:name="criterios-de-aceptación-2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12"/>
        </w:numPr>
      </w:pPr>
      <w:r>
        <w:t xml:space="preserve">El usuario puede crear una cuenta bancaria y registrar transacciones contra ella.</w:t>
      </w:r>
    </w:p>
    <w:p>
      <w:pPr>
        <w:pStyle w:val="Compact"/>
        <w:numPr>
          <w:ilvl w:val="0"/>
          <w:numId w:val="1012"/>
        </w:numPr>
      </w:pPr>
      <w:r>
        <w:t xml:space="preserve">El balance cambia al crear ingresos, gastos o transferencias.</w:t>
      </w:r>
    </w:p>
    <w:p>
      <w:pPr>
        <w:pStyle w:val="Compact"/>
        <w:numPr>
          <w:ilvl w:val="0"/>
          <w:numId w:val="1012"/>
        </w:numPr>
      </w:pPr>
      <w:r>
        <w:t xml:space="preserve">Una cuenta con historial no se elimina físicamente; se archiva.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categorías"/>
    <w:p>
      <w:pPr>
        <w:pStyle w:val="Heading2"/>
      </w:pPr>
      <w:r>
        <w:t xml:space="preserve">5.4 Categorías</w:t>
      </w:r>
    </w:p>
    <w:bookmarkStart w:id="42" w:name="descripción-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Las categorías permiten clasificar ingresos y gastos.</w:t>
      </w:r>
    </w:p>
    <w:bookmarkEnd w:id="42"/>
    <w:bookmarkStart w:id="43" w:name="tipos-de-categoría"/>
    <w:p>
      <w:pPr>
        <w:pStyle w:val="Heading3"/>
      </w:pPr>
      <w:r>
        <w:t xml:space="preserve">Tipos de categoría</w:t>
      </w:r>
    </w:p>
    <w:p>
      <w:pPr>
        <w:pStyle w:val="Compact"/>
        <w:numPr>
          <w:ilvl w:val="0"/>
          <w:numId w:val="1013"/>
        </w:numPr>
      </w:pPr>
      <w:r>
        <w:t xml:space="preserve">Income</w:t>
      </w:r>
    </w:p>
    <w:p>
      <w:pPr>
        <w:pStyle w:val="Compact"/>
        <w:numPr>
          <w:ilvl w:val="0"/>
          <w:numId w:val="1013"/>
        </w:numPr>
      </w:pPr>
      <w:r>
        <w:t xml:space="preserve">Expense</w:t>
      </w:r>
    </w:p>
    <w:p>
      <w:pPr>
        <w:pStyle w:val="Compact"/>
        <w:numPr>
          <w:ilvl w:val="0"/>
          <w:numId w:val="1013"/>
        </w:numPr>
      </w:pPr>
      <w:r>
        <w:t xml:space="preserve">Transfer</w:t>
      </w:r>
    </w:p>
    <w:p>
      <w:pPr>
        <w:pStyle w:val="Compact"/>
        <w:numPr>
          <w:ilvl w:val="0"/>
          <w:numId w:val="1013"/>
        </w:numPr>
      </w:pPr>
      <w:r>
        <w:t xml:space="preserve">Debt Payment</w:t>
      </w:r>
    </w:p>
    <w:p>
      <w:pPr>
        <w:pStyle w:val="Compact"/>
        <w:numPr>
          <w:ilvl w:val="0"/>
          <w:numId w:val="1013"/>
        </w:numPr>
      </w:pPr>
      <w:r>
        <w:t xml:space="preserve">Investment</w:t>
      </w:r>
    </w:p>
    <w:p>
      <w:pPr>
        <w:pStyle w:val="Compact"/>
        <w:numPr>
          <w:ilvl w:val="0"/>
          <w:numId w:val="1013"/>
        </w:numPr>
      </w:pPr>
      <w:r>
        <w:t xml:space="preserve">Savings</w:t>
      </w:r>
    </w:p>
    <w:p>
      <w:pPr>
        <w:pStyle w:val="Compact"/>
        <w:numPr>
          <w:ilvl w:val="0"/>
          <w:numId w:val="1013"/>
        </w:numPr>
      </w:pPr>
      <w:r>
        <w:t xml:space="preserve">Adjustment</w:t>
      </w:r>
    </w:p>
    <w:bookmarkEnd w:id="43"/>
    <w:bookmarkStart w:id="44" w:name="requerimientos-3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14"/>
        </w:numPr>
      </w:pPr>
      <w:r>
        <w:t xml:space="preserve">RF-CAT-001: El sistema debe crear categorías por defecto al crear household.</w:t>
      </w:r>
    </w:p>
    <w:p>
      <w:pPr>
        <w:pStyle w:val="Compact"/>
        <w:numPr>
          <w:ilvl w:val="0"/>
          <w:numId w:val="1014"/>
        </w:numPr>
      </w:pPr>
      <w:r>
        <w:t xml:space="preserve">RF-CAT-002: El usuario debe poder crear categorías personalizadas.</w:t>
      </w:r>
    </w:p>
    <w:p>
      <w:pPr>
        <w:pStyle w:val="Compact"/>
        <w:numPr>
          <w:ilvl w:val="0"/>
          <w:numId w:val="1014"/>
        </w:numPr>
      </w:pPr>
      <w:r>
        <w:t xml:space="preserve">RF-CAT-003: El usuario debe poder editar categorías.</w:t>
      </w:r>
    </w:p>
    <w:p>
      <w:pPr>
        <w:pStyle w:val="Compact"/>
        <w:numPr>
          <w:ilvl w:val="0"/>
          <w:numId w:val="1014"/>
        </w:numPr>
      </w:pPr>
      <w:r>
        <w:t xml:space="preserve">RF-CAT-004: El usuario debe poder archivar categorías.</w:t>
      </w:r>
    </w:p>
    <w:p>
      <w:pPr>
        <w:pStyle w:val="Compact"/>
        <w:numPr>
          <w:ilvl w:val="0"/>
          <w:numId w:val="1014"/>
        </w:numPr>
      </w:pPr>
      <w:r>
        <w:t xml:space="preserve">RF-CAT-005: Cada categoría debe pertenecer a un tipo.</w:t>
      </w:r>
    </w:p>
    <w:p>
      <w:pPr>
        <w:pStyle w:val="Compact"/>
        <w:numPr>
          <w:ilvl w:val="0"/>
          <w:numId w:val="1014"/>
        </w:numPr>
      </w:pPr>
      <w:r>
        <w:t xml:space="preserve">RF-CAT-006: Las categorías archivadas no deben aparecer por defecto en formularios nuevos.</w:t>
      </w:r>
    </w:p>
    <w:p>
      <w:pPr>
        <w:pStyle w:val="Compact"/>
        <w:numPr>
          <w:ilvl w:val="0"/>
          <w:numId w:val="1014"/>
        </w:numPr>
      </w:pPr>
      <w:r>
        <w:t xml:space="preserve">RF-CAT-007: No se deben eliminar físicamente categorías con transacciones asociadas.</w:t>
      </w:r>
    </w:p>
    <w:bookmarkEnd w:id="44"/>
    <w:bookmarkStart w:id="48" w:name="categorías-iniciales-sugeridas"/>
    <w:p>
      <w:pPr>
        <w:pStyle w:val="Heading3"/>
      </w:pPr>
      <w:r>
        <w:t xml:space="preserve">Categorías iniciales sugeridas</w:t>
      </w:r>
    </w:p>
    <w:bookmarkStart w:id="45" w:name="income"/>
    <w:p>
      <w:pPr>
        <w:pStyle w:val="Heading4"/>
      </w:pPr>
      <w:r>
        <w:t xml:space="preserve">Income</w:t>
      </w:r>
    </w:p>
    <w:p>
      <w:pPr>
        <w:pStyle w:val="Compact"/>
        <w:numPr>
          <w:ilvl w:val="0"/>
          <w:numId w:val="1015"/>
        </w:numPr>
      </w:pPr>
      <w:r>
        <w:t xml:space="preserve">Salary</w:t>
      </w:r>
    </w:p>
    <w:p>
      <w:pPr>
        <w:pStyle w:val="Compact"/>
        <w:numPr>
          <w:ilvl w:val="0"/>
          <w:numId w:val="1015"/>
        </w:numPr>
      </w:pPr>
      <w:r>
        <w:t xml:space="preserve">Side Income</w:t>
      </w:r>
    </w:p>
    <w:p>
      <w:pPr>
        <w:pStyle w:val="Compact"/>
        <w:numPr>
          <w:ilvl w:val="0"/>
          <w:numId w:val="1015"/>
        </w:numPr>
      </w:pPr>
      <w:r>
        <w:t xml:space="preserve">Interest</w:t>
      </w:r>
    </w:p>
    <w:p>
      <w:pPr>
        <w:pStyle w:val="Compact"/>
        <w:numPr>
          <w:ilvl w:val="0"/>
          <w:numId w:val="1015"/>
        </w:numPr>
      </w:pPr>
      <w:r>
        <w:t xml:space="preserve">Refunds</w:t>
      </w:r>
    </w:p>
    <w:p>
      <w:pPr>
        <w:pStyle w:val="Compact"/>
        <w:numPr>
          <w:ilvl w:val="0"/>
          <w:numId w:val="1015"/>
        </w:numPr>
      </w:pPr>
      <w:r>
        <w:t xml:space="preserve">Other Income</w:t>
      </w:r>
    </w:p>
    <w:bookmarkEnd w:id="45"/>
    <w:bookmarkStart w:id="46" w:name="expense"/>
    <w:p>
      <w:pPr>
        <w:pStyle w:val="Heading4"/>
      </w:pPr>
      <w:r>
        <w:t xml:space="preserve">Expense</w:t>
      </w:r>
    </w:p>
    <w:p>
      <w:pPr>
        <w:pStyle w:val="Compact"/>
        <w:numPr>
          <w:ilvl w:val="0"/>
          <w:numId w:val="1016"/>
        </w:numPr>
      </w:pPr>
      <w:r>
        <w:t xml:space="preserve">Rent</w:t>
      </w:r>
    </w:p>
    <w:p>
      <w:pPr>
        <w:pStyle w:val="Compact"/>
        <w:numPr>
          <w:ilvl w:val="0"/>
          <w:numId w:val="1016"/>
        </w:numPr>
      </w:pPr>
      <w:r>
        <w:t xml:space="preserve">Groceries</w:t>
      </w:r>
    </w:p>
    <w:p>
      <w:pPr>
        <w:pStyle w:val="Compact"/>
        <w:numPr>
          <w:ilvl w:val="0"/>
          <w:numId w:val="1016"/>
        </w:numPr>
      </w:pPr>
      <w:r>
        <w:t xml:space="preserve">Restaurants</w:t>
      </w:r>
    </w:p>
    <w:p>
      <w:pPr>
        <w:pStyle w:val="Compact"/>
        <w:numPr>
          <w:ilvl w:val="0"/>
          <w:numId w:val="1016"/>
        </w:numPr>
      </w:pPr>
      <w:r>
        <w:t xml:space="preserve">Transportation</w:t>
      </w:r>
    </w:p>
    <w:p>
      <w:pPr>
        <w:pStyle w:val="Compact"/>
        <w:numPr>
          <w:ilvl w:val="0"/>
          <w:numId w:val="1016"/>
        </w:numPr>
      </w:pPr>
      <w:r>
        <w:t xml:space="preserve">Insurance</w:t>
      </w:r>
    </w:p>
    <w:p>
      <w:pPr>
        <w:pStyle w:val="Compact"/>
        <w:numPr>
          <w:ilvl w:val="0"/>
          <w:numId w:val="1016"/>
        </w:numPr>
      </w:pPr>
      <w:r>
        <w:t xml:space="preserve">Utilities</w:t>
      </w:r>
    </w:p>
    <w:p>
      <w:pPr>
        <w:pStyle w:val="Compact"/>
        <w:numPr>
          <w:ilvl w:val="0"/>
          <w:numId w:val="1016"/>
        </w:numPr>
      </w:pPr>
      <w:r>
        <w:t xml:space="preserve">Internet</w:t>
      </w:r>
    </w:p>
    <w:p>
      <w:pPr>
        <w:pStyle w:val="Compact"/>
        <w:numPr>
          <w:ilvl w:val="0"/>
          <w:numId w:val="1016"/>
        </w:numPr>
      </w:pPr>
      <w:r>
        <w:t xml:space="preserve">Mobile</w:t>
      </w:r>
    </w:p>
    <w:p>
      <w:pPr>
        <w:pStyle w:val="Compact"/>
        <w:numPr>
          <w:ilvl w:val="0"/>
          <w:numId w:val="1016"/>
        </w:numPr>
      </w:pPr>
      <w:r>
        <w:t xml:space="preserve">Health</w:t>
      </w:r>
    </w:p>
    <w:p>
      <w:pPr>
        <w:pStyle w:val="Compact"/>
        <w:numPr>
          <w:ilvl w:val="0"/>
          <w:numId w:val="1016"/>
        </w:numPr>
      </w:pPr>
      <w:r>
        <w:t xml:space="preserve">Pets</w:t>
      </w:r>
    </w:p>
    <w:p>
      <w:pPr>
        <w:pStyle w:val="Compact"/>
        <w:numPr>
          <w:ilvl w:val="0"/>
          <w:numId w:val="1016"/>
        </w:numPr>
      </w:pPr>
      <w:r>
        <w:t xml:space="preserve">Travel</w:t>
      </w:r>
    </w:p>
    <w:p>
      <w:pPr>
        <w:pStyle w:val="Compact"/>
        <w:numPr>
          <w:ilvl w:val="0"/>
          <w:numId w:val="1016"/>
        </w:numPr>
      </w:pPr>
      <w:r>
        <w:t xml:space="preserve">Shopping</w:t>
      </w:r>
    </w:p>
    <w:p>
      <w:pPr>
        <w:pStyle w:val="Compact"/>
        <w:numPr>
          <w:ilvl w:val="0"/>
          <w:numId w:val="1016"/>
        </w:numPr>
      </w:pPr>
      <w:r>
        <w:t xml:space="preserve">Entertainment</w:t>
      </w:r>
    </w:p>
    <w:p>
      <w:pPr>
        <w:pStyle w:val="Compact"/>
        <w:numPr>
          <w:ilvl w:val="0"/>
          <w:numId w:val="1016"/>
        </w:numPr>
      </w:pPr>
      <w:r>
        <w:t xml:space="preserve">Subscriptions</w:t>
      </w:r>
    </w:p>
    <w:p>
      <w:pPr>
        <w:pStyle w:val="Compact"/>
        <w:numPr>
          <w:ilvl w:val="0"/>
          <w:numId w:val="1016"/>
        </w:numPr>
      </w:pPr>
      <w:r>
        <w:t xml:space="preserve">Fees</w:t>
      </w:r>
    </w:p>
    <w:p>
      <w:pPr>
        <w:pStyle w:val="Compact"/>
        <w:numPr>
          <w:ilvl w:val="0"/>
          <w:numId w:val="1016"/>
        </w:numPr>
      </w:pPr>
      <w:r>
        <w:t xml:space="preserve">Other Expense</w:t>
      </w:r>
    </w:p>
    <w:bookmarkEnd w:id="46"/>
    <w:bookmarkStart w:id="47" w:name="financial"/>
    <w:p>
      <w:pPr>
        <w:pStyle w:val="Heading4"/>
      </w:pPr>
      <w:r>
        <w:t xml:space="preserve">Financial</w:t>
      </w:r>
    </w:p>
    <w:p>
      <w:pPr>
        <w:pStyle w:val="Compact"/>
        <w:numPr>
          <w:ilvl w:val="0"/>
          <w:numId w:val="1017"/>
        </w:numPr>
      </w:pPr>
      <w:r>
        <w:t xml:space="preserve">Debt Payment</w:t>
      </w:r>
    </w:p>
    <w:p>
      <w:pPr>
        <w:pStyle w:val="Compact"/>
        <w:numPr>
          <w:ilvl w:val="0"/>
          <w:numId w:val="1017"/>
        </w:numPr>
      </w:pPr>
      <w:r>
        <w:t xml:space="preserve">Savings</w:t>
      </w:r>
    </w:p>
    <w:p>
      <w:pPr>
        <w:pStyle w:val="Compact"/>
        <w:numPr>
          <w:ilvl w:val="0"/>
          <w:numId w:val="1017"/>
        </w:numPr>
      </w:pPr>
      <w:r>
        <w:t xml:space="preserve">Investments</w:t>
      </w:r>
    </w:p>
    <w:p>
      <w:pPr>
        <w:pStyle w:val="Compact"/>
        <w:numPr>
          <w:ilvl w:val="0"/>
          <w:numId w:val="1017"/>
        </w:numPr>
      </w:pPr>
      <w:r>
        <w:t xml:space="preserve">Transfers</w:t>
      </w:r>
    </w:p>
    <w:p>
      <w:pPr>
        <w:pStyle w:val="Compact"/>
        <w:numPr>
          <w:ilvl w:val="0"/>
          <w:numId w:val="1017"/>
        </w:numPr>
      </w:pPr>
      <w:r>
        <w:t xml:space="preserve">Adjustments</w:t>
      </w:r>
    </w:p>
    <w:bookmarkEnd w:id="47"/>
    <w:bookmarkEnd w:id="48"/>
    <w:bookmarkStart w:id="49" w:name="criterios-de-aceptación-3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18"/>
        </w:numPr>
      </w:pPr>
      <w:r>
        <w:t xml:space="preserve">El usuario puede categorizar cada transacción.</w:t>
      </w:r>
    </w:p>
    <w:p>
      <w:pPr>
        <w:pStyle w:val="Compact"/>
        <w:numPr>
          <w:ilvl w:val="0"/>
          <w:numId w:val="1018"/>
        </w:numPr>
      </w:pPr>
      <w:r>
        <w:t xml:space="preserve">El dashboard agrupa gastos por categoría.</w:t>
      </w:r>
    </w:p>
    <w:p>
      <w:pPr>
        <w:pStyle w:val="Compact"/>
        <w:numPr>
          <w:ilvl w:val="0"/>
          <w:numId w:val="1018"/>
        </w:numPr>
      </w:pPr>
      <w:r>
        <w:t xml:space="preserve">Las categorías antiguas se preservan para reportes históricos.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transacciones"/>
    <w:p>
      <w:pPr>
        <w:pStyle w:val="Heading2"/>
      </w:pPr>
      <w:r>
        <w:t xml:space="preserve">5.5 Transacciones</w:t>
      </w:r>
    </w:p>
    <w:bookmarkStart w:id="51" w:name="descripción-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Las transacciones son el núcleo del sistema. Representan ingresos, gastos, transferencias, pagos de deuda y ajustes.</w:t>
      </w:r>
    </w:p>
    <w:bookmarkEnd w:id="51"/>
    <w:bookmarkStart w:id="52" w:name="tipos-de-transacción"/>
    <w:p>
      <w:pPr>
        <w:pStyle w:val="Heading3"/>
      </w:pPr>
      <w:r>
        <w:t xml:space="preserve">Tipos de transacción</w:t>
      </w:r>
    </w:p>
    <w:p>
      <w:pPr>
        <w:pStyle w:val="Compact"/>
        <w:numPr>
          <w:ilvl w:val="0"/>
          <w:numId w:val="1019"/>
        </w:numPr>
      </w:pPr>
      <w:r>
        <w:t xml:space="preserve">Income</w:t>
      </w:r>
    </w:p>
    <w:p>
      <w:pPr>
        <w:pStyle w:val="Compact"/>
        <w:numPr>
          <w:ilvl w:val="0"/>
          <w:numId w:val="1019"/>
        </w:numPr>
      </w:pPr>
      <w:r>
        <w:t xml:space="preserve">Expense</w:t>
      </w:r>
    </w:p>
    <w:p>
      <w:pPr>
        <w:pStyle w:val="Compact"/>
        <w:numPr>
          <w:ilvl w:val="0"/>
          <w:numId w:val="1019"/>
        </w:numPr>
      </w:pPr>
      <w:r>
        <w:t xml:space="preserve">Transfer</w:t>
      </w:r>
    </w:p>
    <w:p>
      <w:pPr>
        <w:pStyle w:val="Compact"/>
        <w:numPr>
          <w:ilvl w:val="0"/>
          <w:numId w:val="1019"/>
        </w:numPr>
      </w:pPr>
      <w:r>
        <w:t xml:space="preserve">Debt Payment</w:t>
      </w:r>
    </w:p>
    <w:p>
      <w:pPr>
        <w:pStyle w:val="Compact"/>
        <w:numPr>
          <w:ilvl w:val="0"/>
          <w:numId w:val="1019"/>
        </w:numPr>
      </w:pPr>
      <w:r>
        <w:t xml:space="preserve">Adjustment</w:t>
      </w:r>
    </w:p>
    <w:bookmarkEnd w:id="52"/>
    <w:bookmarkStart w:id="53" w:name="requerimientos-4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20"/>
        </w:numPr>
      </w:pPr>
      <w:r>
        <w:t xml:space="preserve">RF-TXN-001: El usuario debe poder crear transacciones manualmente.</w:t>
      </w:r>
    </w:p>
    <w:p>
      <w:pPr>
        <w:pStyle w:val="Compact"/>
        <w:numPr>
          <w:ilvl w:val="0"/>
          <w:numId w:val="1020"/>
        </w:numPr>
      </w:pPr>
      <w:r>
        <w:t xml:space="preserve">RF-TXN-002: El usuario debe poder editar transacciones.</w:t>
      </w:r>
    </w:p>
    <w:p>
      <w:pPr>
        <w:pStyle w:val="Compact"/>
        <w:numPr>
          <w:ilvl w:val="0"/>
          <w:numId w:val="1020"/>
        </w:numPr>
      </w:pPr>
      <w:r>
        <w:t xml:space="preserve">RF-TXN-003: El usuario debe poder eliminar o anular transacciones.</w:t>
      </w:r>
    </w:p>
    <w:p>
      <w:pPr>
        <w:pStyle w:val="Compact"/>
        <w:numPr>
          <w:ilvl w:val="0"/>
          <w:numId w:val="1020"/>
        </w:numPr>
      </w:pPr>
      <w:r>
        <w:t xml:space="preserve">RF-TXN-004: Cada transacción debe tener fecha.</w:t>
      </w:r>
    </w:p>
    <w:p>
      <w:pPr>
        <w:pStyle w:val="Compact"/>
        <w:numPr>
          <w:ilvl w:val="0"/>
          <w:numId w:val="1020"/>
        </w:numPr>
      </w:pPr>
      <w:r>
        <w:t xml:space="preserve">RF-TXN-005: Cada transacción debe tener cuenta.</w:t>
      </w:r>
    </w:p>
    <w:p>
      <w:pPr>
        <w:pStyle w:val="Compact"/>
        <w:numPr>
          <w:ilvl w:val="0"/>
          <w:numId w:val="1020"/>
        </w:numPr>
      </w:pPr>
      <w:r>
        <w:t xml:space="preserve">RF-TXN-006: Cada transacción debe tener monto.</w:t>
      </w:r>
    </w:p>
    <w:p>
      <w:pPr>
        <w:pStyle w:val="Compact"/>
        <w:numPr>
          <w:ilvl w:val="0"/>
          <w:numId w:val="1020"/>
        </w:numPr>
      </w:pPr>
      <w:r>
        <w:t xml:space="preserve">RF-TXN-007: Cada transacción debe tener tipo.</w:t>
      </w:r>
    </w:p>
    <w:p>
      <w:pPr>
        <w:pStyle w:val="Compact"/>
        <w:numPr>
          <w:ilvl w:val="0"/>
          <w:numId w:val="1020"/>
        </w:numPr>
      </w:pPr>
      <w:r>
        <w:t xml:space="preserve">RF-TXN-008: Cada transacción debe tener categoría, excepto transferencias si aplica.</w:t>
      </w:r>
    </w:p>
    <w:p>
      <w:pPr>
        <w:pStyle w:val="Compact"/>
        <w:numPr>
          <w:ilvl w:val="0"/>
          <w:numId w:val="1020"/>
        </w:numPr>
      </w:pPr>
      <w:r>
        <w:t xml:space="preserve">RF-TXN-009: Cada transacción puede tener descripción/notas.</w:t>
      </w:r>
    </w:p>
    <w:p>
      <w:pPr>
        <w:pStyle w:val="Compact"/>
        <w:numPr>
          <w:ilvl w:val="0"/>
          <w:numId w:val="1020"/>
        </w:numPr>
      </w:pPr>
      <w:r>
        <w:t xml:space="preserve">RF-TXN-010: El sistema debe recalcular balances después de cambios.</w:t>
      </w:r>
    </w:p>
    <w:p>
      <w:pPr>
        <w:pStyle w:val="Compact"/>
        <w:numPr>
          <w:ilvl w:val="0"/>
          <w:numId w:val="1020"/>
        </w:numPr>
      </w:pPr>
      <w:r>
        <w:t xml:space="preserve">RF-TXN-011: El sistema debe permitir filtrar transacciones por fecha, cuenta, categoría y tipo.</w:t>
      </w:r>
    </w:p>
    <w:p>
      <w:pPr>
        <w:pStyle w:val="Compact"/>
        <w:numPr>
          <w:ilvl w:val="0"/>
          <w:numId w:val="1020"/>
        </w:numPr>
      </w:pPr>
      <w:r>
        <w:t xml:space="preserve">RF-TXN-012: El sistema debe soportar transacciones futuras.</w:t>
      </w:r>
    </w:p>
    <w:p>
      <w:pPr>
        <w:pStyle w:val="Compact"/>
        <w:numPr>
          <w:ilvl w:val="0"/>
          <w:numId w:val="1020"/>
        </w:numPr>
      </w:pPr>
      <w:r>
        <w:t xml:space="preserve">RF-TXN-013: El sistema debe soportar transacciones pendientes o confirmadas.</w:t>
      </w:r>
    </w:p>
    <w:p>
      <w:pPr>
        <w:pStyle w:val="Compact"/>
        <w:numPr>
          <w:ilvl w:val="0"/>
          <w:numId w:val="1020"/>
        </w:numPr>
      </w:pPr>
      <w:r>
        <w:t xml:space="preserve">RF-TXN-014: El sistema debe preservar auditoría básica de cambios importantes.</w:t>
      </w:r>
    </w:p>
    <w:bookmarkEnd w:id="53"/>
    <w:bookmarkStart w:id="54" w:name="campos-sugeridos-2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21"/>
        </w:numPr>
      </w:pPr>
      <w:r>
        <w:t xml:space="preserve">id</w:t>
      </w:r>
    </w:p>
    <w:p>
      <w:pPr>
        <w:pStyle w:val="Compact"/>
        <w:numPr>
          <w:ilvl w:val="0"/>
          <w:numId w:val="1021"/>
        </w:numPr>
      </w:pPr>
      <w:r>
        <w:t xml:space="preserve">household_id</w:t>
      </w:r>
    </w:p>
    <w:p>
      <w:pPr>
        <w:pStyle w:val="Compact"/>
        <w:numPr>
          <w:ilvl w:val="0"/>
          <w:numId w:val="1021"/>
        </w:numPr>
      </w:pPr>
      <w:r>
        <w:t xml:space="preserve">account_id</w:t>
      </w:r>
    </w:p>
    <w:p>
      <w:pPr>
        <w:pStyle w:val="Compact"/>
        <w:numPr>
          <w:ilvl w:val="0"/>
          <w:numId w:val="1021"/>
        </w:numPr>
      </w:pPr>
      <w:r>
        <w:t xml:space="preserve">transaction_type</w:t>
      </w:r>
    </w:p>
    <w:p>
      <w:pPr>
        <w:pStyle w:val="Compact"/>
        <w:numPr>
          <w:ilvl w:val="0"/>
          <w:numId w:val="1021"/>
        </w:numPr>
      </w:pPr>
      <w:r>
        <w:t xml:space="preserve">transaction_date</w:t>
      </w:r>
    </w:p>
    <w:p>
      <w:pPr>
        <w:pStyle w:val="Compact"/>
        <w:numPr>
          <w:ilvl w:val="0"/>
          <w:numId w:val="1021"/>
        </w:numPr>
      </w:pPr>
      <w:r>
        <w:t xml:space="preserve">amount</w:t>
      </w:r>
    </w:p>
    <w:p>
      <w:pPr>
        <w:pStyle w:val="Compact"/>
        <w:numPr>
          <w:ilvl w:val="0"/>
          <w:numId w:val="1021"/>
        </w:numPr>
      </w:pPr>
      <w:r>
        <w:t xml:space="preserve">currency</w:t>
      </w:r>
    </w:p>
    <w:p>
      <w:pPr>
        <w:pStyle w:val="Compact"/>
        <w:numPr>
          <w:ilvl w:val="0"/>
          <w:numId w:val="1021"/>
        </w:numPr>
      </w:pPr>
      <w:r>
        <w:t xml:space="preserve">category_id</w:t>
      </w:r>
    </w:p>
    <w:p>
      <w:pPr>
        <w:pStyle w:val="Compact"/>
        <w:numPr>
          <w:ilvl w:val="0"/>
          <w:numId w:val="1021"/>
        </w:numPr>
      </w:pPr>
      <w:r>
        <w:t xml:space="preserve">description</w:t>
      </w:r>
    </w:p>
    <w:p>
      <w:pPr>
        <w:pStyle w:val="Compact"/>
        <w:numPr>
          <w:ilvl w:val="0"/>
          <w:numId w:val="1021"/>
        </w:numPr>
      </w:pPr>
      <w:r>
        <w:t xml:space="preserve">merchant</w:t>
      </w:r>
    </w:p>
    <w:p>
      <w:pPr>
        <w:pStyle w:val="Compact"/>
        <w:numPr>
          <w:ilvl w:val="0"/>
          <w:numId w:val="1021"/>
        </w:numPr>
      </w:pPr>
      <w:r>
        <w:t xml:space="preserve">notes</w:t>
      </w:r>
    </w:p>
    <w:p>
      <w:pPr>
        <w:pStyle w:val="Compact"/>
        <w:numPr>
          <w:ilvl w:val="0"/>
          <w:numId w:val="1021"/>
        </w:numPr>
      </w:pPr>
      <w:r>
        <w:t xml:space="preserve">status</w:t>
      </w:r>
    </w:p>
    <w:p>
      <w:pPr>
        <w:pStyle w:val="Compact"/>
        <w:numPr>
          <w:ilvl w:val="0"/>
          <w:numId w:val="1021"/>
        </w:numPr>
      </w:pPr>
      <w:r>
        <w:t xml:space="preserve">source</w:t>
      </w:r>
    </w:p>
    <w:p>
      <w:pPr>
        <w:pStyle w:val="Compact"/>
        <w:numPr>
          <w:ilvl w:val="0"/>
          <w:numId w:val="1021"/>
        </w:numPr>
      </w:pPr>
      <w:r>
        <w:t xml:space="preserve">created_by</w:t>
      </w:r>
    </w:p>
    <w:p>
      <w:pPr>
        <w:pStyle w:val="Compact"/>
        <w:numPr>
          <w:ilvl w:val="0"/>
          <w:numId w:val="1021"/>
        </w:numPr>
      </w:pPr>
      <w:r>
        <w:t xml:space="preserve">created_at</w:t>
      </w:r>
    </w:p>
    <w:p>
      <w:pPr>
        <w:pStyle w:val="Compact"/>
        <w:numPr>
          <w:ilvl w:val="0"/>
          <w:numId w:val="1021"/>
        </w:numPr>
      </w:pPr>
      <w:r>
        <w:t xml:space="preserve">updated_at</w:t>
      </w:r>
    </w:p>
    <w:bookmarkEnd w:id="54"/>
    <w:bookmarkStart w:id="55" w:name="valores-sugeridos-para-source"/>
    <w:p>
      <w:pPr>
        <w:pStyle w:val="Heading3"/>
      </w:pPr>
      <w:r>
        <w:t xml:space="preserve">Valores sugeridos para source</w:t>
      </w:r>
    </w:p>
    <w:p>
      <w:pPr>
        <w:pStyle w:val="Compact"/>
        <w:numPr>
          <w:ilvl w:val="0"/>
          <w:numId w:val="1022"/>
        </w:numPr>
      </w:pPr>
      <w:r>
        <w:t xml:space="preserve">manual</w:t>
      </w:r>
    </w:p>
    <w:p>
      <w:pPr>
        <w:pStyle w:val="Compact"/>
        <w:numPr>
          <w:ilvl w:val="0"/>
          <w:numId w:val="1022"/>
        </w:numPr>
      </w:pPr>
      <w:r>
        <w:t xml:space="preserve">csv_import</w:t>
      </w:r>
    </w:p>
    <w:p>
      <w:pPr>
        <w:pStyle w:val="Compact"/>
        <w:numPr>
          <w:ilvl w:val="0"/>
          <w:numId w:val="1022"/>
        </w:numPr>
      </w:pPr>
      <w:r>
        <w:t xml:space="preserve">system</w:t>
      </w:r>
    </w:p>
    <w:p>
      <w:pPr>
        <w:pStyle w:val="Compact"/>
        <w:numPr>
          <w:ilvl w:val="0"/>
          <w:numId w:val="1022"/>
        </w:numPr>
      </w:pPr>
      <w:r>
        <w:t xml:space="preserve">future_bank_sync</w:t>
      </w:r>
    </w:p>
    <w:bookmarkEnd w:id="55"/>
    <w:bookmarkStart w:id="56" w:name="criterios-de-aceptación-4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23"/>
        </w:numPr>
      </w:pPr>
      <w:r>
        <w:t xml:space="preserve">Crear un gasto reduce el balance de la cuenta.</w:t>
      </w:r>
    </w:p>
    <w:p>
      <w:pPr>
        <w:pStyle w:val="Compact"/>
        <w:numPr>
          <w:ilvl w:val="0"/>
          <w:numId w:val="1023"/>
        </w:numPr>
      </w:pPr>
      <w:r>
        <w:t xml:space="preserve">Crear un ingreso aumenta el balance de la cuenta.</w:t>
      </w:r>
    </w:p>
    <w:p>
      <w:pPr>
        <w:pStyle w:val="Compact"/>
        <w:numPr>
          <w:ilvl w:val="0"/>
          <w:numId w:val="1023"/>
        </w:numPr>
      </w:pPr>
      <w:r>
        <w:t xml:space="preserve">Editar el monto recalcula el balance.</w:t>
      </w:r>
    </w:p>
    <w:p>
      <w:pPr>
        <w:pStyle w:val="Compact"/>
        <w:numPr>
          <w:ilvl w:val="0"/>
          <w:numId w:val="1023"/>
        </w:numPr>
      </w:pPr>
      <w:r>
        <w:t xml:space="preserve">El usuario puede ver una lista de transacciones ordenada por fecha.</w:t>
      </w:r>
    </w:p>
    <w:p>
      <w:pPr>
        <w:pStyle w:val="Compact"/>
        <w:numPr>
          <w:ilvl w:val="0"/>
          <w:numId w:val="1023"/>
        </w:numPr>
      </w:pPr>
      <w:r>
        <w:t xml:space="preserve">El usuario puede buscar y filtrar transacciones.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transferencias"/>
    <w:p>
      <w:pPr>
        <w:pStyle w:val="Heading2"/>
      </w:pPr>
      <w:r>
        <w:t xml:space="preserve">5.6 Transferencias</w:t>
      </w:r>
    </w:p>
    <w:bookmarkStart w:id="58" w:name="descripción-5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Las transferencias representan movimientos entre cuentas del mismo household.</w:t>
      </w:r>
    </w:p>
    <w:bookmarkEnd w:id="58"/>
    <w:bookmarkStart w:id="59" w:name="requerimientos-5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24"/>
        </w:numPr>
      </w:pPr>
      <w:r>
        <w:t xml:space="preserve">RF-TRF-001: El usuario debe poder crear transferencias entre cuentas.</w:t>
      </w:r>
    </w:p>
    <w:p>
      <w:pPr>
        <w:pStyle w:val="Compact"/>
        <w:numPr>
          <w:ilvl w:val="0"/>
          <w:numId w:val="1024"/>
        </w:numPr>
      </w:pPr>
      <w:r>
        <w:t xml:space="preserve">RF-TRF-002: Una transferencia debe tener cuenta origen.</w:t>
      </w:r>
    </w:p>
    <w:p>
      <w:pPr>
        <w:pStyle w:val="Compact"/>
        <w:numPr>
          <w:ilvl w:val="0"/>
          <w:numId w:val="1024"/>
        </w:numPr>
      </w:pPr>
      <w:r>
        <w:t xml:space="preserve">RF-TRF-003: Una transferencia debe tener cuenta destino.</w:t>
      </w:r>
    </w:p>
    <w:p>
      <w:pPr>
        <w:pStyle w:val="Compact"/>
        <w:numPr>
          <w:ilvl w:val="0"/>
          <w:numId w:val="1024"/>
        </w:numPr>
      </w:pPr>
      <w:r>
        <w:t xml:space="preserve">RF-TRF-004: Una transferencia debe tener monto.</w:t>
      </w:r>
    </w:p>
    <w:p>
      <w:pPr>
        <w:pStyle w:val="Compact"/>
        <w:numPr>
          <w:ilvl w:val="0"/>
          <w:numId w:val="1024"/>
        </w:numPr>
      </w:pPr>
      <w:r>
        <w:t xml:space="preserve">RF-TRF-005: Una transferencia debe afectar ambas cuentas.</w:t>
      </w:r>
    </w:p>
    <w:p>
      <w:pPr>
        <w:pStyle w:val="Compact"/>
        <w:numPr>
          <w:ilvl w:val="0"/>
          <w:numId w:val="1024"/>
        </w:numPr>
      </w:pPr>
      <w:r>
        <w:t xml:space="preserve">RF-TRF-006: Si las cuentas tienen monedas diferentes, el sistema debe permitir tasa de cambio manual.</w:t>
      </w:r>
    </w:p>
    <w:p>
      <w:pPr>
        <w:pStyle w:val="Compact"/>
        <w:numPr>
          <w:ilvl w:val="0"/>
          <w:numId w:val="1024"/>
        </w:numPr>
      </w:pPr>
      <w:r>
        <w:t xml:space="preserve">RF-TRF-007: El sistema debe mantener vínculo entre ambos lados de la transferencia.</w:t>
      </w:r>
    </w:p>
    <w:bookmarkEnd w:id="59"/>
    <w:bookmarkStart w:id="60" w:name="criterios-de-aceptación-5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25"/>
        </w:numPr>
      </w:pPr>
      <w:r>
        <w:t xml:space="preserve">Transferir $100 de Checking a Savings reduce Checking y aumenta Savings.</w:t>
      </w:r>
    </w:p>
    <w:p>
      <w:pPr>
        <w:pStyle w:val="Compact"/>
        <w:numPr>
          <w:ilvl w:val="0"/>
          <w:numId w:val="1025"/>
        </w:numPr>
      </w:pPr>
      <w:r>
        <w:t xml:space="preserve">La transferencia no cuenta como ingreso ni gasto en el dashboard.</w:t>
      </w:r>
    </w:p>
    <w:p>
      <w:pPr>
        <w:pStyle w:val="Compact"/>
        <w:numPr>
          <w:ilvl w:val="0"/>
          <w:numId w:val="1025"/>
        </w:numPr>
      </w:pPr>
      <w:r>
        <w:t xml:space="preserve">Las transferencias se pueden identificar claramente en el historial.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importación-csv-genérica"/>
    <w:p>
      <w:pPr>
        <w:pStyle w:val="Heading2"/>
      </w:pPr>
      <w:r>
        <w:t xml:space="preserve">5.7 Importación CSV genérica</w:t>
      </w:r>
    </w:p>
    <w:bookmarkStart w:id="62" w:name="descripción-6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usuario debe poder importar transacciones desde un archivo CSV genérico exportado desde bancos, hojas de cálculo u otras herramientas.</w:t>
      </w:r>
    </w:p>
    <w:bookmarkEnd w:id="62"/>
    <w:bookmarkStart w:id="63" w:name="requerimientos-6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26"/>
        </w:numPr>
      </w:pPr>
      <w:r>
        <w:t xml:space="preserve">RF-IMP-001: El usuario debe poder subir un archivo CSV.</w:t>
      </w:r>
    </w:p>
    <w:p>
      <w:pPr>
        <w:pStyle w:val="Compact"/>
        <w:numPr>
          <w:ilvl w:val="0"/>
          <w:numId w:val="1026"/>
        </w:numPr>
      </w:pPr>
      <w:r>
        <w:t xml:space="preserve">RF-IMP-002: El sistema debe mostrar preview de las filas.</w:t>
      </w:r>
    </w:p>
    <w:p>
      <w:pPr>
        <w:pStyle w:val="Compact"/>
        <w:numPr>
          <w:ilvl w:val="0"/>
          <w:numId w:val="1026"/>
        </w:numPr>
      </w:pPr>
      <w:r>
        <w:t xml:space="preserve">RF-IMP-003: El usuario debe mapear columnas del CSV a campos del sistema.</w:t>
      </w:r>
    </w:p>
    <w:p>
      <w:pPr>
        <w:pStyle w:val="Compact"/>
        <w:numPr>
          <w:ilvl w:val="0"/>
          <w:numId w:val="1026"/>
        </w:numPr>
      </w:pPr>
      <w:r>
        <w:t xml:space="preserve">RF-IMP-004: El sistema debe validar fechas, montos y cuentas.</w:t>
      </w:r>
    </w:p>
    <w:p>
      <w:pPr>
        <w:pStyle w:val="Compact"/>
        <w:numPr>
          <w:ilvl w:val="0"/>
          <w:numId w:val="1026"/>
        </w:numPr>
      </w:pPr>
      <w:r>
        <w:t xml:space="preserve">RF-IMP-005: El sistema debe permitir asignar una cuenta destino para la importación.</w:t>
      </w:r>
    </w:p>
    <w:p>
      <w:pPr>
        <w:pStyle w:val="Compact"/>
        <w:numPr>
          <w:ilvl w:val="0"/>
          <w:numId w:val="1026"/>
        </w:numPr>
      </w:pPr>
      <w:r>
        <w:t xml:space="preserve">RF-IMP-006: El sistema debe detectar posibles duplicados.</w:t>
      </w:r>
    </w:p>
    <w:p>
      <w:pPr>
        <w:pStyle w:val="Compact"/>
        <w:numPr>
          <w:ilvl w:val="0"/>
          <w:numId w:val="1026"/>
        </w:numPr>
      </w:pPr>
      <w:r>
        <w:t xml:space="preserve">RF-IMP-007: El sistema debe permitir corregir errores antes de importar.</w:t>
      </w:r>
    </w:p>
    <w:p>
      <w:pPr>
        <w:pStyle w:val="Compact"/>
        <w:numPr>
          <w:ilvl w:val="0"/>
          <w:numId w:val="1026"/>
        </w:numPr>
      </w:pPr>
      <w:r>
        <w:t xml:space="preserve">RF-IMP-008: El sistema debe crear un import batch.</w:t>
      </w:r>
    </w:p>
    <w:p>
      <w:pPr>
        <w:pStyle w:val="Compact"/>
        <w:numPr>
          <w:ilvl w:val="0"/>
          <w:numId w:val="1026"/>
        </w:numPr>
      </w:pPr>
      <w:r>
        <w:t xml:space="preserve">RF-IMP-009: El sistema debe guardar filas originales para trazabilidad.</w:t>
      </w:r>
    </w:p>
    <w:p>
      <w:pPr>
        <w:pStyle w:val="Compact"/>
        <w:numPr>
          <w:ilvl w:val="0"/>
          <w:numId w:val="1026"/>
        </w:numPr>
      </w:pPr>
      <w:r>
        <w:t xml:space="preserve">RF-IMP-010: El usuario debe confirmar antes de crear transacciones definitivas.</w:t>
      </w:r>
    </w:p>
    <w:p>
      <w:pPr>
        <w:pStyle w:val="Compact"/>
        <w:numPr>
          <w:ilvl w:val="0"/>
          <w:numId w:val="1026"/>
        </w:numPr>
      </w:pPr>
      <w:r>
        <w:t xml:space="preserve">RF-IMP-011: El sistema debe permitir revertir un import batch completo.</w:t>
      </w:r>
    </w:p>
    <w:bookmarkEnd w:id="63"/>
    <w:bookmarkStart w:id="64" w:name="campos-mínimos-esperados"/>
    <w:p>
      <w:pPr>
        <w:pStyle w:val="Heading3"/>
      </w:pPr>
      <w:r>
        <w:t xml:space="preserve">Campos mínimos esperados</w:t>
      </w:r>
    </w:p>
    <w:p>
      <w:pPr>
        <w:pStyle w:val="Compact"/>
        <w:numPr>
          <w:ilvl w:val="0"/>
          <w:numId w:val="1027"/>
        </w:numPr>
      </w:pPr>
      <w:r>
        <w:t xml:space="preserve">Date</w:t>
      </w:r>
    </w:p>
    <w:p>
      <w:pPr>
        <w:pStyle w:val="Compact"/>
        <w:numPr>
          <w:ilvl w:val="0"/>
          <w:numId w:val="1027"/>
        </w:numPr>
      </w:pPr>
      <w:r>
        <w:t xml:space="preserve">Amount</w:t>
      </w:r>
    </w:p>
    <w:p>
      <w:pPr>
        <w:pStyle w:val="Compact"/>
        <w:numPr>
          <w:ilvl w:val="0"/>
          <w:numId w:val="1027"/>
        </w:numPr>
      </w:pPr>
      <w:r>
        <w:t xml:space="preserve">Description</w:t>
      </w:r>
    </w:p>
    <w:bookmarkEnd w:id="64"/>
    <w:bookmarkStart w:id="65" w:name="campos-opcionales"/>
    <w:p>
      <w:pPr>
        <w:pStyle w:val="Heading3"/>
      </w:pPr>
      <w:r>
        <w:t xml:space="preserve">Campos opcionales</w:t>
      </w:r>
    </w:p>
    <w:p>
      <w:pPr>
        <w:pStyle w:val="Compact"/>
        <w:numPr>
          <w:ilvl w:val="0"/>
          <w:numId w:val="1028"/>
        </w:numPr>
      </w:pPr>
      <w:r>
        <w:t xml:space="preserve">Account</w:t>
      </w:r>
    </w:p>
    <w:p>
      <w:pPr>
        <w:pStyle w:val="Compact"/>
        <w:numPr>
          <w:ilvl w:val="0"/>
          <w:numId w:val="1028"/>
        </w:numPr>
      </w:pPr>
      <w:r>
        <w:t xml:space="preserve">Category</w:t>
      </w:r>
    </w:p>
    <w:p>
      <w:pPr>
        <w:pStyle w:val="Compact"/>
        <w:numPr>
          <w:ilvl w:val="0"/>
          <w:numId w:val="1028"/>
        </w:numPr>
      </w:pPr>
      <w:r>
        <w:t xml:space="preserve">Merchant</w:t>
      </w:r>
    </w:p>
    <w:p>
      <w:pPr>
        <w:pStyle w:val="Compact"/>
        <w:numPr>
          <w:ilvl w:val="0"/>
          <w:numId w:val="1028"/>
        </w:numPr>
      </w:pPr>
      <w:r>
        <w:t xml:space="preserve">Currency</w:t>
      </w:r>
    </w:p>
    <w:p>
      <w:pPr>
        <w:pStyle w:val="Compact"/>
        <w:numPr>
          <w:ilvl w:val="0"/>
          <w:numId w:val="1028"/>
        </w:numPr>
      </w:pPr>
      <w:r>
        <w:t xml:space="preserve">Notes</w:t>
      </w:r>
    </w:p>
    <w:p>
      <w:pPr>
        <w:pStyle w:val="Compact"/>
        <w:numPr>
          <w:ilvl w:val="0"/>
          <w:numId w:val="1028"/>
        </w:numPr>
      </w:pPr>
      <w:r>
        <w:t xml:space="preserve">Type</w:t>
      </w:r>
    </w:p>
    <w:bookmarkEnd w:id="65"/>
    <w:bookmarkStart w:id="66" w:name="criterios-de-aceptación-6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29"/>
        </w:numPr>
      </w:pPr>
      <w:r>
        <w:t xml:space="preserve">El usuario puede subir un CSV y mapear columnas.</w:t>
      </w:r>
    </w:p>
    <w:p>
      <w:pPr>
        <w:pStyle w:val="Compact"/>
        <w:numPr>
          <w:ilvl w:val="0"/>
          <w:numId w:val="1029"/>
        </w:numPr>
      </w:pPr>
      <w:r>
        <w:t xml:space="preserve">El sistema muestra errores antes de importar.</w:t>
      </w:r>
    </w:p>
    <w:p>
      <w:pPr>
        <w:pStyle w:val="Compact"/>
        <w:numPr>
          <w:ilvl w:val="0"/>
          <w:numId w:val="1029"/>
        </w:numPr>
      </w:pPr>
      <w:r>
        <w:t xml:space="preserve">El usuario puede importar datos válidos.</w:t>
      </w:r>
    </w:p>
    <w:p>
      <w:pPr>
        <w:pStyle w:val="Compact"/>
        <w:numPr>
          <w:ilvl w:val="0"/>
          <w:numId w:val="1029"/>
        </w:numPr>
      </w:pPr>
      <w:r>
        <w:t xml:space="preserve">El sistema puede revertir una importación completa.</w:t>
      </w:r>
    </w:p>
    <w:p>
      <w:pPr>
        <w:pStyle w:val="Compact"/>
        <w:numPr>
          <w:ilvl w:val="0"/>
          <w:numId w:val="1029"/>
        </w:numPr>
      </w:pPr>
      <w:r>
        <w:t xml:space="preserve">El sistema no depende de una app externa específica.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presupuesto-mensual"/>
    <w:p>
      <w:pPr>
        <w:pStyle w:val="Heading2"/>
      </w:pPr>
      <w:r>
        <w:t xml:space="preserve">5.8 Presupuesto mensual</w:t>
      </w:r>
    </w:p>
    <w:bookmarkStart w:id="68" w:name="descripción-7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usuario debe poder definir cuánto planea gastar por categoría cada mes y comparar contra el gasto real.</w:t>
      </w:r>
    </w:p>
    <w:bookmarkEnd w:id="68"/>
    <w:bookmarkStart w:id="69" w:name="requerimientos-7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30"/>
        </w:numPr>
      </w:pPr>
      <w:r>
        <w:t xml:space="preserve">RF-BUD-001: El usuario debe poder crear un presupuesto mensual.</w:t>
      </w:r>
    </w:p>
    <w:p>
      <w:pPr>
        <w:pStyle w:val="Compact"/>
        <w:numPr>
          <w:ilvl w:val="0"/>
          <w:numId w:val="1030"/>
        </w:numPr>
      </w:pPr>
      <w:r>
        <w:t xml:space="preserve">RF-BUD-002: El usuario debe poder asignar monto por categoría.</w:t>
      </w:r>
    </w:p>
    <w:p>
      <w:pPr>
        <w:pStyle w:val="Compact"/>
        <w:numPr>
          <w:ilvl w:val="0"/>
          <w:numId w:val="1030"/>
        </w:numPr>
      </w:pPr>
      <w:r>
        <w:t xml:space="preserve">RF-BUD-003: El sistema debe calcular gasto real por categoría.</w:t>
      </w:r>
    </w:p>
    <w:p>
      <w:pPr>
        <w:pStyle w:val="Compact"/>
        <w:numPr>
          <w:ilvl w:val="0"/>
          <w:numId w:val="1030"/>
        </w:numPr>
      </w:pPr>
      <w:r>
        <w:t xml:space="preserve">RF-BUD-004: El sistema debe mostrar porcentaje usado.</w:t>
      </w:r>
    </w:p>
    <w:p>
      <w:pPr>
        <w:pStyle w:val="Compact"/>
        <w:numPr>
          <w:ilvl w:val="0"/>
          <w:numId w:val="1030"/>
        </w:numPr>
      </w:pPr>
      <w:r>
        <w:t xml:space="preserve">RF-BUD-005: El sistema debe resaltar categorías sobre presupuesto.</w:t>
      </w:r>
    </w:p>
    <w:p>
      <w:pPr>
        <w:pStyle w:val="Compact"/>
        <w:numPr>
          <w:ilvl w:val="0"/>
          <w:numId w:val="1030"/>
        </w:numPr>
      </w:pPr>
      <w:r>
        <w:t xml:space="preserve">RF-BUD-006: El usuario debe poder copiar presupuesto del mes anterior.</w:t>
      </w:r>
    </w:p>
    <w:p>
      <w:pPr>
        <w:pStyle w:val="Compact"/>
        <w:numPr>
          <w:ilvl w:val="0"/>
          <w:numId w:val="1030"/>
        </w:numPr>
      </w:pPr>
      <w:r>
        <w:t xml:space="preserve">RF-BUD-007: El usuario debe poder editar presupuesto durante el mes.</w:t>
      </w:r>
    </w:p>
    <w:bookmarkEnd w:id="69"/>
    <w:bookmarkStart w:id="70" w:name="criterios-de-aceptación-7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31"/>
        </w:numPr>
      </w:pPr>
      <w:r>
        <w:t xml:space="preserve">El usuario puede definir presupuesto para Groceries, Restaurants y Transportation.</w:t>
      </w:r>
    </w:p>
    <w:p>
      <w:pPr>
        <w:pStyle w:val="Compact"/>
        <w:numPr>
          <w:ilvl w:val="0"/>
          <w:numId w:val="1031"/>
        </w:numPr>
      </w:pPr>
      <w:r>
        <w:t xml:space="preserve">El dashboard muestra presupuesto vs gasto real.</w:t>
      </w:r>
    </w:p>
    <w:p>
      <w:pPr>
        <w:pStyle w:val="Compact"/>
        <w:numPr>
          <w:ilvl w:val="0"/>
          <w:numId w:val="1031"/>
        </w:numPr>
      </w:pPr>
      <w:r>
        <w:t xml:space="preserve">Una categoría sobre presupuesto se identifica claramente.</w:t>
      </w:r>
    </w:p>
    <w:p>
      <w:pPr>
        <w:pStyle w:val="Compact"/>
        <w:numPr>
          <w:ilvl w:val="0"/>
          <w:numId w:val="1031"/>
        </w:numPr>
      </w:pPr>
      <w:r>
        <w:t xml:space="preserve">El presupuesto se calcula por mes calendario.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dashboard-financiero"/>
    <w:p>
      <w:pPr>
        <w:pStyle w:val="Heading2"/>
      </w:pPr>
      <w:r>
        <w:t xml:space="preserve">5.9 Dashboard financiero</w:t>
      </w:r>
    </w:p>
    <w:bookmarkStart w:id="72" w:name="descripción-8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dashboard debe resumir la situación financiera del usuario.</w:t>
      </w:r>
    </w:p>
    <w:bookmarkEnd w:id="72"/>
    <w:bookmarkStart w:id="73" w:name="requerimientos-8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32"/>
        </w:numPr>
      </w:pPr>
      <w:r>
        <w:t xml:space="preserve">RF-DASH-001: El dashboard debe mostrar ingresos del mes.</w:t>
      </w:r>
    </w:p>
    <w:p>
      <w:pPr>
        <w:pStyle w:val="Compact"/>
        <w:numPr>
          <w:ilvl w:val="0"/>
          <w:numId w:val="1032"/>
        </w:numPr>
      </w:pPr>
      <w:r>
        <w:t xml:space="preserve">RF-DASH-002: El dashboard debe mostrar gastos del mes.</w:t>
      </w:r>
    </w:p>
    <w:p>
      <w:pPr>
        <w:pStyle w:val="Compact"/>
        <w:numPr>
          <w:ilvl w:val="0"/>
          <w:numId w:val="1032"/>
        </w:numPr>
      </w:pPr>
      <w:r>
        <w:t xml:space="preserve">RF-DASH-003: El dashboard debe mostrar ahorro del mes.</w:t>
      </w:r>
    </w:p>
    <w:p>
      <w:pPr>
        <w:pStyle w:val="Compact"/>
        <w:numPr>
          <w:ilvl w:val="0"/>
          <w:numId w:val="1032"/>
        </w:numPr>
      </w:pPr>
      <w:r>
        <w:t xml:space="preserve">RF-DASH-004: El dashboard debe mostrar savings rate.</w:t>
      </w:r>
    </w:p>
    <w:p>
      <w:pPr>
        <w:pStyle w:val="Compact"/>
        <w:numPr>
          <w:ilvl w:val="0"/>
          <w:numId w:val="1032"/>
        </w:numPr>
      </w:pPr>
      <w:r>
        <w:t xml:space="preserve">RF-DASH-005: El dashboard debe mostrar gastos por categoría.</w:t>
      </w:r>
    </w:p>
    <w:p>
      <w:pPr>
        <w:pStyle w:val="Compact"/>
        <w:numPr>
          <w:ilvl w:val="0"/>
          <w:numId w:val="1032"/>
        </w:numPr>
      </w:pPr>
      <w:r>
        <w:t xml:space="preserve">RF-DASH-006: El dashboard debe mostrar presupuesto vs real.</w:t>
      </w:r>
    </w:p>
    <w:p>
      <w:pPr>
        <w:pStyle w:val="Compact"/>
        <w:numPr>
          <w:ilvl w:val="0"/>
          <w:numId w:val="1032"/>
        </w:numPr>
      </w:pPr>
      <w:r>
        <w:t xml:space="preserve">RF-DASH-007: El dashboard debe mostrar balances por cuenta.</w:t>
      </w:r>
    </w:p>
    <w:p>
      <w:pPr>
        <w:pStyle w:val="Compact"/>
        <w:numPr>
          <w:ilvl w:val="0"/>
          <w:numId w:val="1032"/>
        </w:numPr>
      </w:pPr>
      <w:r>
        <w:t xml:space="preserve">RF-DASH-008: El dashboard debe mostrar patrimonio neto.</w:t>
      </w:r>
    </w:p>
    <w:p>
      <w:pPr>
        <w:pStyle w:val="Compact"/>
        <w:numPr>
          <w:ilvl w:val="0"/>
          <w:numId w:val="1032"/>
        </w:numPr>
      </w:pPr>
      <w:r>
        <w:t xml:space="preserve">RF-DASH-009: El usuario debe poder cambiar el mes analizado.</w:t>
      </w:r>
    </w:p>
    <w:p>
      <w:pPr>
        <w:pStyle w:val="Compact"/>
        <w:numPr>
          <w:ilvl w:val="0"/>
          <w:numId w:val="1032"/>
        </w:numPr>
      </w:pPr>
      <w:r>
        <w:t xml:space="preserve">RF-DASH-010: El dashboard debe excluir transferencias de ingresos/gastos.</w:t>
      </w:r>
    </w:p>
    <w:bookmarkEnd w:id="73"/>
    <w:bookmarkStart w:id="74" w:name="métricas-principales"/>
    <w:p>
      <w:pPr>
        <w:pStyle w:val="Heading3"/>
      </w:pPr>
      <w:r>
        <w:t xml:space="preserve">Métricas principales</w:t>
      </w:r>
    </w:p>
    <w:p>
      <w:pPr>
        <w:pStyle w:val="Compact"/>
        <w:numPr>
          <w:ilvl w:val="0"/>
          <w:numId w:val="1033"/>
        </w:numPr>
      </w:pPr>
      <w:r>
        <w:t xml:space="preserve">Monthly Income</w:t>
      </w:r>
    </w:p>
    <w:p>
      <w:pPr>
        <w:pStyle w:val="Compact"/>
        <w:numPr>
          <w:ilvl w:val="0"/>
          <w:numId w:val="1033"/>
        </w:numPr>
      </w:pPr>
      <w:r>
        <w:t xml:space="preserve">Monthly Expenses</w:t>
      </w:r>
    </w:p>
    <w:p>
      <w:pPr>
        <w:pStyle w:val="Compact"/>
        <w:numPr>
          <w:ilvl w:val="0"/>
          <w:numId w:val="1033"/>
        </w:numPr>
      </w:pPr>
      <w:r>
        <w:t xml:space="preserve">Monthly Savings</w:t>
      </w:r>
    </w:p>
    <w:p>
      <w:pPr>
        <w:pStyle w:val="Compact"/>
        <w:numPr>
          <w:ilvl w:val="0"/>
          <w:numId w:val="1033"/>
        </w:numPr>
      </w:pPr>
      <w:r>
        <w:t xml:space="preserve">Savings Rate</w:t>
      </w:r>
    </w:p>
    <w:p>
      <w:pPr>
        <w:pStyle w:val="Compact"/>
        <w:numPr>
          <w:ilvl w:val="0"/>
          <w:numId w:val="1033"/>
        </w:numPr>
      </w:pPr>
      <w:r>
        <w:t xml:space="preserve">Budget Used</w:t>
      </w:r>
    </w:p>
    <w:p>
      <w:pPr>
        <w:pStyle w:val="Compact"/>
        <w:numPr>
          <w:ilvl w:val="0"/>
          <w:numId w:val="1033"/>
        </w:numPr>
      </w:pPr>
      <w:r>
        <w:t xml:space="preserve">Net Worth</w:t>
      </w:r>
    </w:p>
    <w:p>
      <w:pPr>
        <w:pStyle w:val="Compact"/>
        <w:numPr>
          <w:ilvl w:val="0"/>
          <w:numId w:val="1033"/>
        </w:numPr>
      </w:pPr>
      <w:r>
        <w:t xml:space="preserve">Total Assets</w:t>
      </w:r>
    </w:p>
    <w:p>
      <w:pPr>
        <w:pStyle w:val="Compact"/>
        <w:numPr>
          <w:ilvl w:val="0"/>
          <w:numId w:val="1033"/>
        </w:numPr>
      </w:pPr>
      <w:r>
        <w:t xml:space="preserve">Total Liabilities</w:t>
      </w:r>
    </w:p>
    <w:p>
      <w:pPr>
        <w:pStyle w:val="Compact"/>
        <w:numPr>
          <w:ilvl w:val="0"/>
          <w:numId w:val="1033"/>
        </w:numPr>
      </w:pPr>
      <w:r>
        <w:t xml:space="preserve">Debt Balance</w:t>
      </w:r>
    </w:p>
    <w:p>
      <w:pPr>
        <w:pStyle w:val="Compact"/>
        <w:numPr>
          <w:ilvl w:val="0"/>
          <w:numId w:val="1033"/>
        </w:numPr>
      </w:pPr>
      <w:r>
        <w:t xml:space="preserve">Cash Available</w:t>
      </w:r>
    </w:p>
    <w:bookmarkEnd w:id="74"/>
    <w:bookmarkStart w:id="75" w:name="criterios-de-aceptación-8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34"/>
        </w:numPr>
      </w:pPr>
      <w:r>
        <w:t xml:space="preserve">El usuario entiende su mes financiero en una sola pantalla.</w:t>
      </w:r>
    </w:p>
    <w:p>
      <w:pPr>
        <w:pStyle w:val="Compact"/>
        <w:numPr>
          <w:ilvl w:val="0"/>
          <w:numId w:val="1034"/>
        </w:numPr>
      </w:pPr>
      <w:r>
        <w:t xml:space="preserve">Las transferencias no distorsionan income/expense.</w:t>
      </w:r>
    </w:p>
    <w:p>
      <w:pPr>
        <w:pStyle w:val="Compact"/>
        <w:numPr>
          <w:ilvl w:val="0"/>
          <w:numId w:val="1034"/>
        </w:numPr>
      </w:pPr>
      <w:r>
        <w:t xml:space="preserve">Los gráficos coinciden con las transacciones registradas.</w:t>
      </w:r>
    </w:p>
    <w:p>
      <w:pPr>
        <w:pStyle w:val="Compact"/>
        <w:numPr>
          <w:ilvl w:val="0"/>
          <w:numId w:val="1034"/>
        </w:numPr>
      </w:pPr>
      <w:r>
        <w:t xml:space="preserve">El usuario puede cambiar entre meses.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deudas"/>
    <w:p>
      <w:pPr>
        <w:pStyle w:val="Heading2"/>
      </w:pPr>
      <w:r>
        <w:t xml:space="preserve">5.10 Deudas</w:t>
      </w:r>
    </w:p>
    <w:bookmarkStart w:id="77" w:name="descripción-9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usuario debe poder registrar deudas y hacer seguimiento de saldo, pagos e interés.</w:t>
      </w:r>
    </w:p>
    <w:bookmarkEnd w:id="77"/>
    <w:bookmarkStart w:id="78" w:name="requerimientos-9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35"/>
        </w:numPr>
      </w:pPr>
      <w:r>
        <w:t xml:space="preserve">RF-DEBT-001: El usuario debe poder crear una deuda.</w:t>
      </w:r>
    </w:p>
    <w:p>
      <w:pPr>
        <w:pStyle w:val="Compact"/>
        <w:numPr>
          <w:ilvl w:val="0"/>
          <w:numId w:val="1035"/>
        </w:numPr>
      </w:pPr>
      <w:r>
        <w:t xml:space="preserve">RF-DEBT-002: Una deuda debe tener nombre.</w:t>
      </w:r>
    </w:p>
    <w:p>
      <w:pPr>
        <w:pStyle w:val="Compact"/>
        <w:numPr>
          <w:ilvl w:val="0"/>
          <w:numId w:val="1035"/>
        </w:numPr>
      </w:pPr>
      <w:r>
        <w:t xml:space="preserve">RF-DEBT-003: Una deuda debe tener saldo inicial.</w:t>
      </w:r>
    </w:p>
    <w:p>
      <w:pPr>
        <w:pStyle w:val="Compact"/>
        <w:numPr>
          <w:ilvl w:val="0"/>
          <w:numId w:val="1035"/>
        </w:numPr>
      </w:pPr>
      <w:r>
        <w:t xml:space="preserve">RF-DEBT-004: Una deuda puede tener tasa de interés.</w:t>
      </w:r>
    </w:p>
    <w:p>
      <w:pPr>
        <w:pStyle w:val="Compact"/>
        <w:numPr>
          <w:ilvl w:val="0"/>
          <w:numId w:val="1035"/>
        </w:numPr>
      </w:pPr>
      <w:r>
        <w:t xml:space="preserve">RF-DEBT-005: Una deuda puede tener pago mínimo.</w:t>
      </w:r>
    </w:p>
    <w:p>
      <w:pPr>
        <w:pStyle w:val="Compact"/>
        <w:numPr>
          <w:ilvl w:val="0"/>
          <w:numId w:val="1035"/>
        </w:numPr>
      </w:pPr>
      <w:r>
        <w:t xml:space="preserve">RF-DEBT-006: El usuario debe poder registrar pagos de deuda.</w:t>
      </w:r>
    </w:p>
    <w:p>
      <w:pPr>
        <w:pStyle w:val="Compact"/>
        <w:numPr>
          <w:ilvl w:val="0"/>
          <w:numId w:val="1035"/>
        </w:numPr>
      </w:pPr>
      <w:r>
        <w:t xml:space="preserve">RF-DEBT-007: El sistema debe actualizar saldo.</w:t>
      </w:r>
    </w:p>
    <w:p>
      <w:pPr>
        <w:pStyle w:val="Compact"/>
        <w:numPr>
          <w:ilvl w:val="0"/>
          <w:numId w:val="1035"/>
        </w:numPr>
      </w:pPr>
      <w:r>
        <w:t xml:space="preserve">RF-DEBT-008: La deuda debe contar como liability para patrimonio neto.</w:t>
      </w:r>
    </w:p>
    <w:p>
      <w:pPr>
        <w:pStyle w:val="Compact"/>
        <w:numPr>
          <w:ilvl w:val="0"/>
          <w:numId w:val="1035"/>
        </w:numPr>
      </w:pPr>
      <w:r>
        <w:t xml:space="preserve">RF-DEBT-009: El sistema debe permitir deuda sin interés.</w:t>
      </w:r>
    </w:p>
    <w:bookmarkEnd w:id="78"/>
    <w:bookmarkStart w:id="79" w:name="criterios-de-aceptación-9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36"/>
        </w:numPr>
      </w:pPr>
      <w:r>
        <w:t xml:space="preserve">El usuario puede crear una deuda familiar.</w:t>
      </w:r>
    </w:p>
    <w:p>
      <w:pPr>
        <w:pStyle w:val="Compact"/>
        <w:numPr>
          <w:ilvl w:val="0"/>
          <w:numId w:val="1036"/>
        </w:numPr>
      </w:pPr>
      <w:r>
        <w:t xml:space="preserve">El usuario puede registrar pagos.</w:t>
      </w:r>
    </w:p>
    <w:p>
      <w:pPr>
        <w:pStyle w:val="Compact"/>
        <w:numPr>
          <w:ilvl w:val="0"/>
          <w:numId w:val="1036"/>
        </w:numPr>
      </w:pPr>
      <w:r>
        <w:t xml:space="preserve">El saldo disminuye correctamente.</w:t>
      </w:r>
    </w:p>
    <w:p>
      <w:pPr>
        <w:pStyle w:val="Compact"/>
        <w:numPr>
          <w:ilvl w:val="0"/>
          <w:numId w:val="1036"/>
        </w:numPr>
      </w:pPr>
      <w:r>
        <w:t xml:space="preserve">La deuda aparece como liability en patrimonio neto.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patrimonio-neto"/>
    <w:p>
      <w:pPr>
        <w:pStyle w:val="Heading2"/>
      </w:pPr>
      <w:r>
        <w:t xml:space="preserve">5.11 Patrimonio neto</w:t>
      </w:r>
    </w:p>
    <w:bookmarkStart w:id="81" w:name="descripción-10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debe calcular assets menos liabilities.</w:t>
      </w:r>
    </w:p>
    <w:bookmarkEnd w:id="81"/>
    <w:bookmarkStart w:id="82" w:name="requerimientos-10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37"/>
        </w:numPr>
      </w:pPr>
      <w:r>
        <w:t xml:space="preserve">RF-NW-001: El sistema debe clasificar cuentas como asset o liability.</w:t>
      </w:r>
    </w:p>
    <w:p>
      <w:pPr>
        <w:pStyle w:val="Compact"/>
        <w:numPr>
          <w:ilvl w:val="0"/>
          <w:numId w:val="1037"/>
        </w:numPr>
      </w:pPr>
      <w:r>
        <w:t xml:space="preserve">RF-NW-002: El sistema debe calcular total assets.</w:t>
      </w:r>
    </w:p>
    <w:p>
      <w:pPr>
        <w:pStyle w:val="Compact"/>
        <w:numPr>
          <w:ilvl w:val="0"/>
          <w:numId w:val="1037"/>
        </w:numPr>
      </w:pPr>
      <w:r>
        <w:t xml:space="preserve">RF-NW-003: El sistema debe calcular total liabilities.</w:t>
      </w:r>
    </w:p>
    <w:p>
      <w:pPr>
        <w:pStyle w:val="Compact"/>
        <w:numPr>
          <w:ilvl w:val="0"/>
          <w:numId w:val="1037"/>
        </w:numPr>
      </w:pPr>
      <w:r>
        <w:t xml:space="preserve">RF-NW-004: El sistema debe calcular net worth.</w:t>
      </w:r>
    </w:p>
    <w:p>
      <w:pPr>
        <w:pStyle w:val="Compact"/>
        <w:numPr>
          <w:ilvl w:val="0"/>
          <w:numId w:val="1037"/>
        </w:numPr>
      </w:pPr>
      <w:r>
        <w:t xml:space="preserve">RF-NW-005: El sistema debe mostrar evolución mensual.</w:t>
      </w:r>
    </w:p>
    <w:p>
      <w:pPr>
        <w:pStyle w:val="Compact"/>
        <w:numPr>
          <w:ilvl w:val="0"/>
          <w:numId w:val="1037"/>
        </w:numPr>
      </w:pPr>
      <w:r>
        <w:t xml:space="preserve">RF-NW-006: El sistema debe permitir snapshots mensuales.</w:t>
      </w:r>
    </w:p>
    <w:bookmarkEnd w:id="82"/>
    <w:bookmarkStart w:id="83" w:name="criterios-de-aceptación-10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38"/>
        </w:numPr>
      </w:pPr>
      <w:r>
        <w:t xml:space="preserve">Savings, checking, cash e investments suman assets.</w:t>
      </w:r>
    </w:p>
    <w:p>
      <w:pPr>
        <w:pStyle w:val="Compact"/>
        <w:numPr>
          <w:ilvl w:val="0"/>
          <w:numId w:val="1038"/>
        </w:numPr>
      </w:pPr>
      <w:r>
        <w:t xml:space="preserve">Credit cards y debts suman liabilities.</w:t>
      </w:r>
    </w:p>
    <w:p>
      <w:pPr>
        <w:pStyle w:val="Compact"/>
        <w:numPr>
          <w:ilvl w:val="0"/>
          <w:numId w:val="1038"/>
        </w:numPr>
      </w:pPr>
      <w:r>
        <w:t xml:space="preserve">Net worth = assets - liabilities.</w:t>
      </w:r>
    </w:p>
    <w:p>
      <w:pPr>
        <w:pStyle w:val="Compact"/>
        <w:numPr>
          <w:ilvl w:val="0"/>
          <w:numId w:val="1038"/>
        </w:numPr>
      </w:pPr>
      <w:r>
        <w:t xml:space="preserve">El usuario puede ver evolución mensual.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exportación-de-datos"/>
    <w:p>
      <w:pPr>
        <w:pStyle w:val="Heading2"/>
      </w:pPr>
      <w:r>
        <w:t xml:space="preserve">5.12 Exportación de datos</w:t>
      </w:r>
    </w:p>
    <w:bookmarkStart w:id="85" w:name="descripción-1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usuario debe poder exportar su información.</w:t>
      </w:r>
    </w:p>
    <w:bookmarkEnd w:id="85"/>
    <w:bookmarkStart w:id="86" w:name="requerimientos-11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39"/>
        </w:numPr>
      </w:pPr>
      <w:r>
        <w:t xml:space="preserve">RF-EXP-001: El usuario debe poder exportar transacciones a CSV.</w:t>
      </w:r>
    </w:p>
    <w:p>
      <w:pPr>
        <w:pStyle w:val="Compact"/>
        <w:numPr>
          <w:ilvl w:val="0"/>
          <w:numId w:val="1039"/>
        </w:numPr>
      </w:pPr>
      <w:r>
        <w:t xml:space="preserve">RF-EXP-002: El usuario debe poder exportar cuentas.</w:t>
      </w:r>
    </w:p>
    <w:p>
      <w:pPr>
        <w:pStyle w:val="Compact"/>
        <w:numPr>
          <w:ilvl w:val="0"/>
          <w:numId w:val="1039"/>
        </w:numPr>
      </w:pPr>
      <w:r>
        <w:t xml:space="preserve">RF-EXP-003: El usuario debe poder exportar categorías.</w:t>
      </w:r>
    </w:p>
    <w:p>
      <w:pPr>
        <w:pStyle w:val="Compact"/>
        <w:numPr>
          <w:ilvl w:val="0"/>
          <w:numId w:val="1039"/>
        </w:numPr>
      </w:pPr>
      <w:r>
        <w:t xml:space="preserve">RF-EXP-004: El sistema debe preparar la arquitectura para exportación completa futura.</w:t>
      </w:r>
    </w:p>
    <w:p>
      <w:pPr>
        <w:pStyle w:val="Compact"/>
        <w:numPr>
          <w:ilvl w:val="0"/>
          <w:numId w:val="1039"/>
        </w:numPr>
      </w:pPr>
      <w:r>
        <w:t xml:space="preserve">RF-EXP-005: El usuario debe poder descargar sus datos sin solicitar soporte.</w:t>
      </w:r>
    </w:p>
    <w:bookmarkEnd w:id="86"/>
    <w:bookmarkStart w:id="87" w:name="criterios-de-aceptación-11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40"/>
        </w:numPr>
      </w:pPr>
      <w:r>
        <w:t xml:space="preserve">El usuario puede descargar CSV de transacciones.</w:t>
      </w:r>
    </w:p>
    <w:p>
      <w:pPr>
        <w:pStyle w:val="Compact"/>
        <w:numPr>
          <w:ilvl w:val="0"/>
          <w:numId w:val="1040"/>
        </w:numPr>
      </w:pPr>
      <w:r>
        <w:t xml:space="preserve">El archivo exportado contiene fechas, cuentas, montos, categorías y notas.</w:t>
      </w:r>
    </w:p>
    <w:p>
      <w:pPr>
        <w:pStyle w:val="Compact"/>
        <w:numPr>
          <w:ilvl w:val="0"/>
          <w:numId w:val="1040"/>
        </w:numPr>
      </w:pPr>
      <w:r>
        <w:t xml:space="preserve">La exportación respeta el household del usuario.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configuración"/>
    <w:p>
      <w:pPr>
        <w:pStyle w:val="Heading2"/>
      </w:pPr>
      <w:r>
        <w:t xml:space="preserve">5.13 Configuración</w:t>
      </w:r>
    </w:p>
    <w:bookmarkStart w:id="89" w:name="requerimientos-12"/>
    <w:p>
      <w:pPr>
        <w:pStyle w:val="Heading3"/>
      </w:pPr>
      <w:r>
        <w:t xml:space="preserve">Requerimientos</w:t>
      </w:r>
    </w:p>
    <w:p>
      <w:pPr>
        <w:pStyle w:val="Compact"/>
        <w:numPr>
          <w:ilvl w:val="0"/>
          <w:numId w:val="1041"/>
        </w:numPr>
      </w:pPr>
      <w:r>
        <w:t xml:space="preserve">RF-SET-001: El usuario debe poder cambiar nombre del household.</w:t>
      </w:r>
    </w:p>
    <w:p>
      <w:pPr>
        <w:pStyle w:val="Compact"/>
        <w:numPr>
          <w:ilvl w:val="0"/>
          <w:numId w:val="1041"/>
        </w:numPr>
      </w:pPr>
      <w:r>
        <w:t xml:space="preserve">RF-SET-002: El usuario debe poder ver moneda base.</w:t>
      </w:r>
    </w:p>
    <w:p>
      <w:pPr>
        <w:pStyle w:val="Compact"/>
        <w:numPr>
          <w:ilvl w:val="0"/>
          <w:numId w:val="1041"/>
        </w:numPr>
      </w:pPr>
      <w:r>
        <w:t xml:space="preserve">RF-SET-003: El usuario debe poder administrar cuentas.</w:t>
      </w:r>
    </w:p>
    <w:p>
      <w:pPr>
        <w:pStyle w:val="Compact"/>
        <w:numPr>
          <w:ilvl w:val="0"/>
          <w:numId w:val="1041"/>
        </w:numPr>
      </w:pPr>
      <w:r>
        <w:t xml:space="preserve">RF-SET-004: El usuario debe poder administrar categorías.</w:t>
      </w:r>
    </w:p>
    <w:p>
      <w:pPr>
        <w:pStyle w:val="Compact"/>
        <w:numPr>
          <w:ilvl w:val="0"/>
          <w:numId w:val="1041"/>
        </w:numPr>
      </w:pPr>
      <w:r>
        <w:t xml:space="preserve">RF-SET-005: El usuario debe poder exportar datos.</w:t>
      </w:r>
    </w:p>
    <w:p>
      <w:pPr>
        <w:pStyle w:val="Compact"/>
        <w:numPr>
          <w:ilvl w:val="0"/>
          <w:numId w:val="1041"/>
        </w:numPr>
      </w:pPr>
      <w:r>
        <w:t xml:space="preserve">RF-SET-006: El sistema debe preparar opción futura de eliminar cuenta.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requerimientos-no-funcionales"/>
    <w:p>
      <w:pPr>
        <w:pStyle w:val="Heading2"/>
      </w:pPr>
      <w:r>
        <w:t xml:space="preserve">6. Requerimientos no funcionales</w:t>
      </w:r>
    </w:p>
    <w:bookmarkEnd w:id="91"/>
    <w:bookmarkStart w:id="92" w:name="seguridad"/>
    <w:p>
      <w:pPr>
        <w:pStyle w:val="Heading2"/>
      </w:pPr>
      <w:r>
        <w:t xml:space="preserve">6.1 Seguridad</w:t>
      </w:r>
    </w:p>
    <w:p>
      <w:pPr>
        <w:pStyle w:val="Compact"/>
        <w:numPr>
          <w:ilvl w:val="0"/>
          <w:numId w:val="1042"/>
        </w:numPr>
      </w:pPr>
      <w:r>
        <w:t xml:space="preserve">RNF-SEC-001: Todas las rutas privadas deben requerir autenticación.</w:t>
      </w:r>
    </w:p>
    <w:p>
      <w:pPr>
        <w:pStyle w:val="Compact"/>
        <w:numPr>
          <w:ilvl w:val="0"/>
          <w:numId w:val="1042"/>
        </w:numPr>
      </w:pPr>
      <w:r>
        <w:t xml:space="preserve">RNF-SEC-002: Los datos deben estar separados por household.</w:t>
      </w:r>
    </w:p>
    <w:p>
      <w:pPr>
        <w:pStyle w:val="Compact"/>
        <w:numPr>
          <w:ilvl w:val="0"/>
          <w:numId w:val="1042"/>
        </w:numPr>
      </w:pPr>
      <w:r>
        <w:t xml:space="preserve">RNF-SEC-003: Se debe implementar Row Level Security en base de datos.</w:t>
      </w:r>
    </w:p>
    <w:p>
      <w:pPr>
        <w:pStyle w:val="Compact"/>
        <w:numPr>
          <w:ilvl w:val="0"/>
          <w:numId w:val="1042"/>
        </w:numPr>
      </w:pPr>
      <w:r>
        <w:t xml:space="preserve">RNF-SEC-004: El usuario no debe poder consultar datos de otro household.</w:t>
      </w:r>
    </w:p>
    <w:p>
      <w:pPr>
        <w:pStyle w:val="Compact"/>
        <w:numPr>
          <w:ilvl w:val="0"/>
          <w:numId w:val="1042"/>
        </w:numPr>
      </w:pPr>
      <w:r>
        <w:t xml:space="preserve">RNF-SEC-005: No se deben guardar credenciales bancarias.</w:t>
      </w:r>
    </w:p>
    <w:p>
      <w:pPr>
        <w:pStyle w:val="Compact"/>
        <w:numPr>
          <w:ilvl w:val="0"/>
          <w:numId w:val="1042"/>
        </w:numPr>
      </w:pPr>
      <w:r>
        <w:t xml:space="preserve">RNF-SEC-006: Los errores no deben exponer información sensible.</w:t>
      </w:r>
    </w:p>
    <w:p>
      <w:pPr>
        <w:pStyle w:val="Compact"/>
        <w:numPr>
          <w:ilvl w:val="0"/>
          <w:numId w:val="1042"/>
        </w:numPr>
      </w:pPr>
      <w:r>
        <w:t xml:space="preserve">RNF-SEC-007: Los cambios críticos deben generar audit log básico.</w:t>
      </w:r>
    </w:p>
    <w:bookmarkEnd w:id="92"/>
    <w:bookmarkStart w:id="93" w:name="privacidad"/>
    <w:p>
      <w:pPr>
        <w:pStyle w:val="Heading2"/>
      </w:pPr>
      <w:r>
        <w:t xml:space="preserve">6.2 Privacidad</w:t>
      </w:r>
    </w:p>
    <w:p>
      <w:pPr>
        <w:pStyle w:val="Compact"/>
        <w:numPr>
          <w:ilvl w:val="0"/>
          <w:numId w:val="1043"/>
        </w:numPr>
      </w:pPr>
      <w:r>
        <w:t xml:space="preserve">RNF-PRIV-001: El producto debe recolectar solo los datos necesarios.</w:t>
      </w:r>
    </w:p>
    <w:p>
      <w:pPr>
        <w:pStyle w:val="Compact"/>
        <w:numPr>
          <w:ilvl w:val="0"/>
          <w:numId w:val="1043"/>
        </w:numPr>
      </w:pPr>
      <w:r>
        <w:t xml:space="preserve">RNF-PRIV-002: El usuario debe poder exportar sus datos.</w:t>
      </w:r>
    </w:p>
    <w:p>
      <w:pPr>
        <w:pStyle w:val="Compact"/>
        <w:numPr>
          <w:ilvl w:val="0"/>
          <w:numId w:val="1043"/>
        </w:numPr>
      </w:pPr>
      <w:r>
        <w:t xml:space="preserve">RNF-PRIV-003: El producto debe preparar mecanismo de eliminación de cuenta.</w:t>
      </w:r>
    </w:p>
    <w:p>
      <w:pPr>
        <w:pStyle w:val="Compact"/>
        <w:numPr>
          <w:ilvl w:val="0"/>
          <w:numId w:val="1043"/>
        </w:numPr>
      </w:pPr>
      <w:r>
        <w:t xml:space="preserve">RNF-PRIV-004: La política de privacidad debe existir antes de beta externa.</w:t>
      </w:r>
    </w:p>
    <w:p>
      <w:pPr>
        <w:pStyle w:val="Compact"/>
        <w:numPr>
          <w:ilvl w:val="0"/>
          <w:numId w:val="1043"/>
        </w:numPr>
      </w:pPr>
      <w:r>
        <w:t xml:space="preserve">RNF-PRIV-005: Los datos financieros deben tratarse como información sensible.</w:t>
      </w:r>
    </w:p>
    <w:p>
      <w:pPr>
        <w:pStyle w:val="Compact"/>
        <w:numPr>
          <w:ilvl w:val="0"/>
          <w:numId w:val="1043"/>
        </w:numPr>
      </w:pPr>
      <w:r>
        <w:t xml:space="preserve">RNF-PRIV-006: Cualquier uso futuro de IA o perfilamiento debe requerir revisión adicional.</w:t>
      </w:r>
    </w:p>
    <w:bookmarkEnd w:id="93"/>
    <w:bookmarkStart w:id="94" w:name="performance"/>
    <w:p>
      <w:pPr>
        <w:pStyle w:val="Heading2"/>
      </w:pPr>
      <w:r>
        <w:t xml:space="preserve">6.3 Performance</w:t>
      </w:r>
    </w:p>
    <w:p>
      <w:pPr>
        <w:pStyle w:val="Compact"/>
        <w:numPr>
          <w:ilvl w:val="0"/>
          <w:numId w:val="1044"/>
        </w:numPr>
      </w:pPr>
      <w:r>
        <w:t xml:space="preserve">RNF-PERF-001: El dashboard debe cargar en menos de 3 segundos para un household pequeño.</w:t>
      </w:r>
    </w:p>
    <w:p>
      <w:pPr>
        <w:pStyle w:val="Compact"/>
        <w:numPr>
          <w:ilvl w:val="0"/>
          <w:numId w:val="1044"/>
        </w:numPr>
      </w:pPr>
      <w:r>
        <w:t xml:space="preserve">RNF-PERF-002: La lista de transacciones debe soportar paginación.</w:t>
      </w:r>
    </w:p>
    <w:p>
      <w:pPr>
        <w:pStyle w:val="Compact"/>
        <w:numPr>
          <w:ilvl w:val="0"/>
          <w:numId w:val="1044"/>
        </w:numPr>
      </w:pPr>
      <w:r>
        <w:t xml:space="preserve">RNF-PERF-003: La importación CSV debe manejar mínimo 5,000 filas en MVP.</w:t>
      </w:r>
    </w:p>
    <w:p>
      <w:pPr>
        <w:pStyle w:val="Compact"/>
        <w:numPr>
          <w:ilvl w:val="0"/>
          <w:numId w:val="1044"/>
        </w:numPr>
      </w:pPr>
      <w:r>
        <w:t xml:space="preserve">RNF-PERF-004: Los cálculos agregados deben optimizarse con queries o snapshots cuando sea necesario.</w:t>
      </w:r>
    </w:p>
    <w:bookmarkEnd w:id="94"/>
    <w:bookmarkStart w:id="95" w:name="usabilidad"/>
    <w:p>
      <w:pPr>
        <w:pStyle w:val="Heading2"/>
      </w:pPr>
      <w:r>
        <w:t xml:space="preserve">6.4 Usabilidad</w:t>
      </w:r>
    </w:p>
    <w:p>
      <w:pPr>
        <w:pStyle w:val="Compact"/>
        <w:numPr>
          <w:ilvl w:val="0"/>
          <w:numId w:val="1045"/>
        </w:numPr>
      </w:pPr>
      <w:r>
        <w:t xml:space="preserve">RNF-UX-001: Registrar una transacción debe tomar menos de 20 segundos.</w:t>
      </w:r>
    </w:p>
    <w:p>
      <w:pPr>
        <w:pStyle w:val="Compact"/>
        <w:numPr>
          <w:ilvl w:val="0"/>
          <w:numId w:val="1045"/>
        </w:numPr>
      </w:pPr>
      <w:r>
        <w:t xml:space="preserve">RNF-UX-002: El dashboard debe ser entendible sin explicación técnica.</w:t>
      </w:r>
    </w:p>
    <w:p>
      <w:pPr>
        <w:pStyle w:val="Compact"/>
        <w:numPr>
          <w:ilvl w:val="0"/>
          <w:numId w:val="1045"/>
        </w:numPr>
      </w:pPr>
      <w:r>
        <w:t xml:space="preserve">RNF-UX-003: La app debe funcionar bien en desktop y móvil.</w:t>
      </w:r>
    </w:p>
    <w:p>
      <w:pPr>
        <w:pStyle w:val="Compact"/>
        <w:numPr>
          <w:ilvl w:val="0"/>
          <w:numId w:val="1045"/>
        </w:numPr>
      </w:pPr>
      <w:r>
        <w:t xml:space="preserve">RNF-UX-004: Los formularios deben tener validaciones claras.</w:t>
      </w:r>
    </w:p>
    <w:p>
      <w:pPr>
        <w:pStyle w:val="Compact"/>
        <w:numPr>
          <w:ilvl w:val="0"/>
          <w:numId w:val="1045"/>
        </w:numPr>
      </w:pPr>
      <w:r>
        <w:t xml:space="preserve">RNF-UX-005: Los errores deben explicar cómo corregirse.</w:t>
      </w:r>
    </w:p>
    <w:bookmarkEnd w:id="95"/>
    <w:bookmarkStart w:id="96" w:name="mantenibilidad"/>
    <w:p>
      <w:pPr>
        <w:pStyle w:val="Heading2"/>
      </w:pPr>
      <w:r>
        <w:t xml:space="preserve">6.5 Mantenibilidad</w:t>
      </w:r>
    </w:p>
    <w:p>
      <w:pPr>
        <w:pStyle w:val="Compact"/>
        <w:numPr>
          <w:ilvl w:val="0"/>
          <w:numId w:val="1046"/>
        </w:numPr>
      </w:pPr>
      <w:r>
        <w:t xml:space="preserve">RNF-MAINT-001: El código debe estar versionado en GitHub.</w:t>
      </w:r>
    </w:p>
    <w:p>
      <w:pPr>
        <w:pStyle w:val="Compact"/>
        <w:numPr>
          <w:ilvl w:val="0"/>
          <w:numId w:val="1046"/>
        </w:numPr>
      </w:pPr>
      <w:r>
        <w:t xml:space="preserve">RNF-MAINT-002: El proyecto debe tener ambientes local, staging y production.</w:t>
      </w:r>
    </w:p>
    <w:p>
      <w:pPr>
        <w:pStyle w:val="Compact"/>
        <w:numPr>
          <w:ilvl w:val="0"/>
          <w:numId w:val="1046"/>
        </w:numPr>
      </w:pPr>
      <w:r>
        <w:t xml:space="preserve">RNF-MAINT-003: La base de datos debe manejar migraciones.</w:t>
      </w:r>
    </w:p>
    <w:p>
      <w:pPr>
        <w:pStyle w:val="Compact"/>
        <w:numPr>
          <w:ilvl w:val="0"/>
          <w:numId w:val="1046"/>
        </w:numPr>
      </w:pPr>
      <w:r>
        <w:t xml:space="preserve">RNF-MAINT-004: Los módulos deben separarse por dominio.</w:t>
      </w:r>
    </w:p>
    <w:p>
      <w:pPr>
        <w:pStyle w:val="Compact"/>
        <w:numPr>
          <w:ilvl w:val="0"/>
          <w:numId w:val="1046"/>
        </w:numPr>
      </w:pPr>
      <w:r>
        <w:t xml:space="preserve">RNF-MAINT-005: Las validaciones deben centralizarse cuando sea posible.</w:t>
      </w:r>
    </w:p>
    <w:p>
      <w:r>
        <w:pict>
          <v:rect style="width:0;height:1.5pt" o:hralign="center" o:hrstd="t" o:hr="t"/>
        </w:pict>
      </w:r>
    </w:p>
    <w:bookmarkEnd w:id="96"/>
    <w:bookmarkStart w:id="99" w:name="modelo-de-datos-inicial"/>
    <w:p>
      <w:pPr>
        <w:pStyle w:val="Heading2"/>
      </w:pPr>
      <w:r>
        <w:t xml:space="preserve">7. Modelo de datos inicial</w:t>
      </w:r>
    </w:p>
    <w:bookmarkStart w:id="97" w:name="tablas-mvp"/>
    <w:p>
      <w:pPr>
        <w:pStyle w:val="Heading3"/>
      </w:pPr>
      <w:r>
        <w:t xml:space="preserve">Tablas MVP</w:t>
      </w:r>
    </w:p>
    <w:p>
      <w:pPr>
        <w:pStyle w:val="Compact"/>
        <w:numPr>
          <w:ilvl w:val="0"/>
          <w:numId w:val="1047"/>
        </w:numPr>
      </w:pPr>
      <w:r>
        <w:t xml:space="preserve">users</w:t>
      </w:r>
    </w:p>
    <w:p>
      <w:pPr>
        <w:pStyle w:val="Compact"/>
        <w:numPr>
          <w:ilvl w:val="0"/>
          <w:numId w:val="1047"/>
        </w:numPr>
      </w:pPr>
      <w:r>
        <w:t xml:space="preserve">households</w:t>
      </w:r>
    </w:p>
    <w:p>
      <w:pPr>
        <w:pStyle w:val="Compact"/>
        <w:numPr>
          <w:ilvl w:val="0"/>
          <w:numId w:val="1047"/>
        </w:numPr>
      </w:pPr>
      <w:r>
        <w:t xml:space="preserve">household_members</w:t>
      </w:r>
    </w:p>
    <w:p>
      <w:pPr>
        <w:pStyle w:val="Compact"/>
        <w:numPr>
          <w:ilvl w:val="0"/>
          <w:numId w:val="1047"/>
        </w:numPr>
      </w:pPr>
      <w:r>
        <w:t xml:space="preserve">accounts</w:t>
      </w:r>
    </w:p>
    <w:p>
      <w:pPr>
        <w:pStyle w:val="Compact"/>
        <w:numPr>
          <w:ilvl w:val="0"/>
          <w:numId w:val="1047"/>
        </w:numPr>
      </w:pPr>
      <w:r>
        <w:t xml:space="preserve">categories</w:t>
      </w:r>
    </w:p>
    <w:p>
      <w:pPr>
        <w:pStyle w:val="Compact"/>
        <w:numPr>
          <w:ilvl w:val="0"/>
          <w:numId w:val="1047"/>
        </w:numPr>
      </w:pPr>
      <w:r>
        <w:t xml:space="preserve">transactions</w:t>
      </w:r>
    </w:p>
    <w:p>
      <w:pPr>
        <w:pStyle w:val="Compact"/>
        <w:numPr>
          <w:ilvl w:val="0"/>
          <w:numId w:val="1047"/>
        </w:numPr>
      </w:pPr>
      <w:r>
        <w:t xml:space="preserve">transfer_links</w:t>
      </w:r>
    </w:p>
    <w:p>
      <w:pPr>
        <w:pStyle w:val="Compact"/>
        <w:numPr>
          <w:ilvl w:val="0"/>
          <w:numId w:val="1047"/>
        </w:numPr>
      </w:pPr>
      <w:r>
        <w:t xml:space="preserve">budgets</w:t>
      </w:r>
    </w:p>
    <w:p>
      <w:pPr>
        <w:pStyle w:val="Compact"/>
        <w:numPr>
          <w:ilvl w:val="0"/>
          <w:numId w:val="1047"/>
        </w:numPr>
      </w:pPr>
      <w:r>
        <w:t xml:space="preserve">budget_lines</w:t>
      </w:r>
    </w:p>
    <w:p>
      <w:pPr>
        <w:pStyle w:val="Compact"/>
        <w:numPr>
          <w:ilvl w:val="0"/>
          <w:numId w:val="1047"/>
        </w:numPr>
      </w:pPr>
      <w:r>
        <w:t xml:space="preserve">debts</w:t>
      </w:r>
    </w:p>
    <w:p>
      <w:pPr>
        <w:pStyle w:val="Compact"/>
        <w:numPr>
          <w:ilvl w:val="0"/>
          <w:numId w:val="1047"/>
        </w:numPr>
      </w:pPr>
      <w:r>
        <w:t xml:space="preserve">import_batches</w:t>
      </w:r>
    </w:p>
    <w:p>
      <w:pPr>
        <w:pStyle w:val="Compact"/>
        <w:numPr>
          <w:ilvl w:val="0"/>
          <w:numId w:val="1047"/>
        </w:numPr>
      </w:pPr>
      <w:r>
        <w:t xml:space="preserve">import_rows</w:t>
      </w:r>
    </w:p>
    <w:p>
      <w:pPr>
        <w:pStyle w:val="Compact"/>
        <w:numPr>
          <w:ilvl w:val="0"/>
          <w:numId w:val="1047"/>
        </w:numPr>
      </w:pPr>
      <w:r>
        <w:t xml:space="preserve">monthly_snapshots</w:t>
      </w:r>
    </w:p>
    <w:p>
      <w:pPr>
        <w:pStyle w:val="Compact"/>
        <w:numPr>
          <w:ilvl w:val="0"/>
          <w:numId w:val="1047"/>
        </w:numPr>
      </w:pPr>
      <w:r>
        <w:t xml:space="preserve">audit_logs</w:t>
      </w:r>
    </w:p>
    <w:p>
      <w:pPr>
        <w:pStyle w:val="Compact"/>
        <w:numPr>
          <w:ilvl w:val="0"/>
          <w:numId w:val="1047"/>
        </w:numPr>
      </w:pPr>
      <w:r>
        <w:t xml:space="preserve">currencies</w:t>
      </w:r>
    </w:p>
    <w:p>
      <w:pPr>
        <w:pStyle w:val="Compact"/>
        <w:numPr>
          <w:ilvl w:val="0"/>
          <w:numId w:val="1047"/>
        </w:numPr>
      </w:pPr>
      <w:r>
        <w:t xml:space="preserve">exchange_rates</w:t>
      </w:r>
    </w:p>
    <w:bookmarkEnd w:id="97"/>
    <w:bookmarkStart w:id="98" w:name="relaciones-principales"/>
    <w:p>
      <w:pPr>
        <w:pStyle w:val="Heading3"/>
      </w:pPr>
      <w:r>
        <w:t xml:space="preserve">Relaciones principales</w:t>
      </w:r>
    </w:p>
    <w:p>
      <w:pPr>
        <w:pStyle w:val="Compact"/>
        <w:numPr>
          <w:ilvl w:val="0"/>
          <w:numId w:val="1048"/>
        </w:numPr>
      </w:pPr>
      <w:r>
        <w:t xml:space="preserve">Un user puede pertenecer a uno o varios households.</w:t>
      </w:r>
    </w:p>
    <w:p>
      <w:pPr>
        <w:pStyle w:val="Compact"/>
        <w:numPr>
          <w:ilvl w:val="0"/>
          <w:numId w:val="1048"/>
        </w:numPr>
      </w:pPr>
      <w:r>
        <w:t xml:space="preserve">Un household tiene muchas accounts.</w:t>
      </w:r>
    </w:p>
    <w:p>
      <w:pPr>
        <w:pStyle w:val="Compact"/>
        <w:numPr>
          <w:ilvl w:val="0"/>
          <w:numId w:val="1048"/>
        </w:numPr>
      </w:pPr>
      <w:r>
        <w:t xml:space="preserve">Un household tiene muchas categories.</w:t>
      </w:r>
    </w:p>
    <w:p>
      <w:pPr>
        <w:pStyle w:val="Compact"/>
        <w:numPr>
          <w:ilvl w:val="0"/>
          <w:numId w:val="1048"/>
        </w:numPr>
      </w:pPr>
      <w:r>
        <w:t xml:space="preserve">Una account tiene muchas transactions.</w:t>
      </w:r>
    </w:p>
    <w:p>
      <w:pPr>
        <w:pStyle w:val="Compact"/>
        <w:numPr>
          <w:ilvl w:val="0"/>
          <w:numId w:val="1048"/>
        </w:numPr>
      </w:pPr>
      <w:r>
        <w:t xml:space="preserve">Una category tiene muchas transactions.</w:t>
      </w:r>
    </w:p>
    <w:p>
      <w:pPr>
        <w:pStyle w:val="Compact"/>
        <w:numPr>
          <w:ilvl w:val="0"/>
          <w:numId w:val="1048"/>
        </w:numPr>
      </w:pPr>
      <w:r>
        <w:t xml:space="preserve">Un budget pertenece a un household y a un mes.</w:t>
      </w:r>
    </w:p>
    <w:p>
      <w:pPr>
        <w:pStyle w:val="Compact"/>
        <w:numPr>
          <w:ilvl w:val="0"/>
          <w:numId w:val="1048"/>
        </w:numPr>
      </w:pPr>
      <w:r>
        <w:t xml:space="preserve">Un budget tiene muchas budget_lines.</w:t>
      </w:r>
    </w:p>
    <w:p>
      <w:pPr>
        <w:pStyle w:val="Compact"/>
        <w:numPr>
          <w:ilvl w:val="0"/>
          <w:numId w:val="1048"/>
        </w:numPr>
      </w:pPr>
      <w:r>
        <w:t xml:space="preserve">Una debt puede estar asociada a una account tipo liability.</w:t>
      </w:r>
    </w:p>
    <w:p>
      <w:pPr>
        <w:pStyle w:val="Compact"/>
        <w:numPr>
          <w:ilvl w:val="0"/>
          <w:numId w:val="1048"/>
        </w:numPr>
      </w:pPr>
      <w:r>
        <w:t xml:space="preserve">Un import_batch tiene muchas import_rows.</w:t>
      </w:r>
    </w:p>
    <w:p>
      <w:pPr>
        <w:pStyle w:val="Compact"/>
        <w:numPr>
          <w:ilvl w:val="0"/>
          <w:numId w:val="1048"/>
        </w:numPr>
      </w:pPr>
      <w:r>
        <w:t xml:space="preserve">Una import_row puede crear una transaction.</w:t>
      </w:r>
    </w:p>
    <w:p>
      <w:pPr>
        <w:pStyle w:val="Compact"/>
        <w:numPr>
          <w:ilvl w:val="0"/>
          <w:numId w:val="1048"/>
        </w:numPr>
      </w:pPr>
      <w:r>
        <w:t xml:space="preserve">Un monthly_snapshot pertenece a un household y a un mes.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flujos-principales"/>
    <w:p>
      <w:pPr>
        <w:pStyle w:val="Heading2"/>
      </w:pPr>
      <w:r>
        <w:t xml:space="preserve">8. Flujos principales</w:t>
      </w:r>
    </w:p>
    <w:bookmarkEnd w:id="100"/>
    <w:bookmarkStart w:id="101" w:name="onboarding"/>
    <w:p>
      <w:pPr>
        <w:pStyle w:val="Heading2"/>
      </w:pPr>
      <w:r>
        <w:t xml:space="preserve">8.1 Onboarding</w:t>
      </w:r>
    </w:p>
    <w:p>
      <w:pPr>
        <w:pStyle w:val="Compact"/>
        <w:numPr>
          <w:ilvl w:val="0"/>
          <w:numId w:val="1049"/>
        </w:numPr>
      </w:pPr>
      <w:r>
        <w:t xml:space="preserve">Usuario crea cuenta.</w:t>
      </w:r>
    </w:p>
    <w:p>
      <w:pPr>
        <w:pStyle w:val="Compact"/>
        <w:numPr>
          <w:ilvl w:val="0"/>
          <w:numId w:val="1049"/>
        </w:numPr>
      </w:pPr>
      <w:r>
        <w:t xml:space="preserve">Sistema crea perfil.</w:t>
      </w:r>
    </w:p>
    <w:p>
      <w:pPr>
        <w:pStyle w:val="Compact"/>
        <w:numPr>
          <w:ilvl w:val="0"/>
          <w:numId w:val="1049"/>
        </w:numPr>
      </w:pPr>
      <w:r>
        <w:t xml:space="preserve">Usuario crea household.</w:t>
      </w:r>
    </w:p>
    <w:p>
      <w:pPr>
        <w:pStyle w:val="Compact"/>
        <w:numPr>
          <w:ilvl w:val="0"/>
          <w:numId w:val="1049"/>
        </w:numPr>
      </w:pPr>
      <w:r>
        <w:t xml:space="preserve">Usuario selecciona moneda base.</w:t>
      </w:r>
    </w:p>
    <w:p>
      <w:pPr>
        <w:pStyle w:val="Compact"/>
        <w:numPr>
          <w:ilvl w:val="0"/>
          <w:numId w:val="1049"/>
        </w:numPr>
      </w:pPr>
      <w:r>
        <w:t xml:space="preserve">Sistema crea categorías por defecto.</w:t>
      </w:r>
    </w:p>
    <w:p>
      <w:pPr>
        <w:pStyle w:val="Compact"/>
        <w:numPr>
          <w:ilvl w:val="0"/>
          <w:numId w:val="1049"/>
        </w:numPr>
      </w:pPr>
      <w:r>
        <w:t xml:space="preserve">Usuario crea cuentas iniciales.</w:t>
      </w:r>
    </w:p>
    <w:p>
      <w:pPr>
        <w:pStyle w:val="Compact"/>
        <w:numPr>
          <w:ilvl w:val="0"/>
          <w:numId w:val="1049"/>
        </w:numPr>
      </w:pPr>
      <w:r>
        <w:t xml:space="preserve">Usuario entra al dashboard.</w:t>
      </w:r>
    </w:p>
    <w:bookmarkEnd w:id="101"/>
    <w:bookmarkStart w:id="102" w:name="registro-manual-de-gasto"/>
    <w:p>
      <w:pPr>
        <w:pStyle w:val="Heading2"/>
      </w:pPr>
      <w:r>
        <w:t xml:space="preserve">8.2 Registro manual de gasto</w:t>
      </w:r>
    </w:p>
    <w:p>
      <w:pPr>
        <w:pStyle w:val="Compact"/>
        <w:numPr>
          <w:ilvl w:val="0"/>
          <w:numId w:val="1050"/>
        </w:numPr>
      </w:pPr>
      <w:r>
        <w:t xml:space="preserve">Usuario abre Add Transaction.</w:t>
      </w:r>
    </w:p>
    <w:p>
      <w:pPr>
        <w:pStyle w:val="Compact"/>
        <w:numPr>
          <w:ilvl w:val="0"/>
          <w:numId w:val="1050"/>
        </w:numPr>
      </w:pPr>
      <w:r>
        <w:t xml:space="preserve">Selecciona tipo Expense.</w:t>
      </w:r>
    </w:p>
    <w:p>
      <w:pPr>
        <w:pStyle w:val="Compact"/>
        <w:numPr>
          <w:ilvl w:val="0"/>
          <w:numId w:val="1050"/>
        </w:numPr>
      </w:pPr>
      <w:r>
        <w:t xml:space="preserve">Selecciona cuenta.</w:t>
      </w:r>
    </w:p>
    <w:p>
      <w:pPr>
        <w:pStyle w:val="Compact"/>
        <w:numPr>
          <w:ilvl w:val="0"/>
          <w:numId w:val="1050"/>
        </w:numPr>
      </w:pPr>
      <w:r>
        <w:t xml:space="preserve">Ingresa fecha.</w:t>
      </w:r>
    </w:p>
    <w:p>
      <w:pPr>
        <w:pStyle w:val="Compact"/>
        <w:numPr>
          <w:ilvl w:val="0"/>
          <w:numId w:val="1050"/>
        </w:numPr>
      </w:pPr>
      <w:r>
        <w:t xml:space="preserve">Ingresa monto.</w:t>
      </w:r>
    </w:p>
    <w:p>
      <w:pPr>
        <w:pStyle w:val="Compact"/>
        <w:numPr>
          <w:ilvl w:val="0"/>
          <w:numId w:val="1050"/>
        </w:numPr>
      </w:pPr>
      <w:r>
        <w:t xml:space="preserve">Selecciona categoría.</w:t>
      </w:r>
    </w:p>
    <w:p>
      <w:pPr>
        <w:pStyle w:val="Compact"/>
        <w:numPr>
          <w:ilvl w:val="0"/>
          <w:numId w:val="1050"/>
        </w:numPr>
      </w:pPr>
      <w:r>
        <w:t xml:space="preserve">Agrega descripción opcional.</w:t>
      </w:r>
    </w:p>
    <w:p>
      <w:pPr>
        <w:pStyle w:val="Compact"/>
        <w:numPr>
          <w:ilvl w:val="0"/>
          <w:numId w:val="1050"/>
        </w:numPr>
      </w:pPr>
      <w:r>
        <w:t xml:space="preserve">Guarda.</w:t>
      </w:r>
    </w:p>
    <w:p>
      <w:pPr>
        <w:pStyle w:val="Compact"/>
        <w:numPr>
          <w:ilvl w:val="0"/>
          <w:numId w:val="1050"/>
        </w:numPr>
      </w:pPr>
      <w:r>
        <w:t xml:space="preserve">Sistema actualiza balance y dashboard.</w:t>
      </w:r>
    </w:p>
    <w:bookmarkEnd w:id="102"/>
    <w:bookmarkStart w:id="103" w:name="transferencia"/>
    <w:p>
      <w:pPr>
        <w:pStyle w:val="Heading2"/>
      </w:pPr>
      <w:r>
        <w:t xml:space="preserve">8.3 Transferencia</w:t>
      </w:r>
    </w:p>
    <w:p>
      <w:pPr>
        <w:pStyle w:val="Compact"/>
        <w:numPr>
          <w:ilvl w:val="0"/>
          <w:numId w:val="1051"/>
        </w:numPr>
      </w:pPr>
      <w:r>
        <w:t xml:space="preserve">Usuario selecciona Transfer.</w:t>
      </w:r>
    </w:p>
    <w:p>
      <w:pPr>
        <w:pStyle w:val="Compact"/>
        <w:numPr>
          <w:ilvl w:val="0"/>
          <w:numId w:val="1051"/>
        </w:numPr>
      </w:pPr>
      <w:r>
        <w:t xml:space="preserve">Selecciona cuenta origen.</w:t>
      </w:r>
    </w:p>
    <w:p>
      <w:pPr>
        <w:pStyle w:val="Compact"/>
        <w:numPr>
          <w:ilvl w:val="0"/>
          <w:numId w:val="1051"/>
        </w:numPr>
      </w:pPr>
      <w:r>
        <w:t xml:space="preserve">Selecciona cuenta destino.</w:t>
      </w:r>
    </w:p>
    <w:p>
      <w:pPr>
        <w:pStyle w:val="Compact"/>
        <w:numPr>
          <w:ilvl w:val="0"/>
          <w:numId w:val="1051"/>
        </w:numPr>
      </w:pPr>
      <w:r>
        <w:t xml:space="preserve">Ingresa monto.</w:t>
      </w:r>
    </w:p>
    <w:p>
      <w:pPr>
        <w:pStyle w:val="Compact"/>
        <w:numPr>
          <w:ilvl w:val="0"/>
          <w:numId w:val="1051"/>
        </w:numPr>
      </w:pPr>
      <w:r>
        <w:t xml:space="preserve">Si hay monedas diferentes, ingresa tasa.</w:t>
      </w:r>
    </w:p>
    <w:p>
      <w:pPr>
        <w:pStyle w:val="Compact"/>
        <w:numPr>
          <w:ilvl w:val="0"/>
          <w:numId w:val="1051"/>
        </w:numPr>
      </w:pPr>
      <w:r>
        <w:t xml:space="preserve">Guarda.</w:t>
      </w:r>
    </w:p>
    <w:p>
      <w:pPr>
        <w:pStyle w:val="Compact"/>
        <w:numPr>
          <w:ilvl w:val="0"/>
          <w:numId w:val="1051"/>
        </w:numPr>
      </w:pPr>
      <w:r>
        <w:t xml:space="preserve">Sistema crea vínculo de transferencia.</w:t>
      </w:r>
    </w:p>
    <w:p>
      <w:pPr>
        <w:pStyle w:val="Compact"/>
        <w:numPr>
          <w:ilvl w:val="0"/>
          <w:numId w:val="1051"/>
        </w:numPr>
      </w:pPr>
      <w:r>
        <w:t xml:space="preserve">Sistema actualiza ambas cuentas.</w:t>
      </w:r>
    </w:p>
    <w:p>
      <w:pPr>
        <w:pStyle w:val="Compact"/>
        <w:numPr>
          <w:ilvl w:val="0"/>
          <w:numId w:val="1051"/>
        </w:numPr>
      </w:pPr>
      <w:r>
        <w:t xml:space="preserve">Dashboard excluye la transferencia de ingresos/gastos.</w:t>
      </w:r>
    </w:p>
    <w:bookmarkEnd w:id="103"/>
    <w:bookmarkStart w:id="104" w:name="importación-csv"/>
    <w:p>
      <w:pPr>
        <w:pStyle w:val="Heading2"/>
      </w:pPr>
      <w:r>
        <w:t xml:space="preserve">8.4 Importación CSV</w:t>
      </w:r>
    </w:p>
    <w:p>
      <w:pPr>
        <w:pStyle w:val="Compact"/>
        <w:numPr>
          <w:ilvl w:val="0"/>
          <w:numId w:val="1052"/>
        </w:numPr>
      </w:pPr>
      <w:r>
        <w:t xml:space="preserve">Usuario sube CSV.</w:t>
      </w:r>
    </w:p>
    <w:p>
      <w:pPr>
        <w:pStyle w:val="Compact"/>
        <w:numPr>
          <w:ilvl w:val="0"/>
          <w:numId w:val="1052"/>
        </w:numPr>
      </w:pPr>
      <w:r>
        <w:t xml:space="preserve">Sistema lee columnas.</w:t>
      </w:r>
    </w:p>
    <w:p>
      <w:pPr>
        <w:pStyle w:val="Compact"/>
        <w:numPr>
          <w:ilvl w:val="0"/>
          <w:numId w:val="1052"/>
        </w:numPr>
      </w:pPr>
      <w:r>
        <w:t xml:space="preserve">Usuario mapea columnas.</w:t>
      </w:r>
    </w:p>
    <w:p>
      <w:pPr>
        <w:pStyle w:val="Compact"/>
        <w:numPr>
          <w:ilvl w:val="0"/>
          <w:numId w:val="1052"/>
        </w:numPr>
      </w:pPr>
      <w:r>
        <w:t xml:space="preserve">Sistema muestra preview.</w:t>
      </w:r>
    </w:p>
    <w:p>
      <w:pPr>
        <w:pStyle w:val="Compact"/>
        <w:numPr>
          <w:ilvl w:val="0"/>
          <w:numId w:val="1052"/>
        </w:numPr>
      </w:pPr>
      <w:r>
        <w:t xml:space="preserve">Sistema valida errores.</w:t>
      </w:r>
    </w:p>
    <w:p>
      <w:pPr>
        <w:pStyle w:val="Compact"/>
        <w:numPr>
          <w:ilvl w:val="0"/>
          <w:numId w:val="1052"/>
        </w:numPr>
      </w:pPr>
      <w:r>
        <w:t xml:space="preserve">Usuario corrige o excluye filas inválidas.</w:t>
      </w:r>
    </w:p>
    <w:p>
      <w:pPr>
        <w:pStyle w:val="Compact"/>
        <w:numPr>
          <w:ilvl w:val="0"/>
          <w:numId w:val="1052"/>
        </w:numPr>
      </w:pPr>
      <w:r>
        <w:t xml:space="preserve">Usuario confirma importación.</w:t>
      </w:r>
    </w:p>
    <w:p>
      <w:pPr>
        <w:pStyle w:val="Compact"/>
        <w:numPr>
          <w:ilvl w:val="0"/>
          <w:numId w:val="1052"/>
        </w:numPr>
      </w:pPr>
      <w:r>
        <w:t xml:space="preserve">Sistema crea import batch.</w:t>
      </w:r>
    </w:p>
    <w:p>
      <w:pPr>
        <w:pStyle w:val="Compact"/>
        <w:numPr>
          <w:ilvl w:val="0"/>
          <w:numId w:val="1052"/>
        </w:numPr>
      </w:pPr>
      <w:r>
        <w:t xml:space="preserve">Sistema crea transacciones.</w:t>
      </w:r>
    </w:p>
    <w:p>
      <w:pPr>
        <w:pStyle w:val="Compact"/>
        <w:numPr>
          <w:ilvl w:val="0"/>
          <w:numId w:val="1052"/>
        </w:numPr>
      </w:pPr>
      <w:r>
        <w:t xml:space="preserve">Sistema actualiza balances y dashboard.</w:t>
      </w:r>
    </w:p>
    <w:bookmarkEnd w:id="104"/>
    <w:bookmarkStart w:id="105" w:name="presupuesto-mensual-1"/>
    <w:p>
      <w:pPr>
        <w:pStyle w:val="Heading2"/>
      </w:pPr>
      <w:r>
        <w:t xml:space="preserve">8.5 Presupuesto mensual</w:t>
      </w:r>
    </w:p>
    <w:p>
      <w:pPr>
        <w:pStyle w:val="Compact"/>
        <w:numPr>
          <w:ilvl w:val="0"/>
          <w:numId w:val="1053"/>
        </w:numPr>
      </w:pPr>
      <w:r>
        <w:t xml:space="preserve">Usuario abre Budgets.</w:t>
      </w:r>
    </w:p>
    <w:p>
      <w:pPr>
        <w:pStyle w:val="Compact"/>
        <w:numPr>
          <w:ilvl w:val="0"/>
          <w:numId w:val="1053"/>
        </w:numPr>
      </w:pPr>
      <w:r>
        <w:t xml:space="preserve">Selecciona mes.</w:t>
      </w:r>
    </w:p>
    <w:p>
      <w:pPr>
        <w:pStyle w:val="Compact"/>
        <w:numPr>
          <w:ilvl w:val="0"/>
          <w:numId w:val="1053"/>
        </w:numPr>
      </w:pPr>
      <w:r>
        <w:t xml:space="preserve">Agrega categorías.</w:t>
      </w:r>
    </w:p>
    <w:p>
      <w:pPr>
        <w:pStyle w:val="Compact"/>
        <w:numPr>
          <w:ilvl w:val="0"/>
          <w:numId w:val="1053"/>
        </w:numPr>
      </w:pPr>
      <w:r>
        <w:t xml:space="preserve">Define montos.</w:t>
      </w:r>
    </w:p>
    <w:p>
      <w:pPr>
        <w:pStyle w:val="Compact"/>
        <w:numPr>
          <w:ilvl w:val="0"/>
          <w:numId w:val="1053"/>
        </w:numPr>
      </w:pPr>
      <w:r>
        <w:t xml:space="preserve">Guarda presupuesto.</w:t>
      </w:r>
    </w:p>
    <w:p>
      <w:pPr>
        <w:pStyle w:val="Compact"/>
        <w:numPr>
          <w:ilvl w:val="0"/>
          <w:numId w:val="1053"/>
        </w:numPr>
      </w:pPr>
      <w:r>
        <w:t xml:space="preserve">Sistema compara gasto real contra presupuesto.</w:t>
      </w:r>
    </w:p>
    <w:p>
      <w:pPr>
        <w:pStyle w:val="Compact"/>
        <w:numPr>
          <w:ilvl w:val="0"/>
          <w:numId w:val="1053"/>
        </w:numPr>
      </w:pPr>
      <w:r>
        <w:t xml:space="preserve">Dashboard muestra avance.</w:t>
      </w:r>
    </w:p>
    <w:p>
      <w:r>
        <w:pict>
          <v:rect style="width:0;height:1.5pt" o:hralign="center" o:hrstd="t" o:hr="t"/>
        </w:pict>
      </w:r>
    </w:p>
    <w:bookmarkEnd w:id="105"/>
    <w:bookmarkStart w:id="106" w:name="mvp-backlog-por-prioridad"/>
    <w:p>
      <w:pPr>
        <w:pStyle w:val="Heading2"/>
      </w:pPr>
      <w:r>
        <w:t xml:space="preserve">9. MVP Backlog por prioridad</w:t>
      </w:r>
    </w:p>
    <w:bookmarkEnd w:id="106"/>
    <w:bookmarkStart w:id="107" w:name="p0-obligatorio-para-mvp"/>
    <w:p>
      <w:pPr>
        <w:pStyle w:val="Heading2"/>
      </w:pPr>
      <w:r>
        <w:t xml:space="preserve">P0 — Obligatorio para MVP</w:t>
      </w:r>
    </w:p>
    <w:p>
      <w:pPr>
        <w:pStyle w:val="Compact"/>
        <w:numPr>
          <w:ilvl w:val="0"/>
          <w:numId w:val="1054"/>
        </w:numPr>
      </w:pPr>
      <w:r>
        <w:t xml:space="preserve">Auth.</w:t>
      </w:r>
    </w:p>
    <w:p>
      <w:pPr>
        <w:pStyle w:val="Compact"/>
        <w:numPr>
          <w:ilvl w:val="0"/>
          <w:numId w:val="1054"/>
        </w:numPr>
      </w:pPr>
      <w:r>
        <w:t xml:space="preserve">Household.</w:t>
      </w:r>
    </w:p>
    <w:p>
      <w:pPr>
        <w:pStyle w:val="Compact"/>
        <w:numPr>
          <w:ilvl w:val="0"/>
          <w:numId w:val="1054"/>
        </w:numPr>
      </w:pPr>
      <w:r>
        <w:t xml:space="preserve">Cuentas.</w:t>
      </w:r>
    </w:p>
    <w:p>
      <w:pPr>
        <w:pStyle w:val="Compact"/>
        <w:numPr>
          <w:ilvl w:val="0"/>
          <w:numId w:val="1054"/>
        </w:numPr>
      </w:pPr>
      <w:r>
        <w:t xml:space="preserve">Categorías.</w:t>
      </w:r>
    </w:p>
    <w:p>
      <w:pPr>
        <w:pStyle w:val="Compact"/>
        <w:numPr>
          <w:ilvl w:val="0"/>
          <w:numId w:val="1054"/>
        </w:numPr>
      </w:pPr>
      <w:r>
        <w:t xml:space="preserve">Transacciones manuales.</w:t>
      </w:r>
    </w:p>
    <w:p>
      <w:pPr>
        <w:pStyle w:val="Compact"/>
        <w:numPr>
          <w:ilvl w:val="0"/>
          <w:numId w:val="1054"/>
        </w:numPr>
      </w:pPr>
      <w:r>
        <w:t xml:space="preserve">Transferencias.</w:t>
      </w:r>
    </w:p>
    <w:p>
      <w:pPr>
        <w:pStyle w:val="Compact"/>
        <w:numPr>
          <w:ilvl w:val="0"/>
          <w:numId w:val="1054"/>
        </w:numPr>
      </w:pPr>
      <w:r>
        <w:t xml:space="preserve">Dashboard mensual básico.</w:t>
      </w:r>
    </w:p>
    <w:p>
      <w:pPr>
        <w:pStyle w:val="Compact"/>
        <w:numPr>
          <w:ilvl w:val="0"/>
          <w:numId w:val="1054"/>
        </w:numPr>
      </w:pPr>
      <w:r>
        <w:t xml:space="preserve">Presupuesto mensual.</w:t>
      </w:r>
    </w:p>
    <w:p>
      <w:pPr>
        <w:pStyle w:val="Compact"/>
        <w:numPr>
          <w:ilvl w:val="0"/>
          <w:numId w:val="1054"/>
        </w:numPr>
      </w:pPr>
      <w:r>
        <w:t xml:space="preserve">Importación CSV genérica.</w:t>
      </w:r>
    </w:p>
    <w:p>
      <w:pPr>
        <w:pStyle w:val="Compact"/>
        <w:numPr>
          <w:ilvl w:val="0"/>
          <w:numId w:val="1054"/>
        </w:numPr>
      </w:pPr>
      <w:r>
        <w:t xml:space="preserve">Deudas básicas.</w:t>
      </w:r>
    </w:p>
    <w:p>
      <w:pPr>
        <w:pStyle w:val="Compact"/>
        <w:numPr>
          <w:ilvl w:val="0"/>
          <w:numId w:val="1054"/>
        </w:numPr>
      </w:pPr>
      <w:r>
        <w:t xml:space="preserve">Patrimonio neto básico.</w:t>
      </w:r>
    </w:p>
    <w:p>
      <w:pPr>
        <w:pStyle w:val="Compact"/>
        <w:numPr>
          <w:ilvl w:val="0"/>
          <w:numId w:val="1054"/>
        </w:numPr>
      </w:pPr>
      <w:r>
        <w:t xml:space="preserve">Exportación CSV.</w:t>
      </w:r>
    </w:p>
    <w:p>
      <w:pPr>
        <w:pStyle w:val="Compact"/>
        <w:numPr>
          <w:ilvl w:val="0"/>
          <w:numId w:val="1054"/>
        </w:numPr>
      </w:pPr>
      <w:r>
        <w:t xml:space="preserve">RLS / permisos por household.</w:t>
      </w:r>
    </w:p>
    <w:bookmarkEnd w:id="107"/>
    <w:bookmarkStart w:id="108" w:name="X661b7df86c3a9e96030ccd61e2caa34cfad88e9"/>
    <w:p>
      <w:pPr>
        <w:pStyle w:val="Heading2"/>
      </w:pPr>
      <w:r>
        <w:t xml:space="preserve">P1 — Muy importante, pero puede entrar después del primer build funcional</w:t>
      </w:r>
    </w:p>
    <w:p>
      <w:pPr>
        <w:pStyle w:val="Compact"/>
        <w:numPr>
          <w:ilvl w:val="0"/>
          <w:numId w:val="1055"/>
        </w:numPr>
      </w:pPr>
      <w:r>
        <w:t xml:space="preserve">Reglas automáticas de categorización.</w:t>
      </w:r>
    </w:p>
    <w:p>
      <w:pPr>
        <w:pStyle w:val="Compact"/>
        <w:numPr>
          <w:ilvl w:val="0"/>
          <w:numId w:val="1055"/>
        </w:numPr>
      </w:pPr>
      <w:r>
        <w:t xml:space="preserve">Reversar import batch.</w:t>
      </w:r>
    </w:p>
    <w:p>
      <w:pPr>
        <w:pStyle w:val="Compact"/>
        <w:numPr>
          <w:ilvl w:val="0"/>
          <w:numId w:val="1055"/>
        </w:numPr>
      </w:pPr>
      <w:r>
        <w:t xml:space="preserve">Monthly snapshots.</w:t>
      </w:r>
    </w:p>
    <w:p>
      <w:pPr>
        <w:pStyle w:val="Compact"/>
        <w:numPr>
          <w:ilvl w:val="0"/>
          <w:numId w:val="1055"/>
        </w:numPr>
      </w:pPr>
      <w:r>
        <w:t xml:space="preserve">Transacciones recurrentes.</w:t>
      </w:r>
    </w:p>
    <w:p>
      <w:pPr>
        <w:pStyle w:val="Compact"/>
        <w:numPr>
          <w:ilvl w:val="0"/>
          <w:numId w:val="1055"/>
        </w:numPr>
      </w:pPr>
      <w:r>
        <w:t xml:space="preserve">Mejoras visuales de dashboard.</w:t>
      </w:r>
    </w:p>
    <w:p>
      <w:pPr>
        <w:pStyle w:val="Compact"/>
        <w:numPr>
          <w:ilvl w:val="0"/>
          <w:numId w:val="1055"/>
        </w:numPr>
      </w:pPr>
      <w:r>
        <w:t xml:space="preserve">Auditoría más completa.</w:t>
      </w:r>
    </w:p>
    <w:p>
      <w:pPr>
        <w:pStyle w:val="Compact"/>
        <w:numPr>
          <w:ilvl w:val="0"/>
          <w:numId w:val="1055"/>
        </w:numPr>
      </w:pPr>
      <w:r>
        <w:t xml:space="preserve">Multi-currency más robusto.</w:t>
      </w:r>
    </w:p>
    <w:bookmarkEnd w:id="108"/>
    <w:bookmarkStart w:id="109" w:name="p2-post-mvp"/>
    <w:p>
      <w:pPr>
        <w:pStyle w:val="Heading2"/>
      </w:pPr>
      <w:r>
        <w:t xml:space="preserve">P2 — Post-MVP</w:t>
      </w:r>
    </w:p>
    <w:p>
      <w:pPr>
        <w:pStyle w:val="Compact"/>
        <w:numPr>
          <w:ilvl w:val="0"/>
          <w:numId w:val="1056"/>
        </w:numPr>
      </w:pPr>
      <w:r>
        <w:t xml:space="preserve">Conexión bancaria.</w:t>
      </w:r>
    </w:p>
    <w:p>
      <w:pPr>
        <w:pStyle w:val="Compact"/>
        <w:numPr>
          <w:ilvl w:val="0"/>
          <w:numId w:val="1056"/>
        </w:numPr>
      </w:pPr>
      <w:r>
        <w:t xml:space="preserve">App móvil nativa.</w:t>
      </w:r>
    </w:p>
    <w:p>
      <w:pPr>
        <w:pStyle w:val="Compact"/>
        <w:numPr>
          <w:ilvl w:val="0"/>
          <w:numId w:val="1056"/>
        </w:numPr>
      </w:pPr>
      <w:r>
        <w:t xml:space="preserve">IA/recomendaciones.</w:t>
      </w:r>
    </w:p>
    <w:p>
      <w:pPr>
        <w:pStyle w:val="Compact"/>
        <w:numPr>
          <w:ilvl w:val="0"/>
          <w:numId w:val="1056"/>
        </w:numPr>
      </w:pPr>
      <w:r>
        <w:t xml:space="preserve">OCR de recibos.</w:t>
      </w:r>
    </w:p>
    <w:p>
      <w:pPr>
        <w:pStyle w:val="Compact"/>
        <w:numPr>
          <w:ilvl w:val="0"/>
          <w:numId w:val="1056"/>
        </w:numPr>
      </w:pPr>
      <w:r>
        <w:t xml:space="preserve">Stripe.</w:t>
      </w:r>
    </w:p>
    <w:p>
      <w:pPr>
        <w:pStyle w:val="Compact"/>
        <w:numPr>
          <w:ilvl w:val="0"/>
          <w:numId w:val="1056"/>
        </w:numPr>
      </w:pPr>
      <w:r>
        <w:t xml:space="preserve">Planes pagos.</w:t>
      </w:r>
    </w:p>
    <w:p>
      <w:pPr>
        <w:pStyle w:val="Compact"/>
        <w:numPr>
          <w:ilvl w:val="0"/>
          <w:numId w:val="1056"/>
        </w:numPr>
      </w:pPr>
      <w:r>
        <w:t xml:space="preserve">Invitación multiusuario completa.</w:t>
      </w:r>
    </w:p>
    <w:p>
      <w:pPr>
        <w:pStyle w:val="Compact"/>
        <w:numPr>
          <w:ilvl w:val="0"/>
          <w:numId w:val="1056"/>
        </w:numPr>
      </w:pPr>
      <w:r>
        <w:t xml:space="preserve">Reportes PDF.</w:t>
      </w:r>
    </w:p>
    <w:p>
      <w:pPr>
        <w:pStyle w:val="Compact"/>
        <w:numPr>
          <w:ilvl w:val="0"/>
          <w:numId w:val="1056"/>
        </w:numPr>
      </w:pPr>
      <w:r>
        <w:t xml:space="preserve">Alertas automáticas.</w:t>
      </w:r>
    </w:p>
    <w:p>
      <w:pPr>
        <w:pStyle w:val="Compact"/>
        <w:numPr>
          <w:ilvl w:val="0"/>
          <w:numId w:val="1056"/>
        </w:numPr>
      </w:pPr>
      <w:r>
        <w:t xml:space="preserve">Proyecciones avanzadas.</w:t>
      </w:r>
    </w:p>
    <w:p>
      <w:r>
        <w:pict>
          <v:rect style="width:0;height:1.5pt" o:hralign="center" o:hrstd="t" o:hr="t"/>
        </w:pict>
      </w:r>
    </w:p>
    <w:bookmarkEnd w:id="109"/>
    <w:bookmarkStart w:id="110" w:name="criterios-de-salida-del-mvp-alpha"/>
    <w:p>
      <w:pPr>
        <w:pStyle w:val="Heading2"/>
      </w:pPr>
      <w:r>
        <w:t xml:space="preserve">10. Criterios de salida del MVP Alpha</w:t>
      </w:r>
    </w:p>
    <w:p>
      <w:pPr>
        <w:pStyle w:val="FirstParagraph"/>
      </w:pPr>
      <w:r>
        <w:t xml:space="preserve">El MVP Alpha se considera completo cuando:</w:t>
      </w:r>
    </w:p>
    <w:p>
      <w:pPr>
        <w:pStyle w:val="Compact"/>
        <w:numPr>
          <w:ilvl w:val="0"/>
          <w:numId w:val="1057"/>
        </w:numPr>
      </w:pPr>
      <w:r>
        <w:t xml:space="preserve">Un usuario puede registrarse e iniciar sesión.</w:t>
      </w:r>
    </w:p>
    <w:p>
      <w:pPr>
        <w:pStyle w:val="Compact"/>
        <w:numPr>
          <w:ilvl w:val="0"/>
          <w:numId w:val="1057"/>
        </w:numPr>
      </w:pPr>
      <w:r>
        <w:t xml:space="preserve">Un usuario puede crear un household.</w:t>
      </w:r>
    </w:p>
    <w:p>
      <w:pPr>
        <w:pStyle w:val="Compact"/>
        <w:numPr>
          <w:ilvl w:val="0"/>
          <w:numId w:val="1057"/>
        </w:numPr>
      </w:pPr>
      <w:r>
        <w:t xml:space="preserve">Un usuario puede crear cuentas.</w:t>
      </w:r>
    </w:p>
    <w:p>
      <w:pPr>
        <w:pStyle w:val="Compact"/>
        <w:numPr>
          <w:ilvl w:val="0"/>
          <w:numId w:val="1057"/>
        </w:numPr>
      </w:pPr>
      <w:r>
        <w:t xml:space="preserve">Un usuario puede crear categorías.</w:t>
      </w:r>
    </w:p>
    <w:p>
      <w:pPr>
        <w:pStyle w:val="Compact"/>
        <w:numPr>
          <w:ilvl w:val="0"/>
          <w:numId w:val="1057"/>
        </w:numPr>
      </w:pPr>
      <w:r>
        <w:t xml:space="preserve">Un usuario puede registrar ingresos y gastos.</w:t>
      </w:r>
    </w:p>
    <w:p>
      <w:pPr>
        <w:pStyle w:val="Compact"/>
        <w:numPr>
          <w:ilvl w:val="0"/>
          <w:numId w:val="1057"/>
        </w:numPr>
      </w:pPr>
      <w:r>
        <w:t xml:space="preserve">Un usuario puede registrar transferencias.</w:t>
      </w:r>
    </w:p>
    <w:p>
      <w:pPr>
        <w:pStyle w:val="Compact"/>
        <w:numPr>
          <w:ilvl w:val="0"/>
          <w:numId w:val="1057"/>
        </w:numPr>
      </w:pPr>
      <w:r>
        <w:t xml:space="preserve">El sistema calcula balances por cuenta.</w:t>
      </w:r>
    </w:p>
    <w:p>
      <w:pPr>
        <w:pStyle w:val="Compact"/>
        <w:numPr>
          <w:ilvl w:val="0"/>
          <w:numId w:val="1057"/>
        </w:numPr>
      </w:pPr>
      <w:r>
        <w:t xml:space="preserve">El dashboard muestra ingresos, gastos, ahorro y gastos por categoría.</w:t>
      </w:r>
    </w:p>
    <w:p>
      <w:pPr>
        <w:pStyle w:val="Compact"/>
        <w:numPr>
          <w:ilvl w:val="0"/>
          <w:numId w:val="1057"/>
        </w:numPr>
      </w:pPr>
      <w:r>
        <w:t xml:space="preserve">El usuario puede crear presupuesto mensual.</w:t>
      </w:r>
    </w:p>
    <w:p>
      <w:pPr>
        <w:pStyle w:val="Compact"/>
        <w:numPr>
          <w:ilvl w:val="0"/>
          <w:numId w:val="1057"/>
        </w:numPr>
      </w:pPr>
      <w:r>
        <w:t xml:space="preserve">El sistema muestra presupuesto vs real.</w:t>
      </w:r>
    </w:p>
    <w:p>
      <w:pPr>
        <w:pStyle w:val="Compact"/>
        <w:numPr>
          <w:ilvl w:val="0"/>
          <w:numId w:val="1057"/>
        </w:numPr>
      </w:pPr>
      <w:r>
        <w:t xml:space="preserve">El usuario puede importar CSV genérico.</w:t>
      </w:r>
    </w:p>
    <w:p>
      <w:pPr>
        <w:pStyle w:val="Compact"/>
        <w:numPr>
          <w:ilvl w:val="0"/>
          <w:numId w:val="1057"/>
        </w:numPr>
      </w:pPr>
      <w:r>
        <w:t xml:space="preserve">El sistema valida y crea transacciones desde CSV.</w:t>
      </w:r>
    </w:p>
    <w:p>
      <w:pPr>
        <w:pStyle w:val="Compact"/>
        <w:numPr>
          <w:ilvl w:val="0"/>
          <w:numId w:val="1057"/>
        </w:numPr>
      </w:pPr>
      <w:r>
        <w:t xml:space="preserve">El usuario puede registrar deuda.</w:t>
      </w:r>
    </w:p>
    <w:p>
      <w:pPr>
        <w:pStyle w:val="Compact"/>
        <w:numPr>
          <w:ilvl w:val="0"/>
          <w:numId w:val="1057"/>
        </w:numPr>
      </w:pPr>
      <w:r>
        <w:t xml:space="preserve">El sistema calcula patrimonio neto.</w:t>
      </w:r>
    </w:p>
    <w:p>
      <w:pPr>
        <w:pStyle w:val="Compact"/>
        <w:numPr>
          <w:ilvl w:val="0"/>
          <w:numId w:val="1057"/>
        </w:numPr>
      </w:pPr>
      <w:r>
        <w:t xml:space="preserve">El usuario puede exportar transacciones.</w:t>
      </w:r>
    </w:p>
    <w:p>
      <w:pPr>
        <w:pStyle w:val="Compact"/>
        <w:numPr>
          <w:ilvl w:val="0"/>
          <w:numId w:val="1057"/>
        </w:numPr>
      </w:pPr>
      <w:r>
        <w:t xml:space="preserve">Los datos están protegidos por usuario/household.</w:t>
      </w:r>
    </w:p>
    <w:p>
      <w:pPr>
        <w:pStyle w:val="Compact"/>
        <w:numPr>
          <w:ilvl w:val="0"/>
          <w:numId w:val="1057"/>
        </w:numPr>
      </w:pPr>
      <w:r>
        <w:t xml:space="preserve">La app se puede usar desde desktop y móvil.</w:t>
      </w:r>
    </w:p>
    <w:p>
      <w:pPr>
        <w:pStyle w:val="Compact"/>
        <w:numPr>
          <w:ilvl w:val="0"/>
          <w:numId w:val="1057"/>
        </w:numPr>
      </w:pPr>
      <w:r>
        <w:t xml:space="preserve">El usuario puede usarla durante un mes completo para revisar sus finanzas.</w:t>
      </w:r>
    </w:p>
    <w:p>
      <w:r>
        <w:pict>
          <v:rect style="width:0;height:1.5pt" o:hralign="center" o:hrstd="t" o:hr="t"/>
        </w:pict>
      </w:r>
    </w:p>
    <w:bookmarkEnd w:id="110"/>
    <w:bookmarkStart w:id="123" w:name="roadmap-de-desarrollo-mvp"/>
    <w:p>
      <w:pPr>
        <w:pStyle w:val="Heading2"/>
      </w:pPr>
      <w:r>
        <w:t xml:space="preserve">11. Roadmap de desarrollo MVP</w:t>
      </w:r>
    </w:p>
    <w:bookmarkStart w:id="111" w:name="sprint-1-setup-técnico"/>
    <w:p>
      <w:pPr>
        <w:pStyle w:val="Heading3"/>
      </w:pPr>
      <w:r>
        <w:t xml:space="preserve">Sprint 1 — Setup técnico</w:t>
      </w:r>
    </w:p>
    <w:p>
      <w:pPr>
        <w:pStyle w:val="Compact"/>
        <w:numPr>
          <w:ilvl w:val="0"/>
          <w:numId w:val="1058"/>
        </w:numPr>
      </w:pPr>
      <w:r>
        <w:t xml:space="preserve">Crear repositorio.</w:t>
      </w:r>
    </w:p>
    <w:p>
      <w:pPr>
        <w:pStyle w:val="Compact"/>
        <w:numPr>
          <w:ilvl w:val="0"/>
          <w:numId w:val="1058"/>
        </w:numPr>
      </w:pPr>
      <w:r>
        <w:t xml:space="preserve">Crear proyecto Next.js.</w:t>
      </w:r>
    </w:p>
    <w:p>
      <w:pPr>
        <w:pStyle w:val="Compact"/>
        <w:numPr>
          <w:ilvl w:val="0"/>
          <w:numId w:val="1058"/>
        </w:numPr>
      </w:pPr>
      <w:r>
        <w:t xml:space="preserve">Configurar Supabase.</w:t>
      </w:r>
    </w:p>
    <w:p>
      <w:pPr>
        <w:pStyle w:val="Compact"/>
        <w:numPr>
          <w:ilvl w:val="0"/>
          <w:numId w:val="1058"/>
        </w:numPr>
      </w:pPr>
      <w:r>
        <w:t xml:space="preserve">Configurar PostgreSQL.</w:t>
      </w:r>
    </w:p>
    <w:p>
      <w:pPr>
        <w:pStyle w:val="Compact"/>
        <w:numPr>
          <w:ilvl w:val="0"/>
          <w:numId w:val="1058"/>
        </w:numPr>
      </w:pPr>
      <w:r>
        <w:t xml:space="preserve">Configurar Tailwind/shadcn.</w:t>
      </w:r>
    </w:p>
    <w:p>
      <w:pPr>
        <w:pStyle w:val="Compact"/>
        <w:numPr>
          <w:ilvl w:val="0"/>
          <w:numId w:val="1058"/>
        </w:numPr>
      </w:pPr>
      <w:r>
        <w:t xml:space="preserve">Configurar auth.</w:t>
      </w:r>
    </w:p>
    <w:p>
      <w:pPr>
        <w:pStyle w:val="Compact"/>
        <w:numPr>
          <w:ilvl w:val="0"/>
          <w:numId w:val="1058"/>
        </w:numPr>
      </w:pPr>
      <w:r>
        <w:t xml:space="preserve">Crear ambientes.</w:t>
      </w:r>
    </w:p>
    <w:bookmarkEnd w:id="111"/>
    <w:bookmarkStart w:id="112" w:name="sprint-2-base-de-datos-inicial"/>
    <w:p>
      <w:pPr>
        <w:pStyle w:val="Heading3"/>
      </w:pPr>
      <w:r>
        <w:t xml:space="preserve">Sprint 2 — Base de datos inicial</w:t>
      </w:r>
    </w:p>
    <w:p>
      <w:pPr>
        <w:pStyle w:val="Compact"/>
        <w:numPr>
          <w:ilvl w:val="0"/>
          <w:numId w:val="1059"/>
        </w:numPr>
      </w:pPr>
      <w:r>
        <w:t xml:space="preserve">Crear households.</w:t>
      </w:r>
    </w:p>
    <w:p>
      <w:pPr>
        <w:pStyle w:val="Compact"/>
        <w:numPr>
          <w:ilvl w:val="0"/>
          <w:numId w:val="1059"/>
        </w:numPr>
      </w:pPr>
      <w:r>
        <w:t xml:space="preserve">Crear household_members.</w:t>
      </w:r>
    </w:p>
    <w:p>
      <w:pPr>
        <w:pStyle w:val="Compact"/>
        <w:numPr>
          <w:ilvl w:val="0"/>
          <w:numId w:val="1059"/>
        </w:numPr>
      </w:pPr>
      <w:r>
        <w:t xml:space="preserve">Crear accounts.</w:t>
      </w:r>
    </w:p>
    <w:p>
      <w:pPr>
        <w:pStyle w:val="Compact"/>
        <w:numPr>
          <w:ilvl w:val="0"/>
          <w:numId w:val="1059"/>
        </w:numPr>
      </w:pPr>
      <w:r>
        <w:t xml:space="preserve">Crear categories.</w:t>
      </w:r>
    </w:p>
    <w:p>
      <w:pPr>
        <w:pStyle w:val="Compact"/>
        <w:numPr>
          <w:ilvl w:val="0"/>
          <w:numId w:val="1059"/>
        </w:numPr>
      </w:pPr>
      <w:r>
        <w:t xml:space="preserve">Crear transactions.</w:t>
      </w:r>
    </w:p>
    <w:p>
      <w:pPr>
        <w:pStyle w:val="Compact"/>
        <w:numPr>
          <w:ilvl w:val="0"/>
          <w:numId w:val="1059"/>
        </w:numPr>
      </w:pPr>
      <w:r>
        <w:t xml:space="preserve">Configurar RLS inicial.</w:t>
      </w:r>
    </w:p>
    <w:bookmarkEnd w:id="112"/>
    <w:bookmarkStart w:id="113" w:name="sprint-3-onboarding"/>
    <w:p>
      <w:pPr>
        <w:pStyle w:val="Heading3"/>
      </w:pPr>
      <w:r>
        <w:t xml:space="preserve">Sprint 3 — Onboarding</w:t>
      </w:r>
    </w:p>
    <w:p>
      <w:pPr>
        <w:pStyle w:val="Compact"/>
        <w:numPr>
          <w:ilvl w:val="0"/>
          <w:numId w:val="1060"/>
        </w:numPr>
      </w:pPr>
      <w:r>
        <w:t xml:space="preserve">Registro.</w:t>
      </w:r>
    </w:p>
    <w:p>
      <w:pPr>
        <w:pStyle w:val="Compact"/>
        <w:numPr>
          <w:ilvl w:val="0"/>
          <w:numId w:val="1060"/>
        </w:numPr>
      </w:pPr>
      <w:r>
        <w:t xml:space="preserve">Login.</w:t>
      </w:r>
    </w:p>
    <w:p>
      <w:pPr>
        <w:pStyle w:val="Compact"/>
        <w:numPr>
          <w:ilvl w:val="0"/>
          <w:numId w:val="1060"/>
        </w:numPr>
      </w:pPr>
      <w:r>
        <w:t xml:space="preserve">Crear household.</w:t>
      </w:r>
    </w:p>
    <w:p>
      <w:pPr>
        <w:pStyle w:val="Compact"/>
        <w:numPr>
          <w:ilvl w:val="0"/>
          <w:numId w:val="1060"/>
        </w:numPr>
      </w:pPr>
      <w:r>
        <w:t xml:space="preserve">Crear moneda base.</w:t>
      </w:r>
    </w:p>
    <w:p>
      <w:pPr>
        <w:pStyle w:val="Compact"/>
        <w:numPr>
          <w:ilvl w:val="0"/>
          <w:numId w:val="1060"/>
        </w:numPr>
      </w:pPr>
      <w:r>
        <w:t xml:space="preserve">Crear categorías por defecto.</w:t>
      </w:r>
    </w:p>
    <w:p>
      <w:pPr>
        <w:pStyle w:val="Compact"/>
        <w:numPr>
          <w:ilvl w:val="0"/>
          <w:numId w:val="1060"/>
        </w:numPr>
      </w:pPr>
      <w:r>
        <w:t xml:space="preserve">Crear cuentas iniciales.</w:t>
      </w:r>
    </w:p>
    <w:bookmarkEnd w:id="113"/>
    <w:bookmarkStart w:id="114" w:name="sprint-4-cuentas-y-categorías"/>
    <w:p>
      <w:pPr>
        <w:pStyle w:val="Heading3"/>
      </w:pPr>
      <w:r>
        <w:t xml:space="preserve">Sprint 4 — Cuentas y categorías</w:t>
      </w:r>
    </w:p>
    <w:p>
      <w:pPr>
        <w:pStyle w:val="Compact"/>
        <w:numPr>
          <w:ilvl w:val="0"/>
          <w:numId w:val="1061"/>
        </w:numPr>
      </w:pPr>
      <w:r>
        <w:t xml:space="preserve">CRUD accounts.</w:t>
      </w:r>
    </w:p>
    <w:p>
      <w:pPr>
        <w:pStyle w:val="Compact"/>
        <w:numPr>
          <w:ilvl w:val="0"/>
          <w:numId w:val="1061"/>
        </w:numPr>
      </w:pPr>
      <w:r>
        <w:t xml:space="preserve">CRUD categories.</w:t>
      </w:r>
    </w:p>
    <w:p>
      <w:pPr>
        <w:pStyle w:val="Compact"/>
        <w:numPr>
          <w:ilvl w:val="0"/>
          <w:numId w:val="1061"/>
        </w:numPr>
      </w:pPr>
      <w:r>
        <w:t xml:space="preserve">Archivar cuentas.</w:t>
      </w:r>
    </w:p>
    <w:p>
      <w:pPr>
        <w:pStyle w:val="Compact"/>
        <w:numPr>
          <w:ilvl w:val="0"/>
          <w:numId w:val="1061"/>
        </w:numPr>
      </w:pPr>
      <w:r>
        <w:t xml:space="preserve">Archivar categorías.</w:t>
      </w:r>
    </w:p>
    <w:p>
      <w:pPr>
        <w:pStyle w:val="Compact"/>
        <w:numPr>
          <w:ilvl w:val="0"/>
          <w:numId w:val="1061"/>
        </w:numPr>
      </w:pPr>
      <w:r>
        <w:t xml:space="preserve">Validaciones básicas.</w:t>
      </w:r>
    </w:p>
    <w:bookmarkEnd w:id="114"/>
    <w:bookmarkStart w:id="115" w:name="sprint-5-transacciones"/>
    <w:p>
      <w:pPr>
        <w:pStyle w:val="Heading3"/>
      </w:pPr>
      <w:r>
        <w:t xml:space="preserve">Sprint 5 — Transacciones</w:t>
      </w:r>
    </w:p>
    <w:p>
      <w:pPr>
        <w:pStyle w:val="Compact"/>
        <w:numPr>
          <w:ilvl w:val="0"/>
          <w:numId w:val="1062"/>
        </w:numPr>
      </w:pPr>
      <w:r>
        <w:t xml:space="preserve">Crear ingreso.</w:t>
      </w:r>
    </w:p>
    <w:p>
      <w:pPr>
        <w:pStyle w:val="Compact"/>
        <w:numPr>
          <w:ilvl w:val="0"/>
          <w:numId w:val="1062"/>
        </w:numPr>
      </w:pPr>
      <w:r>
        <w:t xml:space="preserve">Crear gasto.</w:t>
      </w:r>
    </w:p>
    <w:p>
      <w:pPr>
        <w:pStyle w:val="Compact"/>
        <w:numPr>
          <w:ilvl w:val="0"/>
          <w:numId w:val="1062"/>
        </w:numPr>
      </w:pPr>
      <w:r>
        <w:t xml:space="preserve">Editar transacción.</w:t>
      </w:r>
    </w:p>
    <w:p>
      <w:pPr>
        <w:pStyle w:val="Compact"/>
        <w:numPr>
          <w:ilvl w:val="0"/>
          <w:numId w:val="1062"/>
        </w:numPr>
      </w:pPr>
      <w:r>
        <w:t xml:space="preserve">Eliminar/anular transacción.</w:t>
      </w:r>
    </w:p>
    <w:p>
      <w:pPr>
        <w:pStyle w:val="Compact"/>
        <w:numPr>
          <w:ilvl w:val="0"/>
          <w:numId w:val="1062"/>
        </w:numPr>
      </w:pPr>
      <w:r>
        <w:t xml:space="preserve">Lista de transacciones.</w:t>
      </w:r>
    </w:p>
    <w:p>
      <w:pPr>
        <w:pStyle w:val="Compact"/>
        <w:numPr>
          <w:ilvl w:val="0"/>
          <w:numId w:val="1062"/>
        </w:numPr>
      </w:pPr>
      <w:r>
        <w:t xml:space="preserve">Filtros.</w:t>
      </w:r>
    </w:p>
    <w:p>
      <w:pPr>
        <w:pStyle w:val="Compact"/>
        <w:numPr>
          <w:ilvl w:val="0"/>
          <w:numId w:val="1062"/>
        </w:numPr>
      </w:pPr>
      <w:r>
        <w:t xml:space="preserve">Recalcular balances.</w:t>
      </w:r>
    </w:p>
    <w:bookmarkEnd w:id="115"/>
    <w:bookmarkStart w:id="116" w:name="sprint-6-transferencias"/>
    <w:p>
      <w:pPr>
        <w:pStyle w:val="Heading3"/>
      </w:pPr>
      <w:r>
        <w:t xml:space="preserve">Sprint 6 — Transferencias</w:t>
      </w:r>
    </w:p>
    <w:p>
      <w:pPr>
        <w:pStyle w:val="Compact"/>
        <w:numPr>
          <w:ilvl w:val="0"/>
          <w:numId w:val="1063"/>
        </w:numPr>
      </w:pPr>
      <w:r>
        <w:t xml:space="preserve">Crear transferencia.</w:t>
      </w:r>
    </w:p>
    <w:p>
      <w:pPr>
        <w:pStyle w:val="Compact"/>
        <w:numPr>
          <w:ilvl w:val="0"/>
          <w:numId w:val="1063"/>
        </w:numPr>
      </w:pPr>
      <w:r>
        <w:t xml:space="preserve">Vincular cuenta origen y destino.</w:t>
      </w:r>
    </w:p>
    <w:p>
      <w:pPr>
        <w:pStyle w:val="Compact"/>
        <w:numPr>
          <w:ilvl w:val="0"/>
          <w:numId w:val="1063"/>
        </w:numPr>
      </w:pPr>
      <w:r>
        <w:t xml:space="preserve">Excluir transferencias del dashboard.</w:t>
      </w:r>
    </w:p>
    <w:p>
      <w:pPr>
        <w:pStyle w:val="Compact"/>
        <w:numPr>
          <w:ilvl w:val="0"/>
          <w:numId w:val="1063"/>
        </w:numPr>
      </w:pPr>
      <w:r>
        <w:t xml:space="preserve">Manejar moneda igual.</w:t>
      </w:r>
    </w:p>
    <w:p>
      <w:pPr>
        <w:pStyle w:val="Compact"/>
        <w:numPr>
          <w:ilvl w:val="0"/>
          <w:numId w:val="1063"/>
        </w:numPr>
      </w:pPr>
      <w:r>
        <w:t xml:space="preserve">Preparar moneda diferente.</w:t>
      </w:r>
    </w:p>
    <w:bookmarkEnd w:id="116"/>
    <w:bookmarkStart w:id="117" w:name="sprint-7-dashboard"/>
    <w:p>
      <w:pPr>
        <w:pStyle w:val="Heading3"/>
      </w:pPr>
      <w:r>
        <w:t xml:space="preserve">Sprint 7 — Dashboard</w:t>
      </w:r>
    </w:p>
    <w:p>
      <w:pPr>
        <w:pStyle w:val="Compact"/>
        <w:numPr>
          <w:ilvl w:val="0"/>
          <w:numId w:val="1064"/>
        </w:numPr>
      </w:pPr>
      <w:r>
        <w:t xml:space="preserve">Ingresos mensuales.</w:t>
      </w:r>
    </w:p>
    <w:p>
      <w:pPr>
        <w:pStyle w:val="Compact"/>
        <w:numPr>
          <w:ilvl w:val="0"/>
          <w:numId w:val="1064"/>
        </w:numPr>
      </w:pPr>
      <w:r>
        <w:t xml:space="preserve">Gastos mensuales.</w:t>
      </w:r>
    </w:p>
    <w:p>
      <w:pPr>
        <w:pStyle w:val="Compact"/>
        <w:numPr>
          <w:ilvl w:val="0"/>
          <w:numId w:val="1064"/>
        </w:numPr>
      </w:pPr>
      <w:r>
        <w:t xml:space="preserve">Ahorro mensual.</w:t>
      </w:r>
    </w:p>
    <w:p>
      <w:pPr>
        <w:pStyle w:val="Compact"/>
        <w:numPr>
          <w:ilvl w:val="0"/>
          <w:numId w:val="1064"/>
        </w:numPr>
      </w:pPr>
      <w:r>
        <w:t xml:space="preserve">Savings rate.</w:t>
      </w:r>
    </w:p>
    <w:p>
      <w:pPr>
        <w:pStyle w:val="Compact"/>
        <w:numPr>
          <w:ilvl w:val="0"/>
          <w:numId w:val="1064"/>
        </w:numPr>
      </w:pPr>
      <w:r>
        <w:t xml:space="preserve">Gastos por categoría.</w:t>
      </w:r>
    </w:p>
    <w:p>
      <w:pPr>
        <w:pStyle w:val="Compact"/>
        <w:numPr>
          <w:ilvl w:val="0"/>
          <w:numId w:val="1064"/>
        </w:numPr>
      </w:pPr>
      <w:r>
        <w:t xml:space="preserve">Balances por cuenta.</w:t>
      </w:r>
    </w:p>
    <w:p>
      <w:pPr>
        <w:pStyle w:val="Compact"/>
        <w:numPr>
          <w:ilvl w:val="0"/>
          <w:numId w:val="1064"/>
        </w:numPr>
      </w:pPr>
      <w:r>
        <w:t xml:space="preserve">Selector de mes.</w:t>
      </w:r>
    </w:p>
    <w:bookmarkEnd w:id="117"/>
    <w:bookmarkStart w:id="118" w:name="sprint-8-presupuesto"/>
    <w:p>
      <w:pPr>
        <w:pStyle w:val="Heading3"/>
      </w:pPr>
      <w:r>
        <w:t xml:space="preserve">Sprint 8 — Presupuesto</w:t>
      </w:r>
    </w:p>
    <w:p>
      <w:pPr>
        <w:pStyle w:val="Compact"/>
        <w:numPr>
          <w:ilvl w:val="0"/>
          <w:numId w:val="1065"/>
        </w:numPr>
      </w:pPr>
      <w:r>
        <w:t xml:space="preserve">Crear presupuesto mensual.</w:t>
      </w:r>
    </w:p>
    <w:p>
      <w:pPr>
        <w:pStyle w:val="Compact"/>
        <w:numPr>
          <w:ilvl w:val="0"/>
          <w:numId w:val="1065"/>
        </w:numPr>
      </w:pPr>
      <w:r>
        <w:t xml:space="preserve">Agregar líneas por categoría.</w:t>
      </w:r>
    </w:p>
    <w:p>
      <w:pPr>
        <w:pStyle w:val="Compact"/>
        <w:numPr>
          <w:ilvl w:val="0"/>
          <w:numId w:val="1065"/>
        </w:numPr>
      </w:pPr>
      <w:r>
        <w:t xml:space="preserve">Comparar presupuesto vs real.</w:t>
      </w:r>
    </w:p>
    <w:p>
      <w:pPr>
        <w:pStyle w:val="Compact"/>
        <w:numPr>
          <w:ilvl w:val="0"/>
          <w:numId w:val="1065"/>
        </w:numPr>
      </w:pPr>
      <w:r>
        <w:t xml:space="preserve">Mostrar porcentaje usado.</w:t>
      </w:r>
    </w:p>
    <w:p>
      <w:pPr>
        <w:pStyle w:val="Compact"/>
        <w:numPr>
          <w:ilvl w:val="0"/>
          <w:numId w:val="1065"/>
        </w:numPr>
      </w:pPr>
      <w:r>
        <w:t xml:space="preserve">Copiar mes anterior.</w:t>
      </w:r>
    </w:p>
    <w:bookmarkEnd w:id="118"/>
    <w:bookmarkStart w:id="119" w:name="sprint-9-csv-import"/>
    <w:p>
      <w:pPr>
        <w:pStyle w:val="Heading3"/>
      </w:pPr>
      <w:r>
        <w:t xml:space="preserve">Sprint 9 — CSV Import</w:t>
      </w:r>
    </w:p>
    <w:p>
      <w:pPr>
        <w:pStyle w:val="Compact"/>
        <w:numPr>
          <w:ilvl w:val="0"/>
          <w:numId w:val="1066"/>
        </w:numPr>
      </w:pPr>
      <w:r>
        <w:t xml:space="preserve">Upload CSV.</w:t>
      </w:r>
    </w:p>
    <w:p>
      <w:pPr>
        <w:pStyle w:val="Compact"/>
        <w:numPr>
          <w:ilvl w:val="0"/>
          <w:numId w:val="1066"/>
        </w:numPr>
      </w:pPr>
      <w:r>
        <w:t xml:space="preserve">Mapping de columnas.</w:t>
      </w:r>
    </w:p>
    <w:p>
      <w:pPr>
        <w:pStyle w:val="Compact"/>
        <w:numPr>
          <w:ilvl w:val="0"/>
          <w:numId w:val="1066"/>
        </w:numPr>
      </w:pPr>
      <w:r>
        <w:t xml:space="preserve">Preview.</w:t>
      </w:r>
    </w:p>
    <w:p>
      <w:pPr>
        <w:pStyle w:val="Compact"/>
        <w:numPr>
          <w:ilvl w:val="0"/>
          <w:numId w:val="1066"/>
        </w:numPr>
      </w:pPr>
      <w:r>
        <w:t xml:space="preserve">Validación.</w:t>
      </w:r>
    </w:p>
    <w:p>
      <w:pPr>
        <w:pStyle w:val="Compact"/>
        <w:numPr>
          <w:ilvl w:val="0"/>
          <w:numId w:val="1066"/>
        </w:numPr>
      </w:pPr>
      <w:r>
        <w:t xml:space="preserve">Import batch.</w:t>
      </w:r>
    </w:p>
    <w:p>
      <w:pPr>
        <w:pStyle w:val="Compact"/>
        <w:numPr>
          <w:ilvl w:val="0"/>
          <w:numId w:val="1066"/>
        </w:numPr>
      </w:pPr>
      <w:r>
        <w:t xml:space="preserve">Crear transacciones.</w:t>
      </w:r>
    </w:p>
    <w:p>
      <w:pPr>
        <w:pStyle w:val="Compact"/>
        <w:numPr>
          <w:ilvl w:val="0"/>
          <w:numId w:val="1066"/>
        </w:numPr>
      </w:pPr>
      <w:r>
        <w:t xml:space="preserve">Manejo de errores.</w:t>
      </w:r>
    </w:p>
    <w:bookmarkEnd w:id="119"/>
    <w:bookmarkStart w:id="120" w:name="sprint-10-deudas-y-patrimonio-neto"/>
    <w:p>
      <w:pPr>
        <w:pStyle w:val="Heading3"/>
      </w:pPr>
      <w:r>
        <w:t xml:space="preserve">Sprint 10 — Deudas y patrimonio neto</w:t>
      </w:r>
    </w:p>
    <w:p>
      <w:pPr>
        <w:pStyle w:val="Compact"/>
        <w:numPr>
          <w:ilvl w:val="0"/>
          <w:numId w:val="1067"/>
        </w:numPr>
      </w:pPr>
      <w:r>
        <w:t xml:space="preserve">Crear deudas.</w:t>
      </w:r>
    </w:p>
    <w:p>
      <w:pPr>
        <w:pStyle w:val="Compact"/>
        <w:numPr>
          <w:ilvl w:val="0"/>
          <w:numId w:val="1067"/>
        </w:numPr>
      </w:pPr>
      <w:r>
        <w:t xml:space="preserve">Registrar pagos.</w:t>
      </w:r>
    </w:p>
    <w:p>
      <w:pPr>
        <w:pStyle w:val="Compact"/>
        <w:numPr>
          <w:ilvl w:val="0"/>
          <w:numId w:val="1067"/>
        </w:numPr>
      </w:pPr>
      <w:r>
        <w:t xml:space="preserve">Calcular liabilities.</w:t>
      </w:r>
    </w:p>
    <w:p>
      <w:pPr>
        <w:pStyle w:val="Compact"/>
        <w:numPr>
          <w:ilvl w:val="0"/>
          <w:numId w:val="1067"/>
        </w:numPr>
      </w:pPr>
      <w:r>
        <w:t xml:space="preserve">Calcular assets.</w:t>
      </w:r>
    </w:p>
    <w:p>
      <w:pPr>
        <w:pStyle w:val="Compact"/>
        <w:numPr>
          <w:ilvl w:val="0"/>
          <w:numId w:val="1067"/>
        </w:numPr>
      </w:pPr>
      <w:r>
        <w:t xml:space="preserve">Calcular net worth.</w:t>
      </w:r>
    </w:p>
    <w:p>
      <w:pPr>
        <w:pStyle w:val="Compact"/>
        <w:numPr>
          <w:ilvl w:val="0"/>
          <w:numId w:val="1067"/>
        </w:numPr>
      </w:pPr>
      <w:r>
        <w:t xml:space="preserve">Mostrar evolución básica.</w:t>
      </w:r>
    </w:p>
    <w:bookmarkEnd w:id="120"/>
    <w:bookmarkStart w:id="121" w:name="sprint-11-exportación-seguridad-y-polish"/>
    <w:p>
      <w:pPr>
        <w:pStyle w:val="Heading3"/>
      </w:pPr>
      <w:r>
        <w:t xml:space="preserve">Sprint 11 — Exportación, seguridad y polish</w:t>
      </w:r>
    </w:p>
    <w:p>
      <w:pPr>
        <w:pStyle w:val="Compact"/>
        <w:numPr>
          <w:ilvl w:val="0"/>
          <w:numId w:val="1068"/>
        </w:numPr>
      </w:pPr>
      <w:r>
        <w:t xml:space="preserve">Exportar CSV.</w:t>
      </w:r>
    </w:p>
    <w:p>
      <w:pPr>
        <w:pStyle w:val="Compact"/>
        <w:numPr>
          <w:ilvl w:val="0"/>
          <w:numId w:val="1068"/>
        </w:numPr>
      </w:pPr>
      <w:r>
        <w:t xml:space="preserve">Revisar RLS.</w:t>
      </w:r>
    </w:p>
    <w:p>
      <w:pPr>
        <w:pStyle w:val="Compact"/>
        <w:numPr>
          <w:ilvl w:val="0"/>
          <w:numId w:val="1068"/>
        </w:numPr>
      </w:pPr>
      <w:r>
        <w:t xml:space="preserve">Validaciones server-side.</w:t>
      </w:r>
    </w:p>
    <w:p>
      <w:pPr>
        <w:pStyle w:val="Compact"/>
        <w:numPr>
          <w:ilvl w:val="0"/>
          <w:numId w:val="1068"/>
        </w:numPr>
      </w:pPr>
      <w:r>
        <w:t xml:space="preserve">Manejo de errores.</w:t>
      </w:r>
    </w:p>
    <w:p>
      <w:pPr>
        <w:pStyle w:val="Compact"/>
        <w:numPr>
          <w:ilvl w:val="0"/>
          <w:numId w:val="1068"/>
        </w:numPr>
      </w:pPr>
      <w:r>
        <w:t xml:space="preserve">UI responsive.</w:t>
      </w:r>
    </w:p>
    <w:p>
      <w:pPr>
        <w:pStyle w:val="Compact"/>
        <w:numPr>
          <w:ilvl w:val="0"/>
          <w:numId w:val="1068"/>
        </w:numPr>
      </w:pPr>
      <w:r>
        <w:t xml:space="preserve">QA personal.</w:t>
      </w:r>
    </w:p>
    <w:bookmarkEnd w:id="121"/>
    <w:bookmarkStart w:id="122" w:name="sprint-12-uso-alpha"/>
    <w:p>
      <w:pPr>
        <w:pStyle w:val="Heading3"/>
      </w:pPr>
      <w:r>
        <w:t xml:space="preserve">Sprint 12 — Uso Alpha</w:t>
      </w:r>
    </w:p>
    <w:p>
      <w:pPr>
        <w:pStyle w:val="Compact"/>
        <w:numPr>
          <w:ilvl w:val="0"/>
          <w:numId w:val="1069"/>
        </w:numPr>
      </w:pPr>
      <w:r>
        <w:t xml:space="preserve">Cargar datos reales.</w:t>
      </w:r>
    </w:p>
    <w:p>
      <w:pPr>
        <w:pStyle w:val="Compact"/>
        <w:numPr>
          <w:ilvl w:val="0"/>
          <w:numId w:val="1069"/>
        </w:numPr>
      </w:pPr>
      <w:r>
        <w:t xml:space="preserve">Usar durante un mes.</w:t>
      </w:r>
    </w:p>
    <w:p>
      <w:pPr>
        <w:pStyle w:val="Compact"/>
        <w:numPr>
          <w:ilvl w:val="0"/>
          <w:numId w:val="1069"/>
        </w:numPr>
      </w:pPr>
      <w:r>
        <w:t xml:space="preserve">Registrar bugs.</w:t>
      </w:r>
    </w:p>
    <w:p>
      <w:pPr>
        <w:pStyle w:val="Compact"/>
        <w:numPr>
          <w:ilvl w:val="0"/>
          <w:numId w:val="1069"/>
        </w:numPr>
      </w:pPr>
      <w:r>
        <w:t xml:space="preserve">Registrar fricciones.</w:t>
      </w:r>
    </w:p>
    <w:p>
      <w:pPr>
        <w:pStyle w:val="Compact"/>
        <w:numPr>
          <w:ilvl w:val="0"/>
          <w:numId w:val="1069"/>
        </w:numPr>
      </w:pPr>
      <w:r>
        <w:t xml:space="preserve">Ajustar dashboard.</w:t>
      </w:r>
    </w:p>
    <w:p>
      <w:pPr>
        <w:pStyle w:val="Compact"/>
        <w:numPr>
          <w:ilvl w:val="0"/>
          <w:numId w:val="1069"/>
        </w:numPr>
      </w:pPr>
      <w:r>
        <w:t xml:space="preserve">Ajustar modelo si es necesario.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decisiones-pendientes"/>
    <w:p>
      <w:pPr>
        <w:pStyle w:val="Heading2"/>
      </w:pPr>
      <w:r>
        <w:t xml:space="preserve">12. Decisiones pendientes</w:t>
      </w:r>
    </w:p>
    <w:p>
      <w:pPr>
        <w:pStyle w:val="Compact"/>
        <w:numPr>
          <w:ilvl w:val="0"/>
          <w:numId w:val="1070"/>
        </w:numPr>
      </w:pPr>
      <w:r>
        <w:t xml:space="preserve">Nombre comercial del producto.</w:t>
      </w:r>
    </w:p>
    <w:p>
      <w:pPr>
        <w:pStyle w:val="Compact"/>
        <w:numPr>
          <w:ilvl w:val="0"/>
          <w:numId w:val="1070"/>
        </w:numPr>
      </w:pPr>
      <w:r>
        <w:t xml:space="preserve">Si el modelo inicial será simple o ledger desde el primer build.</w:t>
      </w:r>
    </w:p>
    <w:p>
      <w:pPr>
        <w:pStyle w:val="Compact"/>
        <w:numPr>
          <w:ilvl w:val="0"/>
          <w:numId w:val="1070"/>
        </w:numPr>
      </w:pPr>
      <w:r>
        <w:t xml:space="preserve">Nivel de soporte multi-currency en MVP.</w:t>
      </w:r>
    </w:p>
    <w:p>
      <w:pPr>
        <w:pStyle w:val="Compact"/>
        <w:numPr>
          <w:ilvl w:val="0"/>
          <w:numId w:val="1070"/>
        </w:numPr>
      </w:pPr>
      <w:r>
        <w:t xml:space="preserve">Si las deudas se manejarán como accounts, como debts separadas o ambas.</w:t>
      </w:r>
    </w:p>
    <w:p>
      <w:pPr>
        <w:pStyle w:val="Compact"/>
        <w:numPr>
          <w:ilvl w:val="0"/>
          <w:numId w:val="1070"/>
        </w:numPr>
      </w:pPr>
      <w:r>
        <w:t xml:space="preserve">Si las transferencias se modelan como una transacción con link o como dos movimientos relacionados.</w:t>
      </w:r>
    </w:p>
    <w:p>
      <w:pPr>
        <w:pStyle w:val="Compact"/>
        <w:numPr>
          <w:ilvl w:val="0"/>
          <w:numId w:val="1070"/>
        </w:numPr>
      </w:pPr>
      <w:r>
        <w:t xml:space="preserve">Si se permitirá eliminar transacciones o solo anularlas.</w:t>
      </w:r>
    </w:p>
    <w:p>
      <w:pPr>
        <w:pStyle w:val="Compact"/>
        <w:numPr>
          <w:ilvl w:val="0"/>
          <w:numId w:val="1070"/>
        </w:numPr>
      </w:pPr>
      <w:r>
        <w:t xml:space="preserve">Qué librería se usará para CSV parsing.</w:t>
      </w:r>
    </w:p>
    <w:p>
      <w:pPr>
        <w:pStyle w:val="Compact"/>
        <w:numPr>
          <w:ilvl w:val="0"/>
          <w:numId w:val="1070"/>
        </w:numPr>
      </w:pPr>
      <w:r>
        <w:t xml:space="preserve">Si se usará Prisma, Drizzle o SQL directo con Supabase.</w:t>
      </w:r>
    </w:p>
    <w:p>
      <w:pPr>
        <w:pStyle w:val="Compact"/>
        <w:numPr>
          <w:ilvl w:val="0"/>
          <w:numId w:val="1070"/>
        </w:numPr>
      </w:pPr>
      <w:r>
        <w:t xml:space="preserve">Si los dashboards se calcularán en runtime o mediante snapshots.</w:t>
      </w:r>
    </w:p>
    <w:p>
      <w:pPr>
        <w:pStyle w:val="Compact"/>
        <w:numPr>
          <w:ilvl w:val="0"/>
          <w:numId w:val="1070"/>
        </w:numPr>
      </w:pPr>
      <w:r>
        <w:t xml:space="preserve">Cuándo activar beta con usuarios externos.</w:t>
      </w:r>
    </w:p>
    <w:p>
      <w:r>
        <w:pict>
          <v:rect style="width:0;height:1.5pt" o:hralign="center" o:hrstd="t" o:hr="t"/>
        </w:pict>
      </w:r>
    </w:p>
    <w:bookmarkEnd w:id="124"/>
    <w:bookmarkStart w:id="125" w:name="recomendación-técnica-inicial"/>
    <w:p>
      <w:pPr>
        <w:pStyle w:val="Heading2"/>
      </w:pPr>
      <w:r>
        <w:t xml:space="preserve">13. Recomendación técnica inicial</w:t>
      </w:r>
    </w:p>
    <w:p>
      <w:pPr>
        <w:pStyle w:val="FirstParagraph"/>
      </w:pPr>
      <w:r>
        <w:t xml:space="preserve">Para evitar deuda técnica, se recomienda:</w:t>
      </w:r>
    </w:p>
    <w:p>
      <w:pPr>
        <w:pStyle w:val="Compact"/>
        <w:numPr>
          <w:ilvl w:val="0"/>
          <w:numId w:val="1071"/>
        </w:numPr>
      </w:pPr>
      <w:r>
        <w:t xml:space="preserve">Usar PostgreSQL desde el inicio.</w:t>
      </w:r>
    </w:p>
    <w:p>
      <w:pPr>
        <w:pStyle w:val="Compact"/>
        <w:numPr>
          <w:ilvl w:val="0"/>
          <w:numId w:val="1071"/>
        </w:numPr>
      </w:pPr>
      <w:r>
        <w:t xml:space="preserve">Usar household_id en todas las tablas principales.</w:t>
      </w:r>
    </w:p>
    <w:p>
      <w:pPr>
        <w:pStyle w:val="Compact"/>
        <w:numPr>
          <w:ilvl w:val="0"/>
          <w:numId w:val="1071"/>
        </w:numPr>
      </w:pPr>
      <w:r>
        <w:t xml:space="preserve">Implementar RLS desde el primer sprint.</w:t>
      </w:r>
    </w:p>
    <w:p>
      <w:pPr>
        <w:pStyle w:val="Compact"/>
        <w:numPr>
          <w:ilvl w:val="0"/>
          <w:numId w:val="1071"/>
        </w:numPr>
      </w:pPr>
      <w:r>
        <w:t xml:space="preserve">No eliminar físicamente registros financieros críticos; preferir archived, voided o soft delete.</w:t>
      </w:r>
    </w:p>
    <w:p>
      <w:pPr>
        <w:pStyle w:val="Compact"/>
        <w:numPr>
          <w:ilvl w:val="0"/>
          <w:numId w:val="1071"/>
        </w:numPr>
      </w:pPr>
      <w:r>
        <w:t xml:space="preserve">Diseñar transferencias con vínculo explícito.</w:t>
      </w:r>
    </w:p>
    <w:p>
      <w:pPr>
        <w:pStyle w:val="Compact"/>
        <w:numPr>
          <w:ilvl w:val="0"/>
          <w:numId w:val="1071"/>
        </w:numPr>
      </w:pPr>
      <w:r>
        <w:t xml:space="preserve">Guardar import_batches e import_rows para trazabilidad.</w:t>
      </w:r>
    </w:p>
    <w:p>
      <w:pPr>
        <w:pStyle w:val="Compact"/>
        <w:numPr>
          <w:ilvl w:val="0"/>
          <w:numId w:val="1071"/>
        </w:numPr>
      </w:pPr>
      <w:r>
        <w:t xml:space="preserve">Mantener source en transactions.</w:t>
      </w:r>
    </w:p>
    <w:p>
      <w:pPr>
        <w:pStyle w:val="Compact"/>
        <w:numPr>
          <w:ilvl w:val="0"/>
          <w:numId w:val="1071"/>
        </w:numPr>
      </w:pPr>
      <w:r>
        <w:t xml:space="preserve">Evitar conexión bancaria hasta validar manual/CSV.</w:t>
      </w:r>
    </w:p>
    <w:p>
      <w:pPr>
        <w:pStyle w:val="Compact"/>
        <w:numPr>
          <w:ilvl w:val="0"/>
          <w:numId w:val="1071"/>
        </w:numPr>
      </w:pPr>
      <w:r>
        <w:t xml:space="preserve">Preparar monthly_snapshots aunque se implementen después.</w:t>
      </w:r>
    </w:p>
    <w:p>
      <w:pPr>
        <w:pStyle w:val="Compact"/>
        <w:numPr>
          <w:ilvl w:val="0"/>
          <w:numId w:val="1071"/>
        </w:numPr>
      </w:pPr>
      <w:r>
        <w:t xml:space="preserve">Mantener el modelo abierto a ledger futuro.</w:t>
      </w:r>
    </w:p>
    <w:p>
      <w:r>
        <w:pict>
          <v:rect style="width:0;height:1.5pt" o:hralign="center" o:hrstd="t" o:hr="t"/>
        </w:pict>
      </w:r>
    </w:p>
    <w:bookmarkEnd w:id="125"/>
    <w:bookmarkStart w:id="126" w:name="resultado-esperado"/>
    <w:p>
      <w:pPr>
        <w:pStyle w:val="Heading2"/>
      </w:pPr>
      <w:r>
        <w:t xml:space="preserve">14. Resultado esperado</w:t>
      </w:r>
    </w:p>
    <w:p>
      <w:pPr>
        <w:pStyle w:val="FirstParagraph"/>
      </w:pPr>
      <w:r>
        <w:t xml:space="preserve">Al finalizar el MVP Alpha, la app debe permitir administrar finanzas personales/familiares reales con suficiente confianza para reemplazar hojas de cálculo manuales y servir como base para una futura versión SaaS comercial.</w:t>
      </w:r>
    </w:p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2026-05-30T14:39:08Z</dcterms:created>
  <dcterms:modified xsi:type="dcterms:W3CDTF">2026-05-30T14:39:08Z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