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96405E"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96405E">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96405E">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96405E">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082EBD">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535CB1" w:rsidP="0088235A">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A72B8E" w:rsidP="0088235A">
            <w:pPr>
              <w:rPr>
                <w:rFonts w:ascii="Times New Roman" w:hAnsi="Times New Roman" w:cs="Times New Roman"/>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E81312" w:rsidRDefault="00E9320E" w:rsidP="009C22ED">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Programmation modulaire en </w:t>
            </w:r>
            <w:r>
              <w:rPr>
                <w:rFonts w:ascii="Times New Roman" w:hAnsi="Times New Roman" w:cs="Times New Roman"/>
                <w:sz w:val="24"/>
                <w:szCs w:val="24"/>
              </w:rPr>
              <w:lastRenderedPageBreak/>
              <w:t>Java</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lastRenderedPageBreak/>
              <w:t>NR1</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lastRenderedPageBreak/>
              <w:t>Séparation de la persistance des données et des contrôleurs</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9C22ED">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p>
        </w:tc>
        <w:tc>
          <w:tcPr>
            <w:tcW w:w="2126" w:type="dxa"/>
          </w:tcPr>
          <w:p w:rsidR="00E9320E" w:rsidRPr="00D81E5D" w:rsidRDefault="00E9320E" w:rsidP="009C22ED">
            <w:pPr>
              <w:rPr>
                <w:rFonts w:ascii="Times New Roman" w:hAnsi="Times New Roman" w:cs="Times New Roman"/>
                <w:sz w:val="24"/>
                <w:szCs w:val="24"/>
              </w:rPr>
            </w:pPr>
          </w:p>
        </w:tc>
        <w:tc>
          <w:tcPr>
            <w:tcW w:w="2127" w:type="dxa"/>
          </w:tcPr>
          <w:p w:rsidR="00E9320E" w:rsidRPr="00D81E5D" w:rsidRDefault="00E9320E" w:rsidP="009C22ED">
            <w:pPr>
              <w:rPr>
                <w:rFonts w:ascii="Times New Roman" w:hAnsi="Times New Roman" w:cs="Times New Roman"/>
                <w:sz w:val="24"/>
                <w:szCs w:val="24"/>
              </w:rPr>
            </w:pPr>
          </w:p>
        </w:tc>
        <w:tc>
          <w:tcPr>
            <w:tcW w:w="2282" w:type="dxa"/>
          </w:tcPr>
          <w:p w:rsidR="00E9320E" w:rsidRPr="00D81E5D"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9C22ED">
            <w:pPr>
              <w:rPr>
                <w:rFonts w:ascii="Times New Roman" w:hAnsi="Times New Roman" w:cs="Times New Roman"/>
                <w:sz w:val="24"/>
                <w:szCs w:val="24"/>
              </w:rPr>
            </w:pPr>
          </w:p>
        </w:tc>
      </w:tr>
    </w:tbl>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AD7F6E" w:rsidRDefault="00C07DF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non-</w:t>
      </w:r>
      <w:r>
        <w:rPr>
          <w:rFonts w:ascii="Times New Roman" w:hAnsi="Times New Roman" w:cs="Times New Roman"/>
          <w:sz w:val="24"/>
          <w:szCs w:val="24"/>
        </w:rPr>
        <w:t xml:space="preserve">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082EBD">
        <w:tc>
          <w:tcPr>
            <w:tcW w:w="1203"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Pr="00C07DF8" w:rsidRDefault="00C07DF8" w:rsidP="00082EBD">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utilisateurs et donc de sauver tu </w:t>
            </w:r>
            <w:r w:rsidRPr="00C07DF8">
              <w:rPr>
                <w:rFonts w:ascii="Times New Roman" w:hAnsi="Times New Roman" w:cs="Times New Roman"/>
                <w:color w:val="000000"/>
                <w:sz w:val="24"/>
                <w:szCs w:val="24"/>
              </w:rPr>
              <w:lastRenderedPageBreak/>
              <w:t>temps dans le changement des perspectives en utilisant d’autres configurations existantes.</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U2</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082EBD">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451"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RPr="00C07DF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Pr="00C07DF8" w:rsidRDefault="00950EE8" w:rsidP="00950EE8">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r w:rsidR="00383410" w:rsidTr="00383410">
        <w:tc>
          <w:tcPr>
            <w:tcW w:w="1203" w:type="dxa"/>
          </w:tcPr>
          <w:p w:rsidR="00383410" w:rsidRDefault="00383410"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383410" w:rsidP="00082EBD">
            <w:pPr>
              <w:autoSpaceDE w:val="0"/>
              <w:autoSpaceDN w:val="0"/>
              <w:adjustRightInd w:val="0"/>
              <w:rPr>
                <w:rFonts w:ascii="Times New Roman" w:hAnsi="Times New Roman" w:cs="Times New Roman"/>
                <w:sz w:val="24"/>
                <w:szCs w:val="24"/>
              </w:rPr>
            </w:pPr>
          </w:p>
        </w:tc>
        <w:tc>
          <w:tcPr>
            <w:tcW w:w="6987" w:type="dxa"/>
          </w:tcPr>
          <w:p w:rsidR="00383410" w:rsidRDefault="00383410" w:rsidP="00082EBD">
            <w:pPr>
              <w:autoSpaceDE w:val="0"/>
              <w:autoSpaceDN w:val="0"/>
              <w:adjustRightInd w:val="0"/>
              <w:rPr>
                <w:rFonts w:ascii="Times New Roman" w:hAnsi="Times New Roman" w:cs="Times New Roman"/>
                <w:sz w:val="24"/>
                <w:szCs w:val="24"/>
              </w:rPr>
            </w:pP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bookmarkStart w:id="2" w:name="_GoBack"/>
      <w:bookmarkEnd w:id="2"/>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05E" w:rsidRDefault="0096405E" w:rsidP="00712AB9">
      <w:pPr>
        <w:spacing w:after="0" w:line="240" w:lineRule="auto"/>
      </w:pPr>
      <w:r>
        <w:separator/>
      </w:r>
    </w:p>
  </w:endnote>
  <w:endnote w:type="continuationSeparator" w:id="0">
    <w:p w:rsidR="0096405E" w:rsidRDefault="0096405E"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383410">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05E" w:rsidRDefault="0096405E" w:rsidP="00712AB9">
      <w:pPr>
        <w:spacing w:after="0" w:line="240" w:lineRule="auto"/>
      </w:pPr>
      <w:r>
        <w:separator/>
      </w:r>
    </w:p>
  </w:footnote>
  <w:footnote w:type="continuationSeparator" w:id="0">
    <w:p w:rsidR="0096405E" w:rsidRDefault="0096405E"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83410"/>
    <w:rsid w:val="003A0822"/>
    <w:rsid w:val="003D4924"/>
    <w:rsid w:val="003F30A7"/>
    <w:rsid w:val="003F5434"/>
    <w:rsid w:val="0040504F"/>
    <w:rsid w:val="00450AD9"/>
    <w:rsid w:val="00467DFB"/>
    <w:rsid w:val="00486566"/>
    <w:rsid w:val="004A2123"/>
    <w:rsid w:val="004C1D05"/>
    <w:rsid w:val="004C520E"/>
    <w:rsid w:val="004F256B"/>
    <w:rsid w:val="004F391E"/>
    <w:rsid w:val="004F6786"/>
    <w:rsid w:val="005015A0"/>
    <w:rsid w:val="00514FDF"/>
    <w:rsid w:val="0052223D"/>
    <w:rsid w:val="00524D50"/>
    <w:rsid w:val="00535CB1"/>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3F2F"/>
    <w:rsid w:val="0076755D"/>
    <w:rsid w:val="007F0D27"/>
    <w:rsid w:val="0081662E"/>
    <w:rsid w:val="0082769C"/>
    <w:rsid w:val="00840757"/>
    <w:rsid w:val="00865DB9"/>
    <w:rsid w:val="008722A5"/>
    <w:rsid w:val="008A71B6"/>
    <w:rsid w:val="008C3D7C"/>
    <w:rsid w:val="008C4861"/>
    <w:rsid w:val="008C506B"/>
    <w:rsid w:val="008D1B33"/>
    <w:rsid w:val="008D70E8"/>
    <w:rsid w:val="008F3DF3"/>
    <w:rsid w:val="0091203E"/>
    <w:rsid w:val="00915A06"/>
    <w:rsid w:val="00920427"/>
    <w:rsid w:val="00950EE8"/>
    <w:rsid w:val="009609A8"/>
    <w:rsid w:val="0096405E"/>
    <w:rsid w:val="009D4AE9"/>
    <w:rsid w:val="009D50E1"/>
    <w:rsid w:val="009E217C"/>
    <w:rsid w:val="009F4749"/>
    <w:rsid w:val="00A17D68"/>
    <w:rsid w:val="00A33371"/>
    <w:rsid w:val="00A36BE6"/>
    <w:rsid w:val="00A4173E"/>
    <w:rsid w:val="00A474B2"/>
    <w:rsid w:val="00A5394D"/>
    <w:rsid w:val="00A60594"/>
    <w:rsid w:val="00A61740"/>
    <w:rsid w:val="00A72B8E"/>
    <w:rsid w:val="00A81BA4"/>
    <w:rsid w:val="00A92E41"/>
    <w:rsid w:val="00AD7F6E"/>
    <w:rsid w:val="00AF13E1"/>
    <w:rsid w:val="00B27536"/>
    <w:rsid w:val="00B52381"/>
    <w:rsid w:val="00B65204"/>
    <w:rsid w:val="00BA7E02"/>
    <w:rsid w:val="00C07DF8"/>
    <w:rsid w:val="00C53A54"/>
    <w:rsid w:val="00C55F39"/>
    <w:rsid w:val="00C60154"/>
    <w:rsid w:val="00C822F3"/>
    <w:rsid w:val="00CB1D21"/>
    <w:rsid w:val="00CC6199"/>
    <w:rsid w:val="00CC74D7"/>
    <w:rsid w:val="00CD6E18"/>
    <w:rsid w:val="00CE426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CC5CC-7314-4605-86A6-43FA2E84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1530</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104</cp:revision>
  <dcterms:created xsi:type="dcterms:W3CDTF">2012-03-11T18:16:00Z</dcterms:created>
  <dcterms:modified xsi:type="dcterms:W3CDTF">2012-04-15T00:26:00Z</dcterms:modified>
</cp:coreProperties>
</file>