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61" w:rsidRPr="00B65204" w:rsidRDefault="00A3310C"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CA4960" w:rsidRPr="008433C7" w:rsidRDefault="00CA4960"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7"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8"/>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CE77B0" w:rsidRDefault="00A3310C">
      <w:pPr>
        <w:pStyle w:val="TOC1"/>
        <w:rPr>
          <w:rFonts w:asciiTheme="minorHAnsi" w:eastAsiaTheme="minorEastAsia" w:hAnsiTheme="minorHAnsi" w:cstheme="minorBidi"/>
          <w:b w:val="0"/>
          <w:noProof/>
          <w:spacing w:val="0"/>
          <w:sz w:val="22"/>
          <w:szCs w:val="22"/>
          <w:lang w:val="fr-CA" w:eastAsia="fr-CA"/>
        </w:rPr>
      </w:pPr>
      <w:r w:rsidRPr="00A3310C">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A3310C">
        <w:rPr>
          <w:rFonts w:ascii="Times New Roman" w:hAnsi="Times New Roman"/>
          <w:lang w:val="fr-CA"/>
        </w:rPr>
        <w:fldChar w:fldCharType="separate"/>
      </w:r>
      <w:hyperlink w:anchor="_Toc322222879" w:history="1">
        <w:r w:rsidR="00CE77B0" w:rsidRPr="00763A99">
          <w:rPr>
            <w:rStyle w:val="Hyperlink"/>
            <w:rFonts w:ascii="Times New Roman" w:hAnsi="Times New Roman"/>
            <w:noProof/>
          </w:rPr>
          <w:t>Introduction</w:t>
        </w:r>
        <w:r w:rsidR="00CE77B0">
          <w:rPr>
            <w:noProof/>
            <w:webHidden/>
          </w:rPr>
          <w:tab/>
        </w:r>
        <w:r w:rsidR="00CE77B0">
          <w:rPr>
            <w:noProof/>
            <w:webHidden/>
          </w:rPr>
          <w:fldChar w:fldCharType="begin"/>
        </w:r>
        <w:r w:rsidR="00CE77B0">
          <w:rPr>
            <w:noProof/>
            <w:webHidden/>
          </w:rPr>
          <w:instrText xml:space="preserve"> PAGEREF _Toc322222879 \h </w:instrText>
        </w:r>
        <w:r w:rsidR="00CE77B0">
          <w:rPr>
            <w:noProof/>
            <w:webHidden/>
          </w:rPr>
        </w:r>
        <w:r w:rsidR="00CE77B0">
          <w:rPr>
            <w:noProof/>
            <w:webHidden/>
          </w:rPr>
          <w:fldChar w:fldCharType="separate"/>
        </w:r>
        <w:r w:rsidR="00CE77B0">
          <w:rPr>
            <w:noProof/>
            <w:webHidden/>
          </w:rPr>
          <w:t>5</w:t>
        </w:r>
        <w:r w:rsidR="00CE77B0">
          <w:rPr>
            <w:noProof/>
            <w:webHidden/>
          </w:rPr>
          <w:fldChar w:fldCharType="end"/>
        </w:r>
      </w:hyperlink>
    </w:p>
    <w:p w:rsidR="00CE77B0" w:rsidRDefault="00CE77B0">
      <w:pPr>
        <w:pStyle w:val="TOC1"/>
        <w:rPr>
          <w:rFonts w:asciiTheme="minorHAnsi" w:eastAsiaTheme="minorEastAsia" w:hAnsiTheme="minorHAnsi" w:cstheme="minorBidi"/>
          <w:b w:val="0"/>
          <w:noProof/>
          <w:spacing w:val="0"/>
          <w:sz w:val="22"/>
          <w:szCs w:val="22"/>
          <w:lang w:val="fr-CA" w:eastAsia="fr-CA"/>
        </w:rPr>
      </w:pPr>
      <w:hyperlink w:anchor="_Toc322222880" w:history="1">
        <w:r w:rsidRPr="00763A99">
          <w:rPr>
            <w:rStyle w:val="Hyperlink"/>
            <w:rFonts w:ascii="Times New Roman" w:hAnsi="Times New Roman"/>
            <w:noProof/>
          </w:rPr>
          <w:t>Développement</w:t>
        </w:r>
        <w:r>
          <w:rPr>
            <w:noProof/>
            <w:webHidden/>
          </w:rPr>
          <w:tab/>
        </w:r>
        <w:r>
          <w:rPr>
            <w:noProof/>
            <w:webHidden/>
          </w:rPr>
          <w:fldChar w:fldCharType="begin"/>
        </w:r>
        <w:r>
          <w:rPr>
            <w:noProof/>
            <w:webHidden/>
          </w:rPr>
          <w:instrText xml:space="preserve"> PAGEREF _Toc322222880 \h </w:instrText>
        </w:r>
        <w:r>
          <w:rPr>
            <w:noProof/>
            <w:webHidden/>
          </w:rPr>
        </w:r>
        <w:r>
          <w:rPr>
            <w:noProof/>
            <w:webHidden/>
          </w:rPr>
          <w:fldChar w:fldCharType="separate"/>
        </w:r>
        <w:r>
          <w:rPr>
            <w:noProof/>
            <w:webHidden/>
          </w:rPr>
          <w:t>6</w:t>
        </w:r>
        <w:r>
          <w:rPr>
            <w:noProof/>
            <w:webHidden/>
          </w:rPr>
          <w:fldChar w:fldCharType="end"/>
        </w:r>
      </w:hyperlink>
    </w:p>
    <w:p w:rsidR="00CE77B0" w:rsidRDefault="00CE77B0">
      <w:pPr>
        <w:pStyle w:val="TOC1"/>
        <w:rPr>
          <w:rFonts w:asciiTheme="minorHAnsi" w:eastAsiaTheme="minorEastAsia" w:hAnsiTheme="minorHAnsi" w:cstheme="minorBidi"/>
          <w:b w:val="0"/>
          <w:noProof/>
          <w:spacing w:val="0"/>
          <w:sz w:val="22"/>
          <w:szCs w:val="22"/>
          <w:lang w:val="fr-CA" w:eastAsia="fr-CA"/>
        </w:rPr>
      </w:pPr>
      <w:hyperlink w:anchor="_Toc322222881" w:history="1">
        <w:r w:rsidRPr="00763A99">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_Toc322222881 \h </w:instrText>
        </w:r>
        <w:r>
          <w:rPr>
            <w:noProof/>
            <w:webHidden/>
          </w:rPr>
        </w:r>
        <w:r>
          <w:rPr>
            <w:noProof/>
            <w:webHidden/>
          </w:rPr>
          <w:fldChar w:fldCharType="separate"/>
        </w:r>
        <w:r>
          <w:rPr>
            <w:noProof/>
            <w:webHidden/>
          </w:rPr>
          <w:t>14</w:t>
        </w:r>
        <w:r>
          <w:rPr>
            <w:noProof/>
            <w:webHidden/>
          </w:rPr>
          <w:fldChar w:fldCharType="end"/>
        </w:r>
      </w:hyperlink>
    </w:p>
    <w:p w:rsidR="00CE77B0" w:rsidRDefault="00CE77B0">
      <w:pPr>
        <w:pStyle w:val="TOC1"/>
        <w:rPr>
          <w:rFonts w:asciiTheme="minorHAnsi" w:eastAsiaTheme="minorEastAsia" w:hAnsiTheme="minorHAnsi" w:cstheme="minorBidi"/>
          <w:b w:val="0"/>
          <w:noProof/>
          <w:spacing w:val="0"/>
          <w:sz w:val="22"/>
          <w:szCs w:val="22"/>
          <w:lang w:val="fr-CA" w:eastAsia="fr-CA"/>
        </w:rPr>
      </w:pPr>
      <w:hyperlink w:anchor="_Toc322222882" w:history="1">
        <w:r w:rsidRPr="00763A99">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_Toc322222882 \h </w:instrText>
        </w:r>
        <w:r>
          <w:rPr>
            <w:noProof/>
            <w:webHidden/>
          </w:rPr>
        </w:r>
        <w:r>
          <w:rPr>
            <w:noProof/>
            <w:webHidden/>
          </w:rPr>
          <w:fldChar w:fldCharType="separate"/>
        </w:r>
        <w:r>
          <w:rPr>
            <w:noProof/>
            <w:webHidden/>
          </w:rPr>
          <w:t>15</w:t>
        </w:r>
        <w:r>
          <w:rPr>
            <w:noProof/>
            <w:webHidden/>
          </w:rPr>
          <w:fldChar w:fldCharType="end"/>
        </w:r>
      </w:hyperlink>
    </w:p>
    <w:p w:rsidR="008C4861" w:rsidRPr="00B65204" w:rsidRDefault="00A3310C"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A3310C" w:rsidP="00743B95">
      <w:r w:rsidRPr="00AC7E80">
        <w:fldChar w:fldCharType="begin"/>
      </w:r>
      <w:r w:rsidR="00743B95" w:rsidRPr="00A61740">
        <w:instrText xml:space="preserve"> TOC \h \z \c "Table" </w:instrText>
      </w:r>
      <w:r w:rsidRPr="00AC7E80">
        <w:fldChar w:fldCharType="separate"/>
      </w:r>
      <w:r w:rsidR="00743B95"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3310C" w:rsidP="00743B95">
      <w:pPr>
        <w:rPr>
          <w:b/>
        </w:rPr>
        <w:sectPr w:rsidR="00743B95" w:rsidRPr="00A61740" w:rsidSect="00B65204">
          <w:pgSz w:w="12240" w:h="15840"/>
          <w:pgMar w:top="1418" w:right="1418" w:bottom="1418" w:left="1418" w:header="709" w:footer="709" w:gutter="0"/>
          <w:cols w:space="708"/>
          <w:docGrid w:linePitch="360"/>
        </w:sectPr>
      </w:pPr>
      <w:r w:rsidRPr="00A3310C">
        <w:fldChar w:fldCharType="begin"/>
      </w:r>
      <w:r w:rsidR="00743B95" w:rsidRPr="00A61740">
        <w:instrText xml:space="preserve"> TOC \h \z \c "Figure" </w:instrText>
      </w:r>
      <w:r w:rsidRPr="00A3310C">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222879"/>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222880"/>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bookmarkStart w:id="2" w:name="_GoBack"/>
      <w:bookmarkEnd w:id="2"/>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S2</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 xml:space="preserve">La modification d’une propriété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 xml:space="preserve">modifier une propriété d’un </w:t>
            </w:r>
            <w:proofErr w:type="spellStart"/>
            <w:r w:rsidR="009F16DD">
              <w:rPr>
                <w:rFonts w:ascii="Times New Roman" w:hAnsi="Times New Roman" w:cs="Times New Roman"/>
                <w:sz w:val="24"/>
                <w:szCs w:val="24"/>
              </w:rPr>
              <w:t>widget</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Pour faciliter la modification des propriétés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des éléments de code en général, le système doit être le plus possible extensible et modulaire. Dans l’architecture du système, la </w:t>
            </w:r>
            <w:r>
              <w:rPr>
                <w:rFonts w:ascii="Times New Roman" w:hAnsi="Times New Roman" w:cs="Times New Roman"/>
                <w:sz w:val="24"/>
                <w:szCs w:val="24"/>
              </w:rPr>
              <w:lastRenderedPageBreak/>
              <w:t xml:space="preserve">séparation des éléments logique de code est un moyen indispensable à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w:t>
            </w:r>
            <w:proofErr w:type="spellStart"/>
            <w:r w:rsidR="00130E0A">
              <w:rPr>
                <w:rFonts w:ascii="Times New Roman" w:hAnsi="Times New Roman" w:cs="Times New Roman"/>
                <w:sz w:val="24"/>
                <w:szCs w:val="24"/>
              </w:rPr>
              <w:t>Feel</w:t>
            </w:r>
            <w:proofErr w:type="spellEnd"/>
            <w:r w:rsidR="00130E0A">
              <w:rPr>
                <w:rFonts w:ascii="Times New Roman" w:hAnsi="Times New Roman" w:cs="Times New Roman"/>
                <w:sz w:val="24"/>
                <w:szCs w:val="24"/>
              </w:rPr>
              <w:t>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vMerge w:val="restart"/>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vMerge/>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R2</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non-risques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Pr="00C07DF8" w:rsidRDefault="00C07DF8" w:rsidP="00CA4960">
            <w:pPr>
              <w:autoSpaceDE w:val="0"/>
              <w:autoSpaceDN w:val="0"/>
              <w:adjustRightInd w:val="0"/>
              <w:rPr>
                <w:rFonts w:ascii="Times New Roman" w:hAnsi="Times New Roman" w:cs="Times New Roman"/>
                <w:sz w:val="24"/>
                <w:szCs w:val="24"/>
              </w:rPr>
            </w:pP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Pr="00C07DF8" w:rsidRDefault="009F16DD"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 xml:space="preserve">u temps dans le changement des perspectives en utilisant d’autres </w:t>
            </w:r>
            <w:r w:rsidRPr="00C07DF8">
              <w:rPr>
                <w:rFonts w:ascii="Times New Roman" w:hAnsi="Times New Roman" w:cs="Times New Roman"/>
                <w:color w:val="000000"/>
                <w:sz w:val="24"/>
                <w:szCs w:val="24"/>
              </w:rPr>
              <w:lastRenderedPageBreak/>
              <w:t>configurations existantes.</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 des 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 xml:space="preserve"> à cause de l’exigence d’interopérabilité, elle pourrait devenir </w:t>
            </w:r>
            <w:proofErr w:type="spellStart"/>
            <w:r>
              <w:rPr>
                <w:rFonts w:ascii="Times New Roman" w:hAnsi="Times New Roman" w:cs="Times New Roman"/>
                <w:sz w:val="24"/>
                <w:szCs w:val="24"/>
              </w:rPr>
              <w:t>drabe</w:t>
            </w:r>
            <w:proofErr w:type="spellEnd"/>
            <w:r>
              <w:rPr>
                <w:rFonts w:ascii="Times New Roman" w:hAnsi="Times New Roman" w:cs="Times New Roman"/>
                <w:sz w:val="24"/>
                <w:szCs w:val="24"/>
              </w:rPr>
              <w:t xml:space="preserve"> et inélégante. Une telle interface nuirait à l’acceptation du nouveau système par le client.</w:t>
            </w: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383410">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Tr="00383410">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460A4D" w:rsidRDefault="00460A4D" w:rsidP="00CA4960">
            <w:pPr>
              <w:autoSpaceDE w:val="0"/>
              <w:autoSpaceDN w:val="0"/>
              <w:adjustRightInd w:val="0"/>
              <w:rPr>
                <w:rFonts w:ascii="Times New Roman" w:hAnsi="Times New Roman" w:cs="Times New Roman"/>
                <w:sz w:val="24"/>
                <w:szCs w:val="24"/>
              </w:rPr>
            </w:pPr>
          </w:p>
        </w:tc>
        <w:tc>
          <w:tcPr>
            <w:tcW w:w="6987" w:type="dxa"/>
          </w:tcPr>
          <w:p w:rsidR="00460A4D" w:rsidRDefault="00460A4D" w:rsidP="00CA4960">
            <w:pPr>
              <w:autoSpaceDE w:val="0"/>
              <w:autoSpaceDN w:val="0"/>
              <w:adjustRightInd w:val="0"/>
              <w:rPr>
                <w:rFonts w:ascii="Times New Roman" w:hAnsi="Times New Roman" w:cs="Times New Roman"/>
                <w:sz w:val="24"/>
                <w:szCs w:val="24"/>
              </w:rPr>
            </w:pPr>
          </w:p>
        </w:tc>
      </w:tr>
      <w:tr w:rsidR="00B95871" w:rsidTr="00383410">
        <w:tc>
          <w:tcPr>
            <w:tcW w:w="1203" w:type="dxa"/>
            <w:vMerge w:val="restart"/>
          </w:tcPr>
          <w:p w:rsidR="00B95871" w:rsidRDefault="00B95871"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B95871" w:rsidRDefault="00B95871"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B95871" w:rsidRDefault="00B95871" w:rsidP="00CA4960">
            <w:pPr>
              <w:autoSpaceDE w:val="0"/>
              <w:autoSpaceDN w:val="0"/>
              <w:adjustRightInd w:val="0"/>
              <w:rPr>
                <w:rFonts w:ascii="Times New Roman" w:hAnsi="Times New Roman" w:cs="Times New Roman"/>
                <w:sz w:val="24"/>
                <w:szCs w:val="24"/>
              </w:rPr>
            </w:pPr>
          </w:p>
        </w:tc>
      </w:tr>
      <w:tr w:rsidR="00B95871" w:rsidTr="00383410">
        <w:tc>
          <w:tcPr>
            <w:tcW w:w="1203" w:type="dxa"/>
            <w:vMerge/>
          </w:tcPr>
          <w:p w:rsidR="00B95871" w:rsidRDefault="00B95871" w:rsidP="00CA4960">
            <w:pPr>
              <w:autoSpaceDE w:val="0"/>
              <w:autoSpaceDN w:val="0"/>
              <w:adjustRightInd w:val="0"/>
              <w:rPr>
                <w:rFonts w:ascii="Times New Roman" w:hAnsi="Times New Roman" w:cs="Times New Roman"/>
                <w:sz w:val="24"/>
                <w:szCs w:val="24"/>
              </w:rPr>
            </w:pPr>
          </w:p>
        </w:tc>
        <w:tc>
          <w:tcPr>
            <w:tcW w:w="1430" w:type="dxa"/>
          </w:tcPr>
          <w:p w:rsidR="00B95871" w:rsidRDefault="00B95871"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C2</w:t>
            </w:r>
          </w:p>
        </w:tc>
        <w:tc>
          <w:tcPr>
            <w:tcW w:w="6987" w:type="dxa"/>
          </w:tcPr>
          <w:p w:rsidR="00B95871" w:rsidRDefault="00B95871" w:rsidP="00CA4960">
            <w:pPr>
              <w:autoSpaceDE w:val="0"/>
              <w:autoSpaceDN w:val="0"/>
              <w:adjustRightInd w:val="0"/>
              <w:rPr>
                <w:rFonts w:ascii="Times New Roman" w:hAnsi="Times New Roman" w:cs="Times New Roman"/>
                <w:sz w:val="24"/>
                <w:szCs w:val="24"/>
              </w:rPr>
            </w:pPr>
          </w:p>
        </w:tc>
      </w:tr>
      <w:tr w:rsidR="00383410" w:rsidTr="00383410">
        <w:tc>
          <w:tcPr>
            <w:tcW w:w="1203" w:type="dxa"/>
          </w:tcPr>
          <w:p w:rsidR="00383410" w:rsidRDefault="0038341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383410" w:rsidRDefault="00D0779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383410" w:rsidRDefault="005378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w:t>
            </w:r>
            <w:r w:rsidR="00D07792">
              <w:rPr>
                <w:rFonts w:ascii="Times New Roman" w:hAnsi="Times New Roman" w:cs="Times New Roman"/>
                <w:sz w:val="24"/>
                <w:szCs w:val="24"/>
              </w:rPr>
              <w:t xml:space="preserve"> occasionner une baisse de performance du système pendant son fonctionnement.</w:t>
            </w:r>
          </w:p>
        </w:tc>
      </w:tr>
      <w:tr w:rsidR="00950EE8" w:rsidTr="00383410">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950EE8" w:rsidRDefault="00950EE8" w:rsidP="00CA4960">
            <w:pPr>
              <w:autoSpaceDE w:val="0"/>
              <w:autoSpaceDN w:val="0"/>
              <w:adjustRightInd w:val="0"/>
              <w:rPr>
                <w:rFonts w:ascii="Times New Roman" w:hAnsi="Times New Roman" w:cs="Times New Roman"/>
                <w:sz w:val="24"/>
                <w:szCs w:val="24"/>
              </w:rPr>
            </w:pPr>
          </w:p>
        </w:tc>
        <w:tc>
          <w:tcPr>
            <w:tcW w:w="6987"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Tr="00383410">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 xml:space="preserve"> de l’interface graphique.</w:t>
            </w: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222881"/>
      <w:r w:rsidRPr="00B65204">
        <w:rPr>
          <w:rFonts w:ascii="Times New Roman" w:hAnsi="Times New Roman" w:cs="Times New Roman"/>
          <w:color w:val="auto"/>
          <w:sz w:val="32"/>
        </w:rPr>
        <w:t>Discussion</w:t>
      </w:r>
      <w:bookmarkEnd w:id="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Opinion sur le </w:t>
      </w:r>
      <w:proofErr w:type="spellStart"/>
      <w:r w:rsidRPr="00272BEB">
        <w:rPr>
          <w:rFonts w:ascii="Times New Roman" w:hAnsi="Times New Roman" w:cs="Times New Roman"/>
          <w:sz w:val="24"/>
          <w:szCs w:val="24"/>
          <w:highlight w:val="yellow"/>
        </w:rPr>
        <w:t>lab</w:t>
      </w:r>
      <w:proofErr w:type="spellEnd"/>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Comparaison autres </w:t>
      </w:r>
      <w:proofErr w:type="spellStart"/>
      <w:r w:rsidRPr="00272BEB">
        <w:rPr>
          <w:rFonts w:ascii="Times New Roman" w:hAnsi="Times New Roman" w:cs="Times New Roman"/>
          <w:sz w:val="24"/>
          <w:szCs w:val="24"/>
          <w:highlight w:val="yellow"/>
        </w:rPr>
        <w:t>labs</w:t>
      </w:r>
      <w:proofErr w:type="spellEnd"/>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p>
    <w:p w:rsidR="00D45016" w:rsidRPr="00B65204" w:rsidRDefault="00D45016" w:rsidP="00D45016">
      <w:pPr>
        <w:pStyle w:val="Heading1"/>
        <w:spacing w:before="0" w:after="240"/>
        <w:rPr>
          <w:rFonts w:ascii="Times New Roman" w:hAnsi="Times New Roman" w:cs="Times New Roman"/>
          <w:color w:val="auto"/>
        </w:rPr>
      </w:pPr>
      <w:bookmarkStart w:id="4" w:name="_Toc322222882"/>
      <w:r w:rsidRPr="00B65204">
        <w:rPr>
          <w:rFonts w:ascii="Times New Roman" w:hAnsi="Times New Roman" w:cs="Times New Roman"/>
          <w:color w:val="auto"/>
          <w:sz w:val="32"/>
        </w:rPr>
        <w:lastRenderedPageBreak/>
        <w:t>Conclusion</w:t>
      </w:r>
      <w:bookmarkEnd w:id="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w:t>
      </w:r>
      <w:proofErr w:type="spellStart"/>
      <w:r w:rsidR="00426E6B">
        <w:rPr>
          <w:rFonts w:ascii="Times New Roman" w:hAnsi="Times New Roman" w:cs="Times New Roman"/>
          <w:sz w:val="24"/>
          <w:szCs w:val="24"/>
        </w:rPr>
        <w:t>Tradeoff</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Analysis</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Method</w:t>
      </w:r>
      <w:proofErr w:type="spellEnd"/>
      <w:r w:rsidR="00426E6B">
        <w:rPr>
          <w:rFonts w:ascii="Times New Roman" w:hAnsi="Times New Roman" w:cs="Times New Roman"/>
          <w:sz w:val="24"/>
          <w:szCs w:val="24"/>
        </w:rPr>
        <w:t>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C9E" w:rsidRDefault="00C22C9E" w:rsidP="00712AB9">
      <w:pPr>
        <w:spacing w:after="0" w:line="240" w:lineRule="auto"/>
      </w:pPr>
      <w:r>
        <w:separator/>
      </w:r>
    </w:p>
  </w:endnote>
  <w:endnote w:type="continuationSeparator" w:id="0">
    <w:p w:rsidR="00C22C9E" w:rsidRDefault="00C22C9E" w:rsidP="00712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75697"/>
      <w:docPartObj>
        <w:docPartGallery w:val="Page Numbers (Bottom of Page)"/>
        <w:docPartUnique/>
      </w:docPartObj>
    </w:sdtPr>
    <w:sdtContent>
      <w:p w:rsidR="00CA4960" w:rsidRDefault="00CA4960">
        <w:pPr>
          <w:pStyle w:val="Footer"/>
          <w:jc w:val="right"/>
        </w:pPr>
        <w:fldSimple w:instr=" PAGE   \* MERGEFORMAT ">
          <w:r w:rsidR="00CE77B0">
            <w:rPr>
              <w:noProof/>
            </w:rPr>
            <w:t>5</w:t>
          </w:r>
        </w:fldSimple>
      </w:p>
    </w:sdtContent>
  </w:sdt>
  <w:p w:rsidR="00CA4960" w:rsidRDefault="00CA49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C9E" w:rsidRDefault="00C22C9E" w:rsidP="00712AB9">
      <w:pPr>
        <w:spacing w:after="0" w:line="240" w:lineRule="auto"/>
      </w:pPr>
      <w:r>
        <w:separator/>
      </w:r>
    </w:p>
  </w:footnote>
  <w:footnote w:type="continuationSeparator" w:id="0">
    <w:p w:rsidR="00C22C9E" w:rsidRDefault="00C22C9E" w:rsidP="00712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92190"/>
    <w:rsid w:val="00045023"/>
    <w:rsid w:val="00085447"/>
    <w:rsid w:val="00091B70"/>
    <w:rsid w:val="000D2E6E"/>
    <w:rsid w:val="000E0FD7"/>
    <w:rsid w:val="000F7104"/>
    <w:rsid w:val="00105D87"/>
    <w:rsid w:val="0012413E"/>
    <w:rsid w:val="00130E0A"/>
    <w:rsid w:val="001554FB"/>
    <w:rsid w:val="00155D77"/>
    <w:rsid w:val="00166FB7"/>
    <w:rsid w:val="00173BD8"/>
    <w:rsid w:val="001A708D"/>
    <w:rsid w:val="001E2B19"/>
    <w:rsid w:val="001E6EB9"/>
    <w:rsid w:val="001F14A7"/>
    <w:rsid w:val="001F2D20"/>
    <w:rsid w:val="001F6130"/>
    <w:rsid w:val="00202E2D"/>
    <w:rsid w:val="00222EE0"/>
    <w:rsid w:val="00244126"/>
    <w:rsid w:val="00272BEB"/>
    <w:rsid w:val="00287D05"/>
    <w:rsid w:val="00292190"/>
    <w:rsid w:val="00312437"/>
    <w:rsid w:val="003511DB"/>
    <w:rsid w:val="00357364"/>
    <w:rsid w:val="00383410"/>
    <w:rsid w:val="003A0822"/>
    <w:rsid w:val="003A59ED"/>
    <w:rsid w:val="003D4924"/>
    <w:rsid w:val="003E42EC"/>
    <w:rsid w:val="003F30A7"/>
    <w:rsid w:val="003F5434"/>
    <w:rsid w:val="0040504F"/>
    <w:rsid w:val="00426E6B"/>
    <w:rsid w:val="00450AD9"/>
    <w:rsid w:val="00460A4D"/>
    <w:rsid w:val="00467DFB"/>
    <w:rsid w:val="00486566"/>
    <w:rsid w:val="004A2123"/>
    <w:rsid w:val="004C1D05"/>
    <w:rsid w:val="004C520E"/>
    <w:rsid w:val="004F256B"/>
    <w:rsid w:val="004F391E"/>
    <w:rsid w:val="004F6786"/>
    <w:rsid w:val="005015A0"/>
    <w:rsid w:val="00510E4A"/>
    <w:rsid w:val="00514FDF"/>
    <w:rsid w:val="0052223D"/>
    <w:rsid w:val="00524D50"/>
    <w:rsid w:val="00535CB1"/>
    <w:rsid w:val="005378AB"/>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3F2F"/>
    <w:rsid w:val="0076755D"/>
    <w:rsid w:val="007F0D27"/>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50EE8"/>
    <w:rsid w:val="009609A8"/>
    <w:rsid w:val="009D4AE9"/>
    <w:rsid w:val="009D50E1"/>
    <w:rsid w:val="009E217C"/>
    <w:rsid w:val="009F16DD"/>
    <w:rsid w:val="009F4749"/>
    <w:rsid w:val="00A17D68"/>
    <w:rsid w:val="00A21BFE"/>
    <w:rsid w:val="00A3310C"/>
    <w:rsid w:val="00A33371"/>
    <w:rsid w:val="00A36BE6"/>
    <w:rsid w:val="00A4173E"/>
    <w:rsid w:val="00A474B2"/>
    <w:rsid w:val="00A5394D"/>
    <w:rsid w:val="00A60594"/>
    <w:rsid w:val="00A61740"/>
    <w:rsid w:val="00A72B8E"/>
    <w:rsid w:val="00A81BA4"/>
    <w:rsid w:val="00A92E41"/>
    <w:rsid w:val="00AD7F6E"/>
    <w:rsid w:val="00AF13E1"/>
    <w:rsid w:val="00B117C3"/>
    <w:rsid w:val="00B27536"/>
    <w:rsid w:val="00B52381"/>
    <w:rsid w:val="00B65204"/>
    <w:rsid w:val="00B95871"/>
    <w:rsid w:val="00BA7E02"/>
    <w:rsid w:val="00C07DF8"/>
    <w:rsid w:val="00C22C9E"/>
    <w:rsid w:val="00C53A54"/>
    <w:rsid w:val="00C55F39"/>
    <w:rsid w:val="00C60154"/>
    <w:rsid w:val="00C665B3"/>
    <w:rsid w:val="00C822F3"/>
    <w:rsid w:val="00CA4960"/>
    <w:rsid w:val="00CB1D21"/>
    <w:rsid w:val="00CC6199"/>
    <w:rsid w:val="00CC74D7"/>
    <w:rsid w:val="00CD6E18"/>
    <w:rsid w:val="00CE4262"/>
    <w:rsid w:val="00CE77B0"/>
    <w:rsid w:val="00D0779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3AA148-FBBB-477C-B8E3-9E40C38C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Pages>
  <Words>2243</Words>
  <Characters>12340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Smartin</cp:lastModifiedBy>
  <cp:revision>121</cp:revision>
  <dcterms:created xsi:type="dcterms:W3CDTF">2012-03-11T18:16:00Z</dcterms:created>
  <dcterms:modified xsi:type="dcterms:W3CDTF">2012-04-15T07:16:00Z</dcterms:modified>
</cp:coreProperties>
</file>