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23782F12" w14:textId="001F0B7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23782F12" w14:textId="001F0B7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003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/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4690A0B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proofErr w:type="gramStart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/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100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22"/>
        <w:gridCol w:w="3561"/>
        <w:gridCol w:w="1227"/>
        <w:gridCol w:w="222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2441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 xml:space="preserve"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 xml:space="preserve">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 xml:space="preserve">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6697BF9F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77777777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color w:val="000000"/>
                <w:sz w:val="20"/>
              </w:rPr>
              <w:t>Água Quente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2F258DE7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49F031F9" w14:textId="77777777" w:rsidR="00BD29F7" w:rsidRDefault="00BD29F7" w:rsidP="00CE3437"/>
          <w:p w14:paraId="61EEFA00" w14:textId="77777777" w:rsidR="001C795A" w:rsidRDefault="001C795A" w:rsidP="00CE3437"/>
          <w:p w14:paraId="31CBF710" w14:textId="77777777" w:rsidR="001C795A" w:rsidRDefault="001C795A" w:rsidP="00CE3437"/>
          <w:p w14:paraId="26597A95" w14:textId="77777777" w:rsidR="001C795A" w:rsidRDefault="001C795A" w:rsidP="00CE3437"/>
          <w:p w14:paraId="5B909D19" w14:textId="77777777" w:rsidR="001C795A" w:rsidRDefault="001C795A" w:rsidP="00CE3437"/>
          <w:p w14:paraId="36A279B6" w14:textId="77777777" w:rsidR="001C795A" w:rsidRDefault="001C795A" w:rsidP="00CE3437"/>
          <w:p w14:paraId="0C9294B3" w14:textId="77777777" w:rsidR="001C795A" w:rsidRDefault="001C795A" w:rsidP="00CE3437"/>
          <w:p w14:paraId="56B49FD0" w14:textId="77777777" w:rsidR="001C795A" w:rsidRDefault="001C795A" w:rsidP="00CE3437"/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1F5C2ED3" w14:textId="77777777" w:rsidR="008639F7" w:rsidRDefault="008639F7" w:rsidP="008639F7"/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4F8C8A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858D9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86814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3FB6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9CDD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5FF84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51C3DB79" w14:textId="58BFE461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Rotativo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00/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0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Litros /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40kg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Chapas em PPN #12 #30 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Ø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3,5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mm chanfrados 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Aço Inox AISI 304 com revestimento epóxi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Secção 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0mm²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77777777" w:rsidR="00481F7B" w:rsidRPr="00582192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Max. 80°C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77777777" w:rsidR="00481F7B" w:rsidRPr="005821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Motoredutor</w:t>
            </w:r>
            <w:proofErr w:type="spellEnd"/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SEW 0,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37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kw | 24/42V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77777777" w:rsidR="00481F7B" w:rsidRPr="00C43904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 Unidades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4365B035" w14:textId="77777777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Estruturar, suportar e unir em módulos todos os sistemas e partes da máquina.</w:t>
            </w:r>
          </w:p>
        </w:tc>
      </w:tr>
      <w:tr w:rsidR="00481F7B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25D4A3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Estrutura formato “</w:t>
            </w:r>
            <w:r>
              <w:rPr>
                <w:rFonts w:ascii="Calibri" w:hAnsi="Calibri" w:cs="Calibri"/>
                <w:color w:val="000000"/>
              </w:rPr>
              <w:t>U</w:t>
            </w:r>
            <w:r w:rsidRPr="0068549F">
              <w:rPr>
                <w:rFonts w:ascii="Calibri" w:hAnsi="Calibri" w:cs="Calibri"/>
                <w:color w:val="000000"/>
              </w:rPr>
              <w:t xml:space="preserve">” | </w:t>
            </w:r>
            <w:r>
              <w:rPr>
                <w:rFonts w:ascii="Calibri" w:hAnsi="Calibri" w:cs="Calibri"/>
                <w:color w:val="000000"/>
              </w:rPr>
              <w:t>para carros Unilaterais</w:t>
            </w:r>
          </w:p>
        </w:tc>
      </w:tr>
      <w:tr w:rsidR="00481F7B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 x 35 x 4,7m</w:t>
            </w:r>
            <w:r w:rsidRPr="0068549F"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 w:rsidRPr="0068549F">
              <w:rPr>
                <w:rFonts w:ascii="Calibri" w:hAnsi="Calibri" w:cs="Calibri"/>
                <w:color w:val="000000"/>
              </w:rPr>
              <w:t>LxCxA</w:t>
            </w:r>
            <w:proofErr w:type="spellEnd"/>
            <w:r w:rsidRPr="0068549F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481F7B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733D7559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Perfil “I” SAE 1020</w:t>
            </w:r>
          </w:p>
        </w:tc>
      </w:tr>
      <w:tr w:rsidR="00481F7B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Tubos Retangulares SAE 1020</w:t>
            </w:r>
          </w:p>
        </w:tc>
      </w:tr>
      <w:tr w:rsidR="00481F7B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Tubo Retangular INOX AISI 304</w:t>
            </w:r>
          </w:p>
        </w:tc>
      </w:tr>
      <w:tr w:rsidR="00481F7B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Base de Concreto (fornecimento cliente)</w:t>
            </w:r>
          </w:p>
        </w:tc>
      </w:tr>
      <w:tr w:rsidR="00481F7B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Sobre a borda dos Tanques</w:t>
            </w:r>
          </w:p>
        </w:tc>
      </w:tr>
      <w:tr w:rsidR="00481F7B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Cant. SAE 1020 | Chapas em Policarbonato</w:t>
            </w:r>
          </w:p>
        </w:tc>
      </w:tr>
      <w:tr w:rsidR="00481F7B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Perfis SAE 1020</w:t>
            </w:r>
          </w:p>
        </w:tc>
      </w:tr>
      <w:tr w:rsidR="00481F7B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Parafusos AÇO INOX AISI 304</w:t>
            </w:r>
          </w:p>
        </w:tc>
      </w:tr>
      <w:tr w:rsidR="00481F7B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Líquida Epóxi anticorrosiva | RAL conf. Cliente.</w:t>
            </w:r>
          </w:p>
        </w:tc>
      </w:tr>
      <w:tr w:rsidR="00481F7B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77777777" w:rsidR="00481F7B" w:rsidRPr="0068549F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Estrados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Pultrudados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com Resina Epóxi</w:t>
            </w:r>
          </w:p>
        </w:tc>
      </w:tr>
      <w:tr w:rsidR="00481F7B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77777777" w:rsidR="00481F7B" w:rsidRPr="0068549F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Excluso</w:t>
            </w:r>
          </w:p>
        </w:tc>
      </w:tr>
      <w:bookmarkEnd w:id="17"/>
    </w:tbl>
    <w:p w14:paraId="50CF74C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EE520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73BD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A50E75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32C14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00698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6ACB49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7B21D3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830F41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E2ADD0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tambores rotativos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Carro </w:t>
            </w:r>
            <w:proofErr w:type="spellStart"/>
            <w:r>
              <w:rPr>
                <w:rFonts w:ascii="Calibri" w:hAnsi="Calibri" w:cs="Calibri"/>
                <w:color w:val="000000"/>
              </w:rPr>
              <w:t>carter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baixo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50C892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06 Carros</w:t>
            </w:r>
          </w:p>
          <w:p w14:paraId="1CF74BF5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A: 03 Carros</w:t>
            </w:r>
          </w:p>
          <w:p w14:paraId="5629A9DA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B: 02 Carros</w:t>
            </w:r>
          </w:p>
          <w:p w14:paraId="176604B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 Linha C: 01 Carro (Cesto)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3.600 x 1.500 x h3.200 (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CxLxA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>)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Incluso para acesso </w:t>
            </w:r>
            <w:proofErr w:type="gramStart"/>
            <w:r>
              <w:rPr>
                <w:rFonts w:ascii="Calibri" w:hAnsi="Calibri" w:cs="Calibri"/>
                <w:bCs/>
                <w:iCs/>
                <w:color w:val="000000"/>
              </w:rPr>
              <w:t>aos sistema</w:t>
            </w:r>
            <w:proofErr w:type="gram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de elevação.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77777777" w:rsidR="00481F7B" w:rsidRPr="002E391D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| Cintas de elevação poliéster reforçadas 2,5 t x 2</w:t>
            </w:r>
          </w:p>
        </w:tc>
      </w:tr>
      <w:tr w:rsidR="00481F7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77777777" w:rsidR="00481F7B" w:rsidRPr="002E391D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35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0 kg </w:t>
            </w:r>
          </w:p>
        </w:tc>
      </w:tr>
      <w:tr w:rsidR="00481F7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77777777" w:rsidR="00481F7B" w:rsidRPr="002E391D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Pegadores centralizadores de barra</w:t>
            </w:r>
          </w:p>
        </w:tc>
      </w:tr>
      <w:tr w:rsidR="00481F7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0,75kw com freio eletromagnético | velocidade comandada por inversor 0 a 76m/min</w:t>
            </w:r>
          </w:p>
        </w:tc>
      </w:tr>
      <w:tr w:rsidR="00481F7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481F7B" w:rsidRPr="00A04DAC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Sistema de Cames e sensores indutivos</w:t>
            </w:r>
          </w:p>
        </w:tc>
      </w:tr>
      <w:tr w:rsidR="00481F7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 Ethernet</w:t>
            </w:r>
          </w:p>
        </w:tc>
      </w:tr>
      <w:tr w:rsidR="00481F7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bCs/>
                <w:iCs/>
                <w:color w:val="000000"/>
              </w:rPr>
              <w:t>Cabeamento e esteira porta</w:t>
            </w:r>
            <w:proofErr w:type="gram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cabos</w:t>
            </w:r>
          </w:p>
        </w:tc>
      </w:tr>
      <w:tr w:rsidR="00481F7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481F7B" w:rsidRPr="00A04DAC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Instalada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nos carros de tambores</w:t>
            </w: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| Reservatório em PPZ | </w:t>
            </w:r>
            <w:proofErr w:type="spellStart"/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Motoredutor</w:t>
            </w:r>
            <w:proofErr w:type="spellEnd"/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de acionamento SEW 0,37 kW | Movimentação por pinhão-cremalheira | Gotejamento para calhas PVC instaladas no perímetro da máquina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A9DDFB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8158A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FA428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F8924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Movimentar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 tambores</w:t>
            </w:r>
            <w:r w:rsidRPr="007674A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entre cada estágio de processo da linha galvânica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11D8841E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molhada</w:t>
            </w:r>
          </w:p>
          <w:p w14:paraId="3A511F7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Transferência Seca retorno do tambor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17128D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Tanque de Lavagem</w:t>
            </w:r>
          </w:p>
          <w:p w14:paraId="7D37DD1F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Estrutura Seca</w:t>
            </w:r>
          </w:p>
          <w:p w14:paraId="632AF07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– Transferência Cesto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Chapas e Tubos Aço SAE 1020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SAE 1045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N/A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N/A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0,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</w:t>
            </w: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5kw com freio eletromagnético | velocidade comandada por inversor 0 a 76m/min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Roda de translação Ø180 com revestimento PU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Roletes guia Ø70 mm com revestimento PU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Interruptores fim de curso e cames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Ethernet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Cabos / Esteira porta cabos</w:t>
            </w:r>
          </w:p>
        </w:tc>
      </w:tr>
    </w:tbl>
    <w:p w14:paraId="1BBAC02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4FCDBD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6A812C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2DDAC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DF4D7A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CC509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3A226C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19BFC5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3D1FD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3D9602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DD5179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B637BE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C60E63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FD835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B269C36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Utilizando a caixa de peças padrão do Cliente, o tombador irá despejar as peças sobre a esteira de dosagem.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020EFCD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Elevador de Cargas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1,5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Eixos SAE 1045 retificados e </w:t>
            </w: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mancalizados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com sistema de rolamentos Y | Acoplamentos de corrente 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</w:rPr>
              <w:t>Trilho deslizante em tubo de inox AISI 304 polido | Guias em PEAD UHMW-CP de baixo coeficiente de atrito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Até </w:t>
            </w:r>
            <w:r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>.1000</w:t>
            </w:r>
            <w:r w:rsidRPr="002E391D">
              <w:rPr>
                <w:rFonts w:ascii="Calibri" w:hAnsi="Calibri" w:cs="Calibri"/>
                <w:bCs/>
                <w:iCs/>
                <w:color w:val="000000"/>
                <w:sz w:val="20"/>
                <w:szCs w:val="20"/>
              </w:rPr>
              <w:t xml:space="preserve"> kg 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Caçamba Basculante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77777777" w:rsidR="00481F7B" w:rsidRPr="005270D9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Portão de Contra peso com sensores de segurança.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Transportar as peças até o cavalete de carga e descarga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Esteira de transporte tipo malha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Lateral para acesso as peças sobre a malha.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>Motoredutor</w:t>
            </w:r>
            <w:proofErr w:type="spellEnd"/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SEW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1,1</w:t>
            </w:r>
            <w:r w:rsidRPr="002E391D"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 kw | ~ 20 m/min</w:t>
            </w:r>
          </w:p>
        </w:tc>
      </w:tr>
      <w:tr w:rsidR="00481F7B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Malha Inox AISI 304</w:t>
            </w:r>
          </w:p>
        </w:tc>
      </w:tr>
      <w:tr w:rsidR="00481F7B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Rolos guias em AISI 304</w:t>
            </w:r>
          </w:p>
        </w:tc>
      </w:tr>
      <w:tr w:rsidR="00481F7B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trasnf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Max. 1.000 kg</w:t>
            </w:r>
          </w:p>
        </w:tc>
      </w:tr>
      <w:tr w:rsidR="00481F7B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Bandeja articulada pneumática para abastecimento das peças</w:t>
            </w:r>
          </w:p>
        </w:tc>
      </w:tr>
      <w:tr w:rsidR="00481F7B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782F6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67D05254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BEF2E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2991F2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34F9B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Abrir, fechar e pesar o tambor automaticamente para carregar e descarregar as peças.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Galvarob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1000/420 - Automático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Unidades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Motoredutor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0,37kw para posicionamento do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Hexagono</w:t>
            </w:r>
            <w:proofErr w:type="spellEnd"/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Pneumáticas com Guias lineares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4 Células de Carga para pesagem da Carga conf. receita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Cesto das Centrífugas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1CCAF3B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Secagem das peças após o processo de </w:t>
            </w:r>
          </w:p>
        </w:tc>
      </w:tr>
      <w:tr w:rsidR="00481F7B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AE0F027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CS Ø800</w:t>
            </w:r>
          </w:p>
        </w:tc>
      </w:tr>
      <w:tr w:rsidR="00481F7B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02 Unidades</w:t>
            </w:r>
          </w:p>
        </w:tc>
      </w:tr>
      <w:tr w:rsidR="00481F7B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0EB0BA2E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3CV 220/380v 6P</w:t>
            </w:r>
          </w:p>
        </w:tc>
      </w:tr>
      <w:tr w:rsidR="00481F7B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</w:rPr>
              <w:t>Resitências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</w:rPr>
              <w:t xml:space="preserve"> elétricas 6x1,5kw</w:t>
            </w:r>
          </w:p>
        </w:tc>
      </w:tr>
      <w:tr w:rsidR="00481F7B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theme="minorBidi"/>
                <w:iCs/>
                <w:color w:val="000000"/>
                <w:sz w:val="20"/>
              </w:rPr>
              <w:t>Ventilador siroco (2x - 0,25kw)</w:t>
            </w:r>
          </w:p>
        </w:tc>
      </w:tr>
      <w:tr w:rsidR="00481F7B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Acionamento com sistema Pneumático</w:t>
            </w:r>
          </w:p>
        </w:tc>
      </w:tr>
      <w:tr w:rsidR="00481F7B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Ø800 – 140kg – INOX AISI 304 furos Ø3mm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795B6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98BC9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FB47ED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B954BB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41AE17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1053731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4C27246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027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Descarregar as peças após a secagem das centrífugas </w:t>
            </w:r>
          </w:p>
        </w:tc>
      </w:tr>
      <w:tr w:rsidR="00481F7B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IBA – Descarga Rotativa</w:t>
            </w:r>
          </w:p>
        </w:tc>
      </w:tr>
      <w:tr w:rsidR="00481F7B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 Unidade</w:t>
            </w:r>
          </w:p>
        </w:tc>
      </w:tr>
      <w:tr w:rsidR="00481F7B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Aço Carbono SAE 1020</w:t>
            </w:r>
          </w:p>
        </w:tc>
      </w:tr>
      <w:tr w:rsidR="00481F7B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iCs/>
                <w:color w:val="000000"/>
              </w:rPr>
              <w:t>Carono</w:t>
            </w:r>
            <w:proofErr w:type="spellEnd"/>
            <w:r>
              <w:rPr>
                <w:rFonts w:ascii="Calibri" w:hAnsi="Calibri" w:cs="Calibri"/>
                <w:iCs/>
                <w:color w:val="000000"/>
              </w:rPr>
              <w:t xml:space="preserve"> SAE 1045</w:t>
            </w:r>
          </w:p>
        </w:tc>
      </w:tr>
      <w:tr w:rsidR="00481F7B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Pintura Epóxi Líquida</w:t>
            </w:r>
          </w:p>
        </w:tc>
      </w:tr>
      <w:tr w:rsidR="00481F7B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77777777" w:rsidR="00481F7B" w:rsidRPr="00B25592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N/A</w:t>
            </w:r>
          </w:p>
        </w:tc>
      </w:tr>
      <w:tr w:rsidR="00481F7B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140 kg</w:t>
            </w:r>
          </w:p>
        </w:tc>
      </w:tr>
      <w:tr w:rsidR="00481F7B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 xml:space="preserve">1,5 kw 220/380v </w:t>
            </w:r>
          </w:p>
        </w:tc>
      </w:tr>
      <w:tr w:rsidR="00481F7B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Pinças com acionamento pneumático</w:t>
            </w:r>
          </w:p>
        </w:tc>
      </w:tr>
      <w:tr w:rsidR="00481F7B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r>
              <w:rPr>
                <w:rFonts w:ascii="Calibri" w:hAnsi="Calibri" w:cs="Calibri"/>
                <w:bCs/>
                <w:iCs/>
                <w:color w:val="000000"/>
              </w:rPr>
              <w:t>Funil em PPZ direcionado para Caixa padrão Cliente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7777777" w:rsidR="00481F7B" w:rsidRPr="00A21DB9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Ácidos e alcalinos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066EAA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Tubo fabricados em PPZ | suportes de fixação </w:t>
            </w:r>
          </w:p>
          <w:p w14:paraId="27444490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1 - Ventilador IBA-VC 45/50 | 50.000m³ 200mmCA | 45CV 220/380v</w:t>
            </w:r>
          </w:p>
        </w:tc>
      </w:tr>
      <w:tr w:rsidR="00481F7B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77777777" w:rsidR="00481F7B" w:rsidRPr="00B56C08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1 - IBA LAV. 2.8/50 – Ø2.800 x h5.500 | Chapas em PPZ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481F7B" w:rsidRPr="00CA1326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Bicos Aspersores com motobomba inox 20m³/h 10mCA 4cv 220/380v </w:t>
            </w:r>
          </w:p>
        </w:tc>
      </w:tr>
      <w:tr w:rsidR="00481F7B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77777777" w:rsidR="00481F7B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Tanque em PPZ com sistema de controle de nível e boia de água mecânica.</w:t>
            </w:r>
          </w:p>
        </w:tc>
      </w:tr>
      <w:tr w:rsidR="00481F7B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481F7B" w:rsidRPr="0084568D" w:rsidRDefault="00481F7B" w:rsidP="008A1301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77777777" w:rsidR="00481F7B" w:rsidRPr="00B56C08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Sistema de exaustão com 5m distante da linha.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 Dias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Manual de operação e peças de reposição.</w:t>
            </w:r>
          </w:p>
        </w:tc>
        <w:tc>
          <w:tcPr>
            <w:tcW w:w="236" w:type="dxa"/>
          </w:tcPr>
          <w:p w14:paraId="49C786DA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Apresentação de Cronograma Macro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06 a 08 meses de Fabricação</w:t>
            </w:r>
          </w:p>
        </w:tc>
        <w:tc>
          <w:tcPr>
            <w:tcW w:w="236" w:type="dxa"/>
          </w:tcPr>
          <w:p w14:paraId="1D44DF1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50 a 60 Dias de Montagem</w:t>
            </w:r>
          </w:p>
        </w:tc>
      </w:tr>
      <w:tr w:rsidR="00481F7B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 na Proposta</w:t>
            </w:r>
          </w:p>
        </w:tc>
        <w:tc>
          <w:tcPr>
            <w:tcW w:w="236" w:type="dxa"/>
          </w:tcPr>
          <w:p w14:paraId="2C8FFEF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Excluso</w:t>
            </w:r>
          </w:p>
        </w:tc>
      </w:tr>
      <w:tr w:rsidR="00481F7B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Incluso</w:t>
            </w:r>
          </w:p>
        </w:tc>
      </w:tr>
      <w:tr w:rsidR="00481F7B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Incluso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iCs/>
                <w:color w:val="000000"/>
                <w:sz w:val="20"/>
              </w:rPr>
              <w:t>Excluso</w:t>
            </w:r>
          </w:p>
        </w:tc>
        <w:tc>
          <w:tcPr>
            <w:tcW w:w="236" w:type="dxa"/>
          </w:tcPr>
          <w:p w14:paraId="20D0D641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1B709D46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0E62" w14:textId="77777777" w:rsidR="00A77029" w:rsidRDefault="00A77029" w:rsidP="00BE3726">
      <w:pPr>
        <w:spacing w:after="0" w:line="240" w:lineRule="auto"/>
      </w:pPr>
      <w:r>
        <w:separator/>
      </w:r>
    </w:p>
  </w:endnote>
  <w:endnote w:type="continuationSeparator" w:id="0">
    <w:p w14:paraId="448FC90B" w14:textId="77777777" w:rsidR="00A77029" w:rsidRDefault="00A77029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84956" w14:textId="77777777" w:rsidR="00A77029" w:rsidRDefault="00A77029" w:rsidP="00BE3726">
      <w:pPr>
        <w:spacing w:after="0" w:line="240" w:lineRule="auto"/>
      </w:pPr>
      <w:r>
        <w:separator/>
      </w:r>
    </w:p>
  </w:footnote>
  <w:footnote w:type="continuationSeparator" w:id="0">
    <w:p w14:paraId="598D8579" w14:textId="77777777" w:rsidR="00A77029" w:rsidRDefault="00A77029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184073"/>
    <w:rsid w:val="001C795A"/>
    <w:rsid w:val="001E52A3"/>
    <w:rsid w:val="00205B1C"/>
    <w:rsid w:val="002536DC"/>
    <w:rsid w:val="00270FF1"/>
    <w:rsid w:val="002774D0"/>
    <w:rsid w:val="0028403D"/>
    <w:rsid w:val="002D46B7"/>
    <w:rsid w:val="002E6990"/>
    <w:rsid w:val="00331913"/>
    <w:rsid w:val="0036162B"/>
    <w:rsid w:val="00365C6B"/>
    <w:rsid w:val="00372456"/>
    <w:rsid w:val="00443A83"/>
    <w:rsid w:val="00453C18"/>
    <w:rsid w:val="00481F7B"/>
    <w:rsid w:val="004D5058"/>
    <w:rsid w:val="005A74F0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715B8"/>
    <w:rsid w:val="00781721"/>
    <w:rsid w:val="00811FD9"/>
    <w:rsid w:val="0085769B"/>
    <w:rsid w:val="00860354"/>
    <w:rsid w:val="008639F7"/>
    <w:rsid w:val="00927D3A"/>
    <w:rsid w:val="009B43C7"/>
    <w:rsid w:val="009B63D0"/>
    <w:rsid w:val="009C7FC0"/>
    <w:rsid w:val="00A13708"/>
    <w:rsid w:val="00A276C0"/>
    <w:rsid w:val="00A71FFC"/>
    <w:rsid w:val="00A77029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91F8C"/>
    <w:rsid w:val="00CA14D2"/>
    <w:rsid w:val="00CC3CD2"/>
    <w:rsid w:val="00CE0E04"/>
    <w:rsid w:val="00D8431E"/>
    <w:rsid w:val="00D95B83"/>
    <w:rsid w:val="00E24C8D"/>
    <w:rsid w:val="00E9048B"/>
    <w:rsid w:val="00E92AC3"/>
    <w:rsid w:val="00ED7BB7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60D08"/>
    <w:rsid w:val="001E4C08"/>
    <w:rsid w:val="00203DAC"/>
    <w:rsid w:val="0022003D"/>
    <w:rsid w:val="00233BBC"/>
    <w:rsid w:val="002E1B6B"/>
    <w:rsid w:val="003A1B43"/>
    <w:rsid w:val="004A0F57"/>
    <w:rsid w:val="00506645"/>
    <w:rsid w:val="00506ECC"/>
    <w:rsid w:val="005F39E5"/>
    <w:rsid w:val="007A27CE"/>
    <w:rsid w:val="00877A30"/>
    <w:rsid w:val="009574E5"/>
    <w:rsid w:val="009745F2"/>
    <w:rsid w:val="009B3B15"/>
    <w:rsid w:val="009E39DB"/>
    <w:rsid w:val="009E452F"/>
    <w:rsid w:val="00B44968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3024</Words>
  <Characters>16334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15</cp:revision>
  <dcterms:created xsi:type="dcterms:W3CDTF">2025-05-22T17:15:00Z</dcterms:created>
  <dcterms:modified xsi:type="dcterms:W3CDTF">2025-05-23T18:36:00Z</dcterms:modified>
  <dc:identifier/>
  <dc:language/>
</cp:coreProperties>
</file>