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3F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Какое из устройств решает задачи формирования пакета?</w:t>
      </w:r>
    </w:p>
    <w:p w:rsidR="00897C11" w:rsidRPr="00897C11" w:rsidRDefault="005866E4" w:rsidP="00897C11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0A7D06">
        <w:rPr>
          <w:rFonts w:ascii="Times New Roman" w:hAnsi="Times New Roman" w:cs="Times New Roman"/>
          <w:b/>
          <w:i/>
          <w:color w:val="FF0000"/>
          <w:sz w:val="40"/>
          <w:szCs w:val="40"/>
        </w:rPr>
        <w:t>Сетевой адаптер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Pr="001233E7" w:rsidRDefault="00BB24E5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Каким (какими) устройством (устройствами) можно соединять различные информационные сети?</w:t>
      </w:r>
    </w:p>
    <w:p w:rsidR="001233E7" w:rsidRPr="001233E7" w:rsidRDefault="001233E7" w:rsidP="001233E7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F818C5">
        <w:rPr>
          <w:rFonts w:ascii="Times New Roman" w:hAnsi="Times New Roman" w:cs="Times New Roman"/>
          <w:b/>
          <w:i/>
          <w:color w:val="FF0000"/>
          <w:sz w:val="40"/>
          <w:szCs w:val="40"/>
        </w:rPr>
        <w:t>Шлюз</w:t>
      </w:r>
      <w:r w:rsidR="0069175D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Запишите суть технологии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MIMO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(применительно к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Wi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-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Fi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сетям).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EC1CDD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Использование нескольких принимающих и передающих </w:t>
      </w:r>
      <w:r w:rsidR="00031FE9">
        <w:rPr>
          <w:rFonts w:ascii="Times New Roman" w:hAnsi="Times New Roman" w:cs="Times New Roman"/>
          <w:b/>
          <w:i/>
          <w:color w:val="FF0000"/>
          <w:sz w:val="40"/>
          <w:szCs w:val="40"/>
        </w:rPr>
        <w:t>антенн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Pr="00FD4ADB" w:rsidRDefault="002F43A5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Для какого</w:t>
      </w:r>
      <w:r w:rsidR="004379C4"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(каких) устройства (устройств) характерно следующее: суммарная пропускная способность входных каналов выше пропускной способности выходного канала?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5A2F90">
        <w:rPr>
          <w:rFonts w:ascii="Times New Roman" w:hAnsi="Times New Roman" w:cs="Times New Roman"/>
          <w:b/>
          <w:i/>
          <w:color w:val="FF0000"/>
          <w:sz w:val="40"/>
          <w:szCs w:val="40"/>
        </w:rPr>
        <w:t>Концентратор</w:t>
      </w:r>
      <w:r w:rsidR="00147556">
        <w:rPr>
          <w:rFonts w:ascii="Times New Roman" w:hAnsi="Times New Roman" w:cs="Times New Roman"/>
          <w:b/>
          <w:i/>
          <w:color w:val="FF0000"/>
          <w:sz w:val="40"/>
          <w:szCs w:val="40"/>
        </w:rPr>
        <w:t>ы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Какие из устройств способны обмениваться информацией об изменениях структуры сетей, трафике и </w:t>
      </w:r>
      <w:r w:rsidR="00832FFD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их 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состоянии?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2B6271">
        <w:rPr>
          <w:rFonts w:ascii="Times New Roman" w:hAnsi="Times New Roman" w:cs="Times New Roman"/>
          <w:b/>
          <w:i/>
          <w:color w:val="FF0000"/>
          <w:sz w:val="40"/>
          <w:szCs w:val="40"/>
        </w:rPr>
        <w:t>Маршрутизаторы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2F43A5" w:rsidRPr="00301557" w:rsidRDefault="002F43A5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Запишите последовательность расположения в разъёме 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RJ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-45 (по цветам) проводов кабеля типа «витая пара» для схемы 568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B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. (Принять следующие обозначения:</w:t>
      </w:r>
    </w:p>
    <w:p w:rsidR="00FD4ADB" w:rsidRDefault="002F43A5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БС-бело-синий, С-синий, БЗ-бело-зелёный, З-зелёный, БЖ-бело-жёлтый, БК-бело-коричневый, К-коричневый)</w:t>
      </w:r>
    </w:p>
    <w:p w:rsidR="00FD4ADB" w:rsidRPr="00FD4ADB" w:rsidRDefault="00FD4ADB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CB4580">
        <w:rPr>
          <w:rFonts w:ascii="Times New Roman" w:hAnsi="Times New Roman" w:cs="Times New Roman"/>
          <w:b/>
          <w:i/>
          <w:color w:val="FF0000"/>
          <w:sz w:val="40"/>
          <w:szCs w:val="40"/>
        </w:rPr>
        <w:t>БЖ Ж БЗ С БС З БК К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Pr="00301557" w:rsidRDefault="00DC792E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Запишите последовательность расположения в разъеме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RJ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-45 (по цветам) проводов кабеля типа “витая пара” для схемы 568А.</w:t>
      </w:r>
      <w:r w:rsidR="00E46E92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E46E92"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(Принять следующие обозначения:</w:t>
      </w:r>
    </w:p>
    <w:p w:rsidR="00DC792E" w:rsidRDefault="00E46E92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БС-бело-синий, С-синий, БЗ-бело-зелёный, З-зелёный, БЖ-бело-жёлтый, БК-бело-коричневый, К-коричневый)</w:t>
      </w:r>
    </w:p>
    <w:p w:rsidR="00FD4ADB" w:rsidRPr="00FD4ADB" w:rsidRDefault="00FD4ADB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CB4580">
        <w:rPr>
          <w:rFonts w:ascii="Times New Roman" w:hAnsi="Times New Roman" w:cs="Times New Roman"/>
          <w:b/>
          <w:i/>
          <w:color w:val="FF0000"/>
          <w:sz w:val="40"/>
          <w:szCs w:val="40"/>
        </w:rPr>
        <w:t>БЗ З БЖ С БС Ж БК К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1A3317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lastRenderedPageBreak/>
        <w:t>Какие из устройств могут</w:t>
      </w:r>
      <w:r w:rsidR="00DC792E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передавать информацию параллельно?</w:t>
      </w:r>
    </w:p>
    <w:p w:rsidR="00FD4ADB" w:rsidRPr="00FD4ADB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 w:rsidRPr="00FD4ADB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311D55">
        <w:rPr>
          <w:rFonts w:ascii="Times New Roman" w:hAnsi="Times New Roman" w:cs="Times New Roman"/>
          <w:b/>
          <w:i/>
          <w:color w:val="FF0000"/>
          <w:sz w:val="40"/>
          <w:szCs w:val="40"/>
        </w:rPr>
        <w:t>Коммутатор</w:t>
      </w:r>
      <w:r w:rsidRPr="00FD4ADB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C36E9B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Какие</w:t>
      </w:r>
      <w:r w:rsidR="00DC792E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из устройств передают информацию последовательно?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45CAB">
        <w:rPr>
          <w:rFonts w:ascii="Times New Roman" w:hAnsi="Times New Roman" w:cs="Times New Roman"/>
          <w:b/>
          <w:i/>
          <w:color w:val="FF0000"/>
          <w:sz w:val="40"/>
          <w:szCs w:val="40"/>
        </w:rPr>
        <w:t>Мост, концентратор</w:t>
      </w:r>
      <w:r w:rsidR="00752D87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, сетевой </w:t>
      </w:r>
      <w:r w:rsidR="00AA2CD9">
        <w:rPr>
          <w:rFonts w:ascii="Times New Roman" w:hAnsi="Times New Roman" w:cs="Times New Roman"/>
          <w:b/>
          <w:i/>
          <w:color w:val="FF0000"/>
          <w:sz w:val="40"/>
          <w:szCs w:val="40"/>
        </w:rPr>
        <w:t>адаптер, повторители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Для какого из устройств важным является одинаковая пропускная способность входных и выходных каналов?</w:t>
      </w:r>
    </w:p>
    <w:p w:rsidR="00FD4ADB" w:rsidRPr="00FD4ADB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1B2D9C">
        <w:rPr>
          <w:rFonts w:ascii="Times New Roman" w:hAnsi="Times New Roman" w:cs="Times New Roman"/>
          <w:b/>
          <w:i/>
          <w:color w:val="FF0000"/>
          <w:sz w:val="40"/>
          <w:szCs w:val="40"/>
        </w:rPr>
        <w:t>Коммутатор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Какие пары (по цветам) проводов используются при передаче информации в сети на основе витой пары и с пропускной способностью 100мбит/с?</w:t>
      </w:r>
    </w:p>
    <w:p w:rsidR="00FD4ADB" w:rsidRPr="00FD4ADB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F643EF">
        <w:rPr>
          <w:rFonts w:ascii="Times New Roman" w:hAnsi="Times New Roman" w:cs="Times New Roman"/>
          <w:b/>
          <w:i/>
          <w:color w:val="FF0000"/>
          <w:sz w:val="40"/>
          <w:szCs w:val="40"/>
        </w:rPr>
        <w:t>Зелёная</w:t>
      </w:r>
      <w:r w:rsidR="00DF299B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и жёлтая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Какие из устройств работают на сетевом уровне модели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OSI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?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0D5387">
        <w:rPr>
          <w:rFonts w:ascii="Times New Roman" w:hAnsi="Times New Roman" w:cs="Times New Roman"/>
          <w:b/>
          <w:i/>
          <w:color w:val="FF0000"/>
          <w:sz w:val="40"/>
          <w:szCs w:val="40"/>
        </w:rPr>
        <w:t>Маршрутизаторы и шлюзы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Какие из устройств работают на канальном уровне модели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OSI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?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0D5387">
        <w:rPr>
          <w:rFonts w:ascii="Times New Roman" w:hAnsi="Times New Roman" w:cs="Times New Roman"/>
          <w:b/>
          <w:i/>
          <w:color w:val="FF0000"/>
          <w:sz w:val="40"/>
          <w:szCs w:val="40"/>
        </w:rPr>
        <w:t>Сетевые адаптеры, мосты, коммутаторы, маршрутизаторы и шлюзы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Какие из устройств работают </w:t>
      </w:r>
      <w:r w:rsidRPr="004D4B5D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только 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на физическом уровне?</w:t>
      </w:r>
    </w:p>
    <w:p w:rsidR="00FD4ADB" w:rsidRPr="00FD4ADB" w:rsidRDefault="00FD4ADB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4D4B5D">
        <w:rPr>
          <w:rFonts w:ascii="Times New Roman" w:hAnsi="Times New Roman" w:cs="Times New Roman"/>
          <w:b/>
          <w:i/>
          <w:color w:val="FF0000"/>
          <w:sz w:val="40"/>
          <w:szCs w:val="40"/>
        </w:rPr>
        <w:t>Повторители</w:t>
      </w:r>
      <w:r w:rsidR="00985E20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и концентраторы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7554A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На каких уровнях модели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OSI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Pr="00CB55D2">
        <w:rPr>
          <w:rFonts w:ascii="Times New Roman" w:hAnsi="Times New Roman" w:cs="Times New Roman"/>
          <w:b/>
          <w:i/>
          <w:color w:val="00B0F0"/>
          <w:sz w:val="40"/>
          <w:szCs w:val="40"/>
        </w:rPr>
        <w:t>не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функционируют мосты?</w:t>
      </w:r>
    </w:p>
    <w:p w:rsidR="00FD4ADB" w:rsidRPr="00824C0B" w:rsidRDefault="00FD4ADB" w:rsidP="007554AA">
      <w:pPr>
        <w:widowControl w:val="0"/>
        <w:autoSpaceDE w:val="0"/>
        <w:autoSpaceDN w:val="0"/>
        <w:adjustRightInd w:val="0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 w:rsidRPr="00824C0B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8F2FCF" w:rsidRPr="00824C0B">
        <w:rPr>
          <w:rFonts w:ascii="Times New Roman" w:hAnsi="Times New Roman" w:cs="Times New Roman"/>
          <w:b/>
          <w:i/>
          <w:color w:val="FF0000"/>
          <w:sz w:val="40"/>
          <w:szCs w:val="40"/>
        </w:rPr>
        <w:t>Прикладной, представительский, сеансовый, транспортный, сетевой</w:t>
      </w:r>
      <w:r w:rsidRPr="00824C0B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  <w:r w:rsidR="008F2FCF" w:rsidRPr="00824C0B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----- ФУНКЦИОНИРУЕТ: канальный, физический.</w:t>
      </w:r>
    </w:p>
    <w:p w:rsidR="00DC792E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lastRenderedPageBreak/>
        <w:t xml:space="preserve">Какой из стандартов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Wi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-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Fi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сетей обеспечивает передачу в закрытых помещениях на бол</w:t>
      </w:r>
      <w:r w:rsidR="00E96107" w:rsidRPr="00301557">
        <w:rPr>
          <w:rFonts w:ascii="Times New Roman" w:hAnsi="Times New Roman" w:cs="Times New Roman"/>
          <w:b/>
          <w:i/>
          <w:sz w:val="40"/>
          <w:szCs w:val="40"/>
        </w:rPr>
        <w:t>ьшое расстояние на скорости 54 М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бит/с?</w:t>
      </w:r>
    </w:p>
    <w:p w:rsidR="00FD4ADB" w:rsidRPr="00FD4ADB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311B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IEEE 802.11g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B754CF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Чему равна максимальная скорость передачи данных в стандарте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IEEE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802.11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n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в открытых помещениях?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54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B754CF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Чему равна максимальная скорость передачи данных в стандарте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IEEE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802.11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n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в закрытых помещениях?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54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B754CF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Чему равна максимальная скорость передачи данных в стандарте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IEEE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802.11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a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в открытых помещениях?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54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B754CF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Чему равна максимальная скорость передачи данных в стандарте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IEEE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802.11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a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в закрытых помещениях?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54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Чему равна максимальная скорость передачи данных в стандарте </w:t>
      </w:r>
      <w:r w:rsidR="00B754CF"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IEEE</w:t>
      </w:r>
      <w:r w:rsidR="00B754CF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802.11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b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B754CF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в 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открытых помещениях?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11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26B93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Чему равна максимальная скорость передачи данных в стандарте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IEEE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802.11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b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в закрытых помещениях?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11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Чему равна максимальная скорость передачи данных в стандарте </w:t>
      </w:r>
      <w:r w:rsidR="00B754CF"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IEEE</w:t>
      </w:r>
      <w:r w:rsidR="00B754CF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802.11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g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B754CF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в закрытых 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помещениях?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54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B754CF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Чему равна максимальная скорость передачи данных в стандарте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IEEE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802.11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g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в открытых помещениях?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54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DC792E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Какой из стандартов предусматривает шифрование передаваемых данных в Wi-Fi сетях?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IEEE 802.11i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E74C69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lastRenderedPageBreak/>
        <w:t xml:space="preserve">Какова минимальная длина 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</w:rPr>
        <w:t>сегмента</w:t>
      </w:r>
      <w:r w:rsidR="002B330B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для систем, основанных из технологии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10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Base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</w:rPr>
        <w:t>5?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852693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2.5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</w:rPr>
        <w:t>м</w:t>
      </w:r>
      <w:r w:rsidR="00852693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CF2DC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Каково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максимальное число узлов в сегменте при использовании технологии 10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Base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</w:rPr>
        <w:t>5?</w:t>
      </w:r>
    </w:p>
    <w:p w:rsidR="00FD4ADB" w:rsidRPr="00FD4ADB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100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9365B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Максимальная длина сегмента 10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Base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2?</w:t>
      </w:r>
    </w:p>
    <w:p w:rsidR="00FD4ADB" w:rsidRPr="00FD4ADB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185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</w:rPr>
        <w:t>м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CF2DC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Каково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максимальное число узлов в сегменте при использовании технологии 10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Base</w:t>
      </w:r>
      <w:r w:rsidR="009365BF" w:rsidRPr="00301557">
        <w:rPr>
          <w:rFonts w:ascii="Times New Roman" w:hAnsi="Times New Roman" w:cs="Times New Roman"/>
          <w:b/>
          <w:i/>
          <w:sz w:val="40"/>
          <w:szCs w:val="40"/>
        </w:rPr>
        <w:t>2?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</w:rPr>
        <w:t>30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9365BF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 какой категории относится кабель типа «витая пара» с часто</w:t>
      </w:r>
      <w:r w:rsidR="009C6243" w:rsidRPr="00301557">
        <w:rPr>
          <w:rFonts w:ascii="Times New Roman" w:hAnsi="Times New Roman" w:cs="Times New Roman"/>
          <w:b/>
          <w:i/>
          <w:sz w:val="40"/>
          <w:szCs w:val="40"/>
        </w:rPr>
        <w:t>той передаваемого сигнала 200 МГ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ц?</w:t>
      </w:r>
    </w:p>
    <w:p w:rsidR="00C56179" w:rsidRPr="00C56179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</w:rPr>
        <w:t>6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При использовании какого устройства компьютеры одного физического сегмента сети имеют доступ к трафику, направляемому в другой физический сегмент сети?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7F1399">
        <w:rPr>
          <w:rFonts w:ascii="Times New Roman" w:eastAsia="Times New Roman" w:hAnsi="Times New Roman" w:cs="Times New Roman"/>
          <w:b/>
          <w:bCs/>
          <w:i/>
          <w:iCs/>
          <w:color w:val="FF0000"/>
          <w:sz w:val="40"/>
          <w:szCs w:val="40"/>
        </w:rPr>
        <w:t>Концентраторы, повторители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9365BF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Запишите классификацию антенн для беспроводных сетей.</w:t>
      </w:r>
    </w:p>
    <w:p w:rsidR="00C56179" w:rsidRPr="00C56179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04375A">
        <w:rPr>
          <w:rFonts w:ascii="Times New Roman" w:hAnsi="Times New Roman" w:cs="Times New Roman"/>
          <w:b/>
          <w:i/>
          <w:color w:val="FF0000"/>
          <w:sz w:val="40"/>
          <w:szCs w:val="40"/>
        </w:rPr>
        <w:t>Пассивные(направленные) и круговые(всенаправленные)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Какой из стандартов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Wi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-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Fi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сетей характеризуется наибольшей рабочей частотой?</w:t>
      </w:r>
    </w:p>
    <w:p w:rsidR="00C56179" w:rsidRPr="007E00A2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</w:pPr>
      <w:r w:rsidRPr="007E00A2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(</w:t>
      </w:r>
      <w:r w:rsidR="00A50207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IEEE 802.11a</w:t>
      </w:r>
      <w:r w:rsidR="00785911" w:rsidRPr="007E00A2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 xml:space="preserve"> </w:t>
      </w:r>
      <w:r w:rsidR="00785911">
        <w:rPr>
          <w:rFonts w:ascii="Times New Roman" w:hAnsi="Times New Roman" w:cs="Times New Roman"/>
          <w:b/>
          <w:i/>
          <w:color w:val="FF0000"/>
          <w:sz w:val="40"/>
          <w:szCs w:val="40"/>
        </w:rPr>
        <w:t>и</w:t>
      </w:r>
      <w:r w:rsidR="00785911" w:rsidRPr="007E00A2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 xml:space="preserve"> </w:t>
      </w:r>
      <w:r w:rsidR="00785911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IEEE 802.11n</w:t>
      </w:r>
      <w:r w:rsidRPr="007E00A2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)</w:t>
      </w:r>
    </w:p>
    <w:p w:rsidR="009365BF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В каких системах используется ТОНКИЙ коаксиальный кабель?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315DE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10Base2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В каких системах используется ТОЛСТЫЙ коаксиальный кабель?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315DE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10Base5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lastRenderedPageBreak/>
        <w:t>Какой метод доступа используется в концентраторах для объединения входной информации?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 w:rsidRPr="00C56179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7E2A09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TDMA</w:t>
      </w:r>
      <w:r w:rsidR="00883C5C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</w:t>
      </w:r>
      <w:r w:rsidR="007E2A09" w:rsidRPr="00C61E67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7E2A09">
        <w:rPr>
          <w:rFonts w:ascii="Times New Roman" w:hAnsi="Times New Roman" w:cs="Times New Roman"/>
          <w:b/>
          <w:i/>
          <w:color w:val="FF0000"/>
          <w:sz w:val="40"/>
          <w:szCs w:val="40"/>
        </w:rPr>
        <w:t>множественный доступ с разделением во времени</w:t>
      </w:r>
      <w:r w:rsidR="007E2A09" w:rsidRPr="00C61E67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  <w:r w:rsidRPr="00C56179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9365BF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Какие </w:t>
      </w:r>
      <w:r w:rsidR="00451D0A" w:rsidRPr="00301557">
        <w:rPr>
          <w:rFonts w:ascii="Times New Roman" w:hAnsi="Times New Roman" w:cs="Times New Roman"/>
          <w:b/>
          <w:i/>
          <w:sz w:val="40"/>
          <w:szCs w:val="40"/>
        </w:rPr>
        <w:t>две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пары (по цвету) могут использоваться в сетях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token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Pr="00301557">
        <w:rPr>
          <w:rFonts w:ascii="Times New Roman" w:hAnsi="Times New Roman" w:cs="Times New Roman"/>
          <w:b/>
          <w:i/>
          <w:sz w:val="40"/>
          <w:szCs w:val="40"/>
          <w:lang w:val="en-US"/>
        </w:rPr>
        <w:t>ring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при обжатии кабеля в соответствии со схемой Т568А?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315DE">
        <w:rPr>
          <w:rFonts w:ascii="Times New Roman" w:hAnsi="Times New Roman" w:cs="Times New Roman"/>
          <w:b/>
          <w:i/>
          <w:color w:val="FF0000"/>
          <w:sz w:val="40"/>
          <w:szCs w:val="40"/>
        </w:rPr>
        <w:t>Синяя и жёлтая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836BD1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 какой категории относится кабель типа «витая пара» с часто</w:t>
      </w:r>
      <w:r w:rsidR="00532F29" w:rsidRPr="00301557">
        <w:rPr>
          <w:rFonts w:ascii="Times New Roman" w:hAnsi="Times New Roman" w:cs="Times New Roman"/>
          <w:b/>
          <w:i/>
          <w:sz w:val="40"/>
          <w:szCs w:val="40"/>
        </w:rPr>
        <w:t>той передаваемого сигнала 300 МГ</w:t>
      </w:r>
      <w:r w:rsidRPr="00301557">
        <w:rPr>
          <w:rFonts w:ascii="Times New Roman" w:hAnsi="Times New Roman" w:cs="Times New Roman"/>
          <w:b/>
          <w:i/>
          <w:sz w:val="40"/>
          <w:szCs w:val="40"/>
        </w:rPr>
        <w:t>ц?</w:t>
      </w:r>
    </w:p>
    <w:p w:rsidR="00C56179" w:rsidRPr="00301557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ED32BD">
        <w:rPr>
          <w:rFonts w:ascii="Times New Roman" w:hAnsi="Times New Roman" w:cs="Times New Roman"/>
          <w:b/>
          <w:i/>
          <w:color w:val="FF0000"/>
          <w:sz w:val="40"/>
          <w:szCs w:val="40"/>
        </w:rPr>
        <w:t>5+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836BD1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Каков диаметр световой жилы в многомодовых оптоволоконных кабелях?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41477">
        <w:rPr>
          <w:rFonts w:ascii="Times New Roman" w:hAnsi="Times New Roman" w:cs="Times New Roman"/>
          <w:b/>
          <w:i/>
          <w:color w:val="FF0000"/>
          <w:sz w:val="40"/>
          <w:szCs w:val="40"/>
        </w:rPr>
        <w:t>40-100</w:t>
      </w:r>
      <w:r w:rsidR="006C16D7">
        <w:rPr>
          <w:rFonts w:ascii="Times New Roman" w:hAnsi="Times New Roman" w:cs="Times New Roman"/>
          <w:b/>
          <w:i/>
          <w:color w:val="FF0000"/>
          <w:sz w:val="40"/>
          <w:szCs w:val="40"/>
        </w:rPr>
        <w:t>мкм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836BD1" w:rsidRDefault="007370CD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Какие</w:t>
      </w:r>
      <w:r w:rsidR="00836BD1" w:rsidRPr="00301557">
        <w:rPr>
          <w:rFonts w:ascii="Times New Roman" w:hAnsi="Times New Roman" w:cs="Times New Roman"/>
          <w:b/>
          <w:i/>
          <w:sz w:val="40"/>
          <w:szCs w:val="40"/>
        </w:rPr>
        <w:t xml:space="preserve"> из устройств можно использовать для объединения логических сегментов одной либо группы локальных сетей?</w:t>
      </w:r>
    </w:p>
    <w:p w:rsidR="00C56179" w:rsidRPr="00C56179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EC5BDC">
        <w:rPr>
          <w:rFonts w:ascii="Times New Roman" w:hAnsi="Times New Roman" w:cs="Times New Roman"/>
          <w:b/>
          <w:i/>
          <w:color w:val="FF0000"/>
          <w:sz w:val="40"/>
          <w:szCs w:val="40"/>
        </w:rPr>
        <w:t>Ко</w:t>
      </w:r>
      <w:r w:rsidR="00BA43D5">
        <w:rPr>
          <w:rFonts w:ascii="Times New Roman" w:hAnsi="Times New Roman" w:cs="Times New Roman"/>
          <w:b/>
          <w:i/>
          <w:color w:val="FF0000"/>
          <w:sz w:val="40"/>
          <w:szCs w:val="40"/>
        </w:rPr>
        <w:t>ммутатор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836BD1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Неэкранированная витая пара (Расстояние и скорость)</w:t>
      </w:r>
      <w:r w:rsidR="003709F7" w:rsidRPr="00301557"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FC6BBB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До 100м и </w:t>
      </w:r>
      <w:r w:rsidR="009A4340">
        <w:rPr>
          <w:rFonts w:ascii="Times New Roman" w:hAnsi="Times New Roman" w:cs="Times New Roman"/>
          <w:b/>
          <w:i/>
          <w:color w:val="FF0000"/>
          <w:sz w:val="40"/>
          <w:szCs w:val="40"/>
        </w:rPr>
        <w:t>от</w:t>
      </w:r>
      <w:r w:rsidR="00FC6BBB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100Мбит/с</w:t>
      </w:r>
      <w:r w:rsidR="009A4340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до 1000Мбит/с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8F6E8A" w:rsidRDefault="008F6E8A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Характеристики соединительных элементов в стандартах кабелей.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F758DC">
        <w:rPr>
          <w:rFonts w:ascii="Times New Roman" w:hAnsi="Times New Roman" w:cs="Times New Roman"/>
          <w:b/>
          <w:i/>
          <w:color w:val="FF0000"/>
          <w:sz w:val="40"/>
          <w:szCs w:val="40"/>
        </w:rPr>
        <w:t>Затухание, перекрёстные наводки на ближнем конце, импеданс, активное сопротивление, ёмкость, уровень внешнего электромагнитного излучения, диаметр(площадь) сечения проводника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8F6E8A" w:rsidRDefault="008F6E8A" w:rsidP="004D2E18">
      <w:pPr>
        <w:pStyle w:val="a3"/>
        <w:numPr>
          <w:ilvl w:val="0"/>
          <w:numId w:val="1"/>
        </w:numPr>
        <w:spacing w:after="0"/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sz w:val="40"/>
          <w:szCs w:val="40"/>
        </w:rPr>
        <w:t>Скорость оптической линии связи?</w:t>
      </w:r>
    </w:p>
    <w:p w:rsidR="00C56179" w:rsidRPr="00C56179" w:rsidRDefault="00C56179" w:rsidP="00C56179">
      <w:pPr>
        <w:pStyle w:val="a3"/>
        <w:spacing w:after="0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231A8B">
        <w:rPr>
          <w:rFonts w:ascii="Times New Roman" w:hAnsi="Times New Roman" w:cs="Times New Roman"/>
          <w:b/>
          <w:i/>
          <w:color w:val="FF0000"/>
          <w:sz w:val="40"/>
          <w:szCs w:val="40"/>
        </w:rPr>
        <w:t>1000 Мбит/с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62631C" w:rsidRDefault="0062631C" w:rsidP="004D2E18">
      <w:pPr>
        <w:pStyle w:val="a4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/>
          <w:b/>
          <w:i/>
          <w:sz w:val="40"/>
          <w:szCs w:val="40"/>
        </w:rPr>
      </w:pPr>
      <w:r w:rsidRPr="00301557">
        <w:rPr>
          <w:rFonts w:ascii="Times New Roman" w:hAnsi="Times New Roman"/>
          <w:b/>
          <w:i/>
          <w:sz w:val="40"/>
          <w:szCs w:val="40"/>
        </w:rPr>
        <w:lastRenderedPageBreak/>
        <w:t xml:space="preserve">Чему равна максимальная скорость передачи данных </w:t>
      </w:r>
      <w:r w:rsidR="00C23CC8" w:rsidRPr="00301557">
        <w:rPr>
          <w:rFonts w:ascii="Times New Roman" w:hAnsi="Times New Roman"/>
          <w:b/>
          <w:i/>
          <w:sz w:val="40"/>
          <w:szCs w:val="40"/>
        </w:rPr>
        <w:t xml:space="preserve">при использовании стандарта </w:t>
      </w:r>
      <w:r w:rsidR="00C23CC8" w:rsidRPr="00301557">
        <w:rPr>
          <w:rFonts w:ascii="Times New Roman" w:hAnsi="Times New Roman"/>
          <w:b/>
          <w:i/>
          <w:sz w:val="40"/>
          <w:szCs w:val="40"/>
          <w:lang w:val="en-US"/>
        </w:rPr>
        <w:t>IEEE</w:t>
      </w:r>
      <w:r w:rsidRPr="00301557">
        <w:rPr>
          <w:rFonts w:ascii="Times New Roman" w:hAnsi="Times New Roman"/>
          <w:b/>
          <w:i/>
          <w:sz w:val="40"/>
          <w:szCs w:val="40"/>
        </w:rPr>
        <w:t xml:space="preserve"> 802.11</w:t>
      </w:r>
      <w:r w:rsidRPr="00301557">
        <w:rPr>
          <w:rFonts w:ascii="Times New Roman" w:hAnsi="Times New Roman"/>
          <w:b/>
          <w:i/>
          <w:sz w:val="40"/>
          <w:szCs w:val="40"/>
          <w:lang w:val="en-US"/>
        </w:rPr>
        <w:t>n</w:t>
      </w:r>
      <w:r w:rsidRPr="00301557">
        <w:rPr>
          <w:rFonts w:ascii="Times New Roman" w:hAnsi="Times New Roman"/>
          <w:b/>
          <w:i/>
          <w:sz w:val="40"/>
          <w:szCs w:val="40"/>
        </w:rPr>
        <w:t xml:space="preserve"> в закрытых помещениях?</w:t>
      </w:r>
    </w:p>
    <w:p w:rsidR="00C56179" w:rsidRPr="00C56179" w:rsidRDefault="00C56179" w:rsidP="00C56179">
      <w:pPr>
        <w:pStyle w:val="a4"/>
        <w:ind w:left="-1134" w:right="-284"/>
        <w:jc w:val="both"/>
        <w:rPr>
          <w:rFonts w:ascii="Times New Roman" w:hAnsi="Times New Roman"/>
          <w:b/>
          <w:i/>
          <w:color w:val="FF0000"/>
          <w:sz w:val="40"/>
          <w:szCs w:val="40"/>
        </w:rPr>
      </w:pPr>
      <w:r w:rsidRPr="00C56179">
        <w:rPr>
          <w:rFonts w:ascii="Times New Roman" w:hAnsi="Times New Roman"/>
          <w:b/>
          <w:i/>
          <w:color w:val="FF0000"/>
          <w:sz w:val="40"/>
          <w:szCs w:val="40"/>
        </w:rPr>
        <w:t>(</w:t>
      </w:r>
      <w:r w:rsidR="009E7274">
        <w:rPr>
          <w:rFonts w:ascii="Times New Roman" w:hAnsi="Times New Roman"/>
          <w:b/>
          <w:i/>
          <w:color w:val="FF0000"/>
          <w:sz w:val="40"/>
          <w:szCs w:val="40"/>
        </w:rPr>
        <w:t>54</w:t>
      </w:r>
      <w:r w:rsidRPr="00C56179">
        <w:rPr>
          <w:rFonts w:ascii="Times New Roman" w:hAnsi="Times New Roman"/>
          <w:b/>
          <w:i/>
          <w:color w:val="FF0000"/>
          <w:sz w:val="40"/>
          <w:szCs w:val="40"/>
        </w:rPr>
        <w:t>)</w:t>
      </w:r>
    </w:p>
    <w:p w:rsidR="00832FFD" w:rsidRPr="00C56179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Какой из стандартов 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Wi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-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Fi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сетей характеризуется наибольшим расстоянием при скорости передачи 54 Мбит/с как в открытых, так и закрытых помещениях?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9E7274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IEEE 802.11g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Какой стандарт определяет требования к физическим параметрам каналов (мощность излучения и диапазон</w:t>
      </w:r>
      <w:r w:rsidR="009C6243"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ы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частот) 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WI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-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Fi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сетей?</w:t>
      </w:r>
    </w:p>
    <w:p w:rsidR="00C56179" w:rsidRPr="00C56179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B25FE0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IEEE 802.11d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Pr="00C56179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В каких кабельных системах используется кабель типа «неэкранированная витая пара»?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A06985">
        <w:rPr>
          <w:rFonts w:ascii="Times New Roman" w:hAnsi="Times New Roman" w:cs="Times New Roman"/>
          <w:b/>
          <w:i/>
          <w:color w:val="FF0000"/>
          <w:sz w:val="40"/>
          <w:szCs w:val="40"/>
        </w:rPr>
        <w:t>10</w:t>
      </w:r>
      <w:r w:rsidR="00A06985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BaseT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Pr="00C56179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Структурированные кабельные системы характеризуются следующими преимуществами</w:t>
      </w:r>
      <w:r w:rsidR="0019249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:</w:t>
      </w:r>
    </w:p>
    <w:p w:rsidR="00C56179" w:rsidRP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 w:rsidRPr="00C56179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192499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Универсальность, </w:t>
      </w:r>
      <w:r w:rsidR="00014681">
        <w:rPr>
          <w:rFonts w:ascii="Times New Roman" w:hAnsi="Times New Roman" w:cs="Times New Roman"/>
          <w:b/>
          <w:i/>
          <w:color w:val="FF0000"/>
          <w:sz w:val="40"/>
          <w:szCs w:val="40"/>
        </w:rPr>
        <w:t>увеличение срока службы, уменьшение стоимости добавления новых пользователей и изменения их мест размещения, возможность лёгкого расширения сети, обеспечение более эффективного обслуживания, надёжность</w:t>
      </w:r>
      <w:r w:rsidRPr="00C56179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Чему равна максимальная скорость передачи данных при использовании стандарта 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IEEE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802.11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n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(в закрытых помещениях)?</w:t>
      </w:r>
    </w:p>
    <w:p w:rsidR="00C56179" w:rsidRPr="00C56179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8E363B">
        <w:rPr>
          <w:rFonts w:ascii="Times New Roman" w:hAnsi="Times New Roman" w:cs="Times New Roman"/>
          <w:b/>
          <w:i/>
          <w:color w:val="FF0000"/>
          <w:sz w:val="40"/>
          <w:szCs w:val="40"/>
        </w:rPr>
        <w:t>54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Какова максимальная скорость коаксиальных кабелей, используемых в технологиях 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lang w:val="en-US"/>
        </w:rPr>
        <w:t>Ethernet</w:t>
      </w: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(ответ написать числом, Мбит/с)?</w:t>
      </w:r>
    </w:p>
    <w:p w:rsidR="00C56179" w:rsidRPr="00C56179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33013C">
        <w:rPr>
          <w:rFonts w:ascii="Times New Roman" w:hAnsi="Times New Roman" w:cs="Times New Roman"/>
          <w:b/>
          <w:i/>
          <w:color w:val="FF0000"/>
          <w:sz w:val="40"/>
          <w:szCs w:val="40"/>
        </w:rPr>
        <w:t>10 Мбит/с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Pr="00C56179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lastRenderedPageBreak/>
        <w:t>Какой (какие) из кабелей передаёт (передают) информацию на меньшее расстояние?</w:t>
      </w:r>
    </w:p>
    <w:p w:rsidR="00B92F95" w:rsidRPr="00B92F95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B92F95">
        <w:rPr>
          <w:rFonts w:ascii="Times New Roman" w:hAnsi="Times New Roman" w:cs="Times New Roman"/>
          <w:b/>
          <w:i/>
          <w:color w:val="FF0000"/>
          <w:sz w:val="40"/>
          <w:szCs w:val="40"/>
        </w:rPr>
        <w:t>Тонкий коаксиальный кабель(10</w:t>
      </w:r>
      <w:r w:rsidR="00B92F95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Base</w:t>
      </w:r>
      <w:r w:rsidR="00B92F95" w:rsidRPr="00B92F95">
        <w:rPr>
          <w:rFonts w:ascii="Times New Roman" w:hAnsi="Times New Roman" w:cs="Times New Roman"/>
          <w:b/>
          <w:i/>
          <w:color w:val="FF0000"/>
          <w:sz w:val="40"/>
          <w:szCs w:val="40"/>
        </w:rPr>
        <w:t>2</w:t>
      </w:r>
      <w:r w:rsidR="00B92F95">
        <w:rPr>
          <w:rFonts w:ascii="Times New Roman" w:hAnsi="Times New Roman" w:cs="Times New Roman"/>
          <w:b/>
          <w:i/>
          <w:color w:val="FF0000"/>
          <w:sz w:val="40"/>
          <w:szCs w:val="40"/>
        </w:rPr>
        <w:t>) – 185м</w:t>
      </w:r>
      <w:r w:rsidR="00B92F95" w:rsidRPr="00B92F95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B92F95"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max</w:t>
      </w:r>
      <w:r w:rsidR="00B92F95" w:rsidRPr="00B92F95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C56179" w:rsidRDefault="00B92F95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Толстый коаксиальный кабель(10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Base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5) – 500м</w:t>
      </w:r>
      <w:r w:rsidRPr="00B16F8D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max</w:t>
      </w:r>
      <w:r w:rsidRPr="00B16F8D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86AC7" w:rsidRDefault="00B16F8D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Витая пара – 100м</w:t>
      </w:r>
      <w:r w:rsidRPr="00B16F8D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max</w:t>
      </w:r>
      <w:r w:rsidRPr="00B16F8D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B16F8D" w:rsidRPr="00C56179" w:rsidRDefault="00E86AC7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Оптоволокно – 2000м</w:t>
      </w:r>
      <w:r w:rsidRPr="00B16F8D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  <w:lang w:val="en-US"/>
        </w:rPr>
        <w:t>max</w:t>
      </w:r>
      <w:r w:rsidRPr="00B16F8D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  <w:r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  <w:r w:rsidR="00B16F8D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E46E92" w:rsidRPr="00301557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Какой тип кросс разводки представлен на данном рисунке?</w:t>
      </w:r>
      <w:r w:rsidRPr="00301557">
        <w:rPr>
          <w:rFonts w:ascii="Times New Roman" w:hAnsi="Times New Roman" w:cs="Times New Roman"/>
          <w:b/>
          <w:i/>
          <w:noProof/>
          <w:sz w:val="40"/>
          <w:szCs w:val="40"/>
          <w:lang w:eastAsia="ru-RU"/>
        </w:rPr>
        <w:t xml:space="preserve"> </w:t>
      </w:r>
    </w:p>
    <w:p w:rsidR="00CD6B5D" w:rsidRDefault="006A06EB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301557">
        <w:rPr>
          <w:rFonts w:ascii="Times New Roman" w:hAnsi="Times New Roman" w:cs="Times New Roman"/>
          <w:b/>
          <w:i/>
          <w:noProof/>
          <w:sz w:val="40"/>
          <w:szCs w:val="40"/>
          <w:lang w:eastAsia="ru-RU"/>
        </w:rPr>
        <w:drawing>
          <wp:inline distT="0" distB="0" distL="0" distR="0" wp14:anchorId="2EECC358" wp14:editId="4C0ECA8E">
            <wp:extent cx="1392071" cy="941695"/>
            <wp:effectExtent l="0" t="0" r="0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36" cy="170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79" w:rsidRDefault="00C56179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 w:rsidRPr="00C56179">
        <w:rPr>
          <w:rFonts w:ascii="Times New Roman" w:hAnsi="Times New Roman" w:cs="Times New Roman"/>
          <w:b/>
          <w:i/>
          <w:color w:val="FF0000"/>
          <w:sz w:val="40"/>
          <w:szCs w:val="40"/>
        </w:rPr>
        <w:t>(</w:t>
      </w:r>
      <w:r w:rsidR="00FD0308">
        <w:rPr>
          <w:rFonts w:ascii="Times New Roman" w:hAnsi="Times New Roman" w:cs="Times New Roman"/>
          <w:b/>
          <w:i/>
          <w:color w:val="FF0000"/>
          <w:sz w:val="40"/>
          <w:szCs w:val="40"/>
        </w:rPr>
        <w:t>Перекрёстная</w:t>
      </w:r>
      <w:r w:rsidRPr="00C56179">
        <w:rPr>
          <w:rFonts w:ascii="Times New Roman" w:hAnsi="Times New Roman" w:cs="Times New Roman"/>
          <w:b/>
          <w:i/>
          <w:color w:val="FF0000"/>
          <w:sz w:val="40"/>
          <w:szCs w:val="40"/>
        </w:rPr>
        <w:t>)</w:t>
      </w:r>
    </w:p>
    <w:p w:rsidR="00483E4B" w:rsidRDefault="00483E4B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</w:p>
    <w:p w:rsidR="00C23FDE" w:rsidRPr="00C23FDE" w:rsidRDefault="00483E4B" w:rsidP="00C23FDE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75936" cy="253848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56" cy="25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DBD">
        <w:rPr>
          <w:noProof/>
          <w:sz w:val="28"/>
          <w:szCs w:val="28"/>
          <w:lang w:eastAsia="ru-RU"/>
        </w:rPr>
        <w:drawing>
          <wp:inline distT="0" distB="0" distL="0" distR="0">
            <wp:extent cx="3636590" cy="17043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47" cy="17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DE" w:rsidRPr="00483402" w:rsidRDefault="00C23FDE" w:rsidP="00C23FDE">
      <w:pPr>
        <w:spacing w:after="120"/>
        <w:jc w:val="center"/>
        <w:outlineLvl w:val="0"/>
        <w:rPr>
          <w:b/>
          <w:sz w:val="28"/>
        </w:rPr>
      </w:pPr>
      <w:r w:rsidRPr="00483402">
        <w:rPr>
          <w:b/>
          <w:sz w:val="28"/>
        </w:rPr>
        <w:t>Типы коаксиальных кабелей</w:t>
      </w: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400"/>
      </w:tblGrid>
      <w:tr w:rsidR="00C23FDE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Default="00C23FDE">
            <w:pPr>
              <w:jc w:val="center"/>
            </w:pPr>
            <w:r>
              <w:t>Тип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Default="00C23FDE">
            <w:pPr>
              <w:jc w:val="center"/>
            </w:pPr>
            <w:r>
              <w:t>Название, значение сопротивления</w:t>
            </w:r>
          </w:p>
        </w:tc>
      </w:tr>
      <w:tr w:rsidR="00C23FDE" w:rsidTr="00C23FDE">
        <w:trPr>
          <w:trHeight w:val="22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RG-8 и RG-11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Thicknet, 50 Ом</w:t>
            </w:r>
          </w:p>
        </w:tc>
      </w:tr>
      <w:tr w:rsidR="00C23FDE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RG-58/U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Thinnet, 50 Ом, сплошной центральный медный проводник</w:t>
            </w:r>
          </w:p>
        </w:tc>
      </w:tr>
      <w:tr w:rsidR="00C23FDE" w:rsidTr="00C23FDE">
        <w:trPr>
          <w:trHeight w:val="293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RG-58 А/U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Thinnet, 50 Ом, центральный многожильный проводник</w:t>
            </w:r>
          </w:p>
        </w:tc>
      </w:tr>
      <w:tr w:rsidR="00C23FDE" w:rsidTr="00C23FDE">
        <w:trPr>
          <w:trHeight w:val="541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RG-59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Broadband/Cable television (широковещательное и кабельное телевидение), 75 Ом</w:t>
            </w:r>
          </w:p>
        </w:tc>
      </w:tr>
      <w:tr w:rsidR="00C23FDE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lastRenderedPageBreak/>
              <w:t>RG-59 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Broadband/Cable television (широковещательное и кабельное телевидение), 50 Ом</w:t>
            </w:r>
          </w:p>
        </w:tc>
      </w:tr>
      <w:tr w:rsidR="00C23FDE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RG-62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ARCNet, 93 Ом</w:t>
            </w:r>
          </w:p>
        </w:tc>
      </w:tr>
    </w:tbl>
    <w:p w:rsidR="00C23FDE" w:rsidRDefault="00C23FDE" w:rsidP="00C23FDE">
      <w:pPr>
        <w:ind w:firstLine="510"/>
        <w:jc w:val="both"/>
        <w:rPr>
          <w:sz w:val="32"/>
          <w:szCs w:val="28"/>
        </w:rPr>
      </w:pPr>
    </w:p>
    <w:p w:rsidR="00C23FDE" w:rsidRPr="00C23FDE" w:rsidRDefault="00C23FDE" w:rsidP="00C23FDE">
      <w:pPr>
        <w:spacing w:after="0"/>
        <w:ind w:left="-851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1. Характеристики спецификации 10Base2: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тонкий коаксиальный кабель;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 xml:space="preserve">характеристики кабеля: диаметр </w:t>
      </w:r>
      <w:smartTag w:uri="urn:schemas-microsoft-com:office:smarttags" w:element="metricconverter">
        <w:smartTagPr>
          <w:attr w:name="ProductID" w:val="0,2 дюйма"/>
        </w:smartTagPr>
        <w:r w:rsidRPr="00C23FDE">
          <w:rPr>
            <w:sz w:val="32"/>
            <w:szCs w:val="28"/>
          </w:rPr>
          <w:t>0,2 дюйма</w:t>
        </w:r>
      </w:smartTag>
      <w:r w:rsidRPr="00C23FDE">
        <w:rPr>
          <w:sz w:val="32"/>
          <w:szCs w:val="28"/>
        </w:rPr>
        <w:t>, RG-58A/U 50 Ом;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приемлемые разъемы – BNC;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максимальная длина сегмента – </w:t>
      </w:r>
      <w:smartTag w:uri="urn:schemas-microsoft-com:office:smarttags" w:element="metricconverter">
        <w:smartTagPr>
          <w:attr w:name="ProductID" w:val="185 м"/>
        </w:smartTagPr>
        <w:r w:rsidRPr="00C23FDE">
          <w:rPr>
            <w:sz w:val="32"/>
            <w:szCs w:val="28"/>
          </w:rPr>
          <w:t>185 м</w:t>
        </w:r>
      </w:smartTag>
      <w:r w:rsidRPr="00C23FDE">
        <w:rPr>
          <w:sz w:val="32"/>
          <w:szCs w:val="28"/>
        </w:rPr>
        <w:t>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минимальное расстояние между узлами – 0,5 м;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максимальное число узлов в сегменте – 30.</w:t>
      </w:r>
    </w:p>
    <w:p w:rsidR="00C23FDE" w:rsidRPr="00C23FDE" w:rsidRDefault="00C23FDE" w:rsidP="00C23FDE">
      <w:pPr>
        <w:tabs>
          <w:tab w:val="num" w:pos="851"/>
        </w:tabs>
        <w:spacing w:after="0"/>
        <w:ind w:left="-851"/>
        <w:jc w:val="both"/>
        <w:rPr>
          <w:sz w:val="32"/>
          <w:szCs w:val="28"/>
        </w:rPr>
      </w:pPr>
      <w:bookmarkStart w:id="1" w:name="_Toc507877875"/>
      <w:bookmarkStart w:id="2" w:name="_Toc475173507"/>
      <w:r w:rsidRPr="00C23FDE">
        <w:rPr>
          <w:sz w:val="32"/>
          <w:szCs w:val="28"/>
        </w:rPr>
        <w:t>2. Характеристики спецификации 10Base5</w:t>
      </w:r>
      <w:bookmarkEnd w:id="1"/>
      <w:bookmarkEnd w:id="2"/>
      <w:r w:rsidRPr="00C23FDE">
        <w:rPr>
          <w:sz w:val="32"/>
          <w:szCs w:val="28"/>
        </w:rPr>
        <w:t>: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толстый коаксиальный кабель;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волновое сопротивление – 50 Ом;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максимальная длина сегмента – </w:t>
      </w:r>
      <w:smartTag w:uri="urn:schemas-microsoft-com:office:smarttags" w:element="metricconverter">
        <w:smartTagPr>
          <w:attr w:name="ProductID" w:val="500 метров"/>
        </w:smartTagPr>
        <w:r w:rsidRPr="00C23FDE">
          <w:rPr>
            <w:sz w:val="32"/>
            <w:szCs w:val="28"/>
          </w:rPr>
          <w:t>500 метров</w:t>
        </w:r>
      </w:smartTag>
      <w:r w:rsidRPr="00C23FDE">
        <w:rPr>
          <w:sz w:val="32"/>
          <w:szCs w:val="28"/>
        </w:rPr>
        <w:t>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минимальное расстояние между узлами – 2,5 м;</w:t>
      </w:r>
    </w:p>
    <w:p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максимальное число узлов в сегменте – 100.</w:t>
      </w:r>
    </w:p>
    <w:p w:rsidR="00195271" w:rsidRDefault="00195271" w:rsidP="004D2E18">
      <w:pPr>
        <w:pStyle w:val="a3"/>
        <w:ind w:left="-1134" w:right="-284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6823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23" cy="6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12" w:rsidRPr="00D73412" w:rsidRDefault="00195271" w:rsidP="00D7341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C63C61F" wp14:editId="3AB45BA5">
            <wp:extent cx="3138985" cy="225639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46" cy="22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412">
        <w:rPr>
          <w:noProof/>
          <w:sz w:val="28"/>
          <w:szCs w:val="28"/>
          <w:lang w:eastAsia="ru-RU"/>
        </w:rPr>
        <w:drawing>
          <wp:inline distT="0" distB="0" distL="0" distR="0">
            <wp:extent cx="1787856" cy="16823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91" cy="16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412">
        <w:rPr>
          <w:noProof/>
          <w:sz w:val="28"/>
          <w:szCs w:val="28"/>
          <w:lang w:eastAsia="ru-RU"/>
        </w:rPr>
        <w:drawing>
          <wp:inline distT="0" distB="0" distL="0" distR="0">
            <wp:extent cx="1726496" cy="1637940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30" cy="164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71" w:rsidRDefault="00D6055D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19618" cy="188081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4" cy="188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69104" cy="1555845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46" cy="15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87857" cy="124436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89" cy="12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73958" cy="13724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60" cy="13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5D" w:rsidRDefault="00D6055D" w:rsidP="00D6055D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69706" cy="185609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71" cy="18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5D" w:rsidRDefault="00051F8F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drawing>
          <wp:inline distT="0" distB="0" distL="0" distR="0" wp14:anchorId="0E3ECC92" wp14:editId="1A3AA9C6">
            <wp:extent cx="6438886" cy="292062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39" cy="292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1565" w:rsidRDefault="00BD1565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3A24D371" wp14:editId="177C5491">
            <wp:extent cx="6056640" cy="4722126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5531" cy="47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F4" w:rsidRDefault="00374916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drawing>
          <wp:inline distT="0" distB="0" distL="0" distR="0" wp14:anchorId="1FB69928">
            <wp:extent cx="5986780" cy="4005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400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916" w:rsidRDefault="008839FD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lastRenderedPageBreak/>
        <w:drawing>
          <wp:inline distT="0" distB="0" distL="0" distR="0" wp14:anchorId="53484AA1">
            <wp:extent cx="6195194" cy="4448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"/>
                    <a:stretch/>
                  </pic:blipFill>
                  <pic:spPr bwMode="auto">
                    <a:xfrm>
                      <a:off x="0" y="0"/>
                      <a:ext cx="6204977" cy="44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FD" w:rsidRDefault="00596F11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drawing>
          <wp:inline distT="0" distB="0" distL="0" distR="0" wp14:anchorId="48F2FA51">
            <wp:extent cx="6168788" cy="39440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0"/>
                    <a:stretch/>
                  </pic:blipFill>
                  <pic:spPr bwMode="auto">
                    <a:xfrm>
                      <a:off x="0" y="0"/>
                      <a:ext cx="6184847" cy="39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F11" w:rsidRPr="00C23FDE" w:rsidRDefault="00DA4786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lastRenderedPageBreak/>
        <w:drawing>
          <wp:inline distT="0" distB="0" distL="0" distR="0" wp14:anchorId="2BAA7496">
            <wp:extent cx="6932532" cy="3423944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82" cy="343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6F11" w:rsidRPr="00C2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5428"/>
    <w:multiLevelType w:val="hybridMultilevel"/>
    <w:tmpl w:val="B106B9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190E10"/>
    <w:multiLevelType w:val="hybridMultilevel"/>
    <w:tmpl w:val="7FD6ADB0"/>
    <w:lvl w:ilvl="0" w:tplc="E3A6D7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C"/>
    <w:rsid w:val="00014681"/>
    <w:rsid w:val="00031FE9"/>
    <w:rsid w:val="0004375A"/>
    <w:rsid w:val="00051F8F"/>
    <w:rsid w:val="000A7D06"/>
    <w:rsid w:val="000D5387"/>
    <w:rsid w:val="00105DBD"/>
    <w:rsid w:val="001233E7"/>
    <w:rsid w:val="00147556"/>
    <w:rsid w:val="00192499"/>
    <w:rsid w:val="00195271"/>
    <w:rsid w:val="001A3317"/>
    <w:rsid w:val="001B2D9C"/>
    <w:rsid w:val="001E6E57"/>
    <w:rsid w:val="00227EEC"/>
    <w:rsid w:val="00231A8B"/>
    <w:rsid w:val="00272FD5"/>
    <w:rsid w:val="002819D3"/>
    <w:rsid w:val="00293001"/>
    <w:rsid w:val="002B330B"/>
    <w:rsid w:val="002B6271"/>
    <w:rsid w:val="002E1F9B"/>
    <w:rsid w:val="002E62F1"/>
    <w:rsid w:val="002F43A5"/>
    <w:rsid w:val="00301557"/>
    <w:rsid w:val="00311B07"/>
    <w:rsid w:val="00311D55"/>
    <w:rsid w:val="0033013C"/>
    <w:rsid w:val="003709F7"/>
    <w:rsid w:val="00374916"/>
    <w:rsid w:val="003C5B8A"/>
    <w:rsid w:val="003D44F5"/>
    <w:rsid w:val="003E438A"/>
    <w:rsid w:val="004379C4"/>
    <w:rsid w:val="00451D0A"/>
    <w:rsid w:val="00483402"/>
    <w:rsid w:val="00483E4B"/>
    <w:rsid w:val="004D2E18"/>
    <w:rsid w:val="004D4B5D"/>
    <w:rsid w:val="004E1FE6"/>
    <w:rsid w:val="0052033D"/>
    <w:rsid w:val="00532F29"/>
    <w:rsid w:val="005531C4"/>
    <w:rsid w:val="005866E4"/>
    <w:rsid w:val="00596F11"/>
    <w:rsid w:val="005A2F90"/>
    <w:rsid w:val="005A70C2"/>
    <w:rsid w:val="005B3F3F"/>
    <w:rsid w:val="005F6889"/>
    <w:rsid w:val="006257D5"/>
    <w:rsid w:val="0062631C"/>
    <w:rsid w:val="00645D6F"/>
    <w:rsid w:val="00665788"/>
    <w:rsid w:val="0069175D"/>
    <w:rsid w:val="006A06EB"/>
    <w:rsid w:val="006A7785"/>
    <w:rsid w:val="006C16D7"/>
    <w:rsid w:val="006D2093"/>
    <w:rsid w:val="006E0F0D"/>
    <w:rsid w:val="007370CD"/>
    <w:rsid w:val="007461C7"/>
    <w:rsid w:val="00752D87"/>
    <w:rsid w:val="007554AA"/>
    <w:rsid w:val="00785911"/>
    <w:rsid w:val="007C0E8F"/>
    <w:rsid w:val="007C5F3B"/>
    <w:rsid w:val="007D19DD"/>
    <w:rsid w:val="007E00A2"/>
    <w:rsid w:val="007E2A09"/>
    <w:rsid w:val="007F1399"/>
    <w:rsid w:val="0080102A"/>
    <w:rsid w:val="008233EF"/>
    <w:rsid w:val="00824C0B"/>
    <w:rsid w:val="00832FFD"/>
    <w:rsid w:val="00836BD1"/>
    <w:rsid w:val="00852693"/>
    <w:rsid w:val="008839FD"/>
    <w:rsid w:val="00883C5C"/>
    <w:rsid w:val="00897C11"/>
    <w:rsid w:val="008E1DE9"/>
    <w:rsid w:val="008E363B"/>
    <w:rsid w:val="008F2FCF"/>
    <w:rsid w:val="008F43F4"/>
    <w:rsid w:val="008F6E8A"/>
    <w:rsid w:val="00934100"/>
    <w:rsid w:val="009365BF"/>
    <w:rsid w:val="00963228"/>
    <w:rsid w:val="00981761"/>
    <w:rsid w:val="00985E20"/>
    <w:rsid w:val="009A4340"/>
    <w:rsid w:val="009C6243"/>
    <w:rsid w:val="009E7274"/>
    <w:rsid w:val="00A06985"/>
    <w:rsid w:val="00A315DE"/>
    <w:rsid w:val="00A3256A"/>
    <w:rsid w:val="00A41477"/>
    <w:rsid w:val="00A45CAB"/>
    <w:rsid w:val="00A50207"/>
    <w:rsid w:val="00A804A2"/>
    <w:rsid w:val="00A972B5"/>
    <w:rsid w:val="00AA2CD9"/>
    <w:rsid w:val="00AB261B"/>
    <w:rsid w:val="00AC3968"/>
    <w:rsid w:val="00AD777C"/>
    <w:rsid w:val="00AF1CAF"/>
    <w:rsid w:val="00B16F8D"/>
    <w:rsid w:val="00B25FE0"/>
    <w:rsid w:val="00B754CF"/>
    <w:rsid w:val="00B92F95"/>
    <w:rsid w:val="00BA0B88"/>
    <w:rsid w:val="00BA43D5"/>
    <w:rsid w:val="00BB24E5"/>
    <w:rsid w:val="00BD1565"/>
    <w:rsid w:val="00C23CC8"/>
    <w:rsid w:val="00C23FDE"/>
    <w:rsid w:val="00C36E9B"/>
    <w:rsid w:val="00C47D80"/>
    <w:rsid w:val="00C56179"/>
    <w:rsid w:val="00C61E67"/>
    <w:rsid w:val="00C7318A"/>
    <w:rsid w:val="00CB4580"/>
    <w:rsid w:val="00CB55D2"/>
    <w:rsid w:val="00CD6B5D"/>
    <w:rsid w:val="00CF2DC1"/>
    <w:rsid w:val="00D27240"/>
    <w:rsid w:val="00D6055D"/>
    <w:rsid w:val="00D73412"/>
    <w:rsid w:val="00D922CE"/>
    <w:rsid w:val="00DA4786"/>
    <w:rsid w:val="00DC01C9"/>
    <w:rsid w:val="00DC4D64"/>
    <w:rsid w:val="00DC792E"/>
    <w:rsid w:val="00DE124A"/>
    <w:rsid w:val="00DF299B"/>
    <w:rsid w:val="00E26B93"/>
    <w:rsid w:val="00E26EEE"/>
    <w:rsid w:val="00E46E92"/>
    <w:rsid w:val="00E73A28"/>
    <w:rsid w:val="00E74C69"/>
    <w:rsid w:val="00E77D34"/>
    <w:rsid w:val="00E827E9"/>
    <w:rsid w:val="00E86AC7"/>
    <w:rsid w:val="00E96107"/>
    <w:rsid w:val="00EC1CDD"/>
    <w:rsid w:val="00EC5BDC"/>
    <w:rsid w:val="00ED32BD"/>
    <w:rsid w:val="00F00E53"/>
    <w:rsid w:val="00F22CBA"/>
    <w:rsid w:val="00F33C0A"/>
    <w:rsid w:val="00F57ECC"/>
    <w:rsid w:val="00F633C3"/>
    <w:rsid w:val="00F643EF"/>
    <w:rsid w:val="00F758DC"/>
    <w:rsid w:val="00F818C5"/>
    <w:rsid w:val="00FC6BBB"/>
    <w:rsid w:val="00FD0308"/>
    <w:rsid w:val="00FD39DE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5CF7A0"/>
  <w15:chartTrackingRefBased/>
  <w15:docId w15:val="{ADABAF7D-CCDC-4495-9733-281B88B6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2E"/>
    <w:pPr>
      <w:ind w:left="720"/>
      <w:contextualSpacing/>
    </w:pPr>
  </w:style>
  <w:style w:type="paragraph" w:styleId="a4">
    <w:name w:val="No Spacing"/>
    <w:uiPriority w:val="1"/>
    <w:qFormat/>
    <w:rsid w:val="0062631C"/>
    <w:pPr>
      <w:spacing w:after="0" w:line="240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77B7-7A77-450C-B750-7F36E9BC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126</cp:revision>
  <dcterms:created xsi:type="dcterms:W3CDTF">2016-12-19T17:30:00Z</dcterms:created>
  <dcterms:modified xsi:type="dcterms:W3CDTF">2016-12-21T20:49:00Z</dcterms:modified>
</cp:coreProperties>
</file>