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92855" w14:textId="1E408E93" w:rsidR="00FF1E2E" w:rsidRPr="0069610C" w:rsidRDefault="00315264" w:rsidP="00D02221">
      <w:pPr>
        <w:widowControl w:val="0"/>
        <w:tabs>
          <w:tab w:val="right" w:pos="10800"/>
        </w:tabs>
        <w:overflowPunct w:val="0"/>
        <w:autoSpaceDE w:val="0"/>
        <w:autoSpaceDN w:val="0"/>
        <w:adjustRightInd w:val="0"/>
        <w:spacing w:after="0" w:line="240" w:lineRule="auto"/>
        <w:rPr>
          <w:rFonts w:cs="Arial"/>
          <w:b/>
          <w:bCs/>
          <w:smallCaps/>
          <w:kern w:val="28"/>
          <w:sz w:val="30"/>
          <w:szCs w:val="30"/>
          <w:lang w:val="en-US"/>
        </w:rPr>
      </w:pPr>
      <w:r>
        <w:rPr>
          <w:rFonts w:cs="Arial"/>
          <w:b/>
          <w:bCs/>
          <w:smallCaps/>
          <w:kern w:val="28"/>
          <w:sz w:val="40"/>
          <w:szCs w:val="40"/>
          <w:lang w:val="en-US"/>
        </w:rPr>
        <w:t>Andriy Anikin</w:t>
      </w:r>
      <w:r w:rsidR="00FF1E2E" w:rsidRPr="0069610C">
        <w:rPr>
          <w:rFonts w:cs="Arial"/>
          <w:b/>
          <w:bCs/>
          <w:smallCaps/>
          <w:kern w:val="28"/>
          <w:sz w:val="40"/>
          <w:szCs w:val="40"/>
          <w:lang w:val="en-US"/>
        </w:rPr>
        <w:tab/>
      </w:r>
      <w:r w:rsidR="00FF1E2E" w:rsidRPr="0069610C">
        <w:rPr>
          <w:rFonts w:cs="Arial"/>
          <w:b/>
          <w:bCs/>
          <w:smallCaps/>
          <w:kern w:val="28"/>
          <w:sz w:val="30"/>
          <w:szCs w:val="30"/>
          <w:lang w:val="en-US"/>
        </w:rPr>
        <w:t xml:space="preserve">Quality </w:t>
      </w:r>
      <w:r>
        <w:rPr>
          <w:rFonts w:cs="Arial"/>
          <w:b/>
          <w:bCs/>
          <w:smallCaps/>
          <w:kern w:val="28"/>
          <w:sz w:val="30"/>
          <w:szCs w:val="30"/>
          <w:lang w:val="en-US"/>
        </w:rPr>
        <w:t>Analyst</w:t>
      </w:r>
    </w:p>
    <w:p w14:paraId="435BB157" w14:textId="5BC3D37A" w:rsidR="00FD28C2" w:rsidRPr="0069610C" w:rsidRDefault="00315264" w:rsidP="00D02221">
      <w:pPr>
        <w:widowControl w:val="0"/>
        <w:pBdr>
          <w:bottom w:val="single" w:sz="18" w:space="1" w:color="F2F2F2" w:themeColor="background1" w:themeShade="F2"/>
        </w:pBdr>
        <w:tabs>
          <w:tab w:val="right" w:pos="10800"/>
        </w:tabs>
        <w:overflowPunct w:val="0"/>
        <w:autoSpaceDE w:val="0"/>
        <w:autoSpaceDN w:val="0"/>
        <w:adjustRightInd w:val="0"/>
        <w:spacing w:after="0" w:line="240" w:lineRule="auto"/>
        <w:rPr>
          <w:rFonts w:asciiTheme="minorHAnsi" w:eastAsia="Times New Roman" w:hAnsiTheme="minorHAnsi" w:cstheme="minorHAnsi"/>
          <w:bCs/>
          <w:sz w:val="20"/>
          <w:szCs w:val="20"/>
          <w:lang w:val="en-US" w:eastAsia="en-CA"/>
        </w:rPr>
      </w:pPr>
      <w:r>
        <w:rPr>
          <w:rFonts w:asciiTheme="minorHAnsi" w:hAnsiTheme="minorHAnsi" w:cstheme="minorHAnsi"/>
          <w:bCs/>
          <w:kern w:val="28"/>
          <w:sz w:val="20"/>
          <w:szCs w:val="20"/>
          <w:lang w:val="en-US"/>
        </w:rPr>
        <w:t>Orlando, FL</w:t>
      </w:r>
      <w:r w:rsidR="003462C6" w:rsidRPr="0069610C">
        <w:rPr>
          <w:rFonts w:asciiTheme="minorHAnsi" w:hAnsiTheme="minorHAnsi" w:cstheme="minorHAnsi"/>
          <w:bCs/>
          <w:kern w:val="28"/>
          <w:sz w:val="20"/>
          <w:szCs w:val="20"/>
          <w:lang w:val="en-US"/>
        </w:rPr>
        <w:t xml:space="preserve"> |</w:t>
      </w:r>
      <w:r w:rsidR="00B95AA6" w:rsidRPr="0069610C">
        <w:rPr>
          <w:rFonts w:asciiTheme="minorHAnsi" w:hAnsiTheme="minorHAnsi" w:cstheme="minorHAnsi"/>
          <w:bCs/>
          <w:kern w:val="28"/>
          <w:sz w:val="20"/>
          <w:szCs w:val="20"/>
          <w:lang w:val="en-US"/>
        </w:rPr>
        <w:t xml:space="preserve"> </w:t>
      </w:r>
      <w:r>
        <w:rPr>
          <w:rFonts w:asciiTheme="minorHAnsi" w:hAnsiTheme="minorHAnsi" w:cstheme="minorHAnsi"/>
          <w:bCs/>
          <w:kern w:val="28"/>
          <w:sz w:val="20"/>
          <w:szCs w:val="20"/>
          <w:lang w:val="en-US"/>
        </w:rPr>
        <w:t>(916)770-6557</w:t>
      </w:r>
      <w:r w:rsidR="00FF1E2E" w:rsidRPr="0069610C">
        <w:rPr>
          <w:rFonts w:asciiTheme="minorHAnsi" w:hAnsiTheme="minorHAnsi" w:cstheme="minorHAnsi"/>
          <w:bCs/>
          <w:kern w:val="28"/>
          <w:sz w:val="20"/>
          <w:szCs w:val="20"/>
          <w:lang w:val="en-US"/>
        </w:rPr>
        <w:tab/>
      </w:r>
      <w:r>
        <w:rPr>
          <w:rFonts w:asciiTheme="minorHAnsi" w:hAnsiTheme="minorHAnsi" w:cstheme="minorHAnsi"/>
          <w:bCs/>
          <w:kern w:val="28"/>
          <w:sz w:val="20"/>
          <w:szCs w:val="20"/>
          <w:lang w:val="en-US"/>
        </w:rPr>
        <w:t>andre.anikin@gmail.com</w:t>
      </w:r>
      <w:r w:rsidR="00B95AA6" w:rsidRPr="0069610C">
        <w:rPr>
          <w:rFonts w:asciiTheme="minorHAnsi" w:hAnsiTheme="minorHAnsi" w:cstheme="minorHAnsi"/>
          <w:bCs/>
          <w:kern w:val="28"/>
          <w:sz w:val="20"/>
          <w:szCs w:val="20"/>
          <w:lang w:val="en-US"/>
        </w:rPr>
        <w:t xml:space="preserve"> | </w:t>
      </w:r>
      <w:hyperlink r:id="rId11" w:history="1">
        <w:r w:rsidR="00FF1E2E" w:rsidRPr="006C3300">
          <w:rPr>
            <w:rStyle w:val="Hyperlink"/>
            <w:rFonts w:asciiTheme="minorHAnsi" w:hAnsiTheme="minorHAnsi" w:cstheme="minorHAnsi"/>
            <w:bCs/>
            <w:color w:val="002060"/>
            <w:sz w:val="20"/>
            <w:szCs w:val="20"/>
            <w:bdr w:val="none" w:sz="0" w:space="0" w:color="auto" w:frame="1"/>
            <w:lang w:val="en-US"/>
          </w:rPr>
          <w:t>LinkedIn</w:t>
        </w:r>
      </w:hyperlink>
    </w:p>
    <w:p w14:paraId="70860434" w14:textId="615AAD52" w:rsidR="003462C6" w:rsidRPr="0069610C" w:rsidRDefault="00EE04A7" w:rsidP="00FA140B">
      <w:pPr>
        <w:shd w:val="clear" w:color="auto" w:fill="002060"/>
        <w:spacing w:before="120" w:after="120" w:line="240" w:lineRule="auto"/>
        <w:jc w:val="center"/>
        <w:rPr>
          <w:rFonts w:eastAsia="Times New Roman"/>
          <w:b/>
          <w:i/>
          <w:color w:val="FFFFFF" w:themeColor="background1"/>
          <w:sz w:val="20"/>
          <w:szCs w:val="20"/>
          <w:lang w:val="en-US"/>
        </w:rPr>
      </w:pPr>
      <w:r>
        <w:rPr>
          <w:rFonts w:eastAsia="Times New Roman"/>
          <w:b/>
          <w:i/>
          <w:color w:val="FFFFFF" w:themeColor="background1"/>
          <w:sz w:val="20"/>
          <w:szCs w:val="20"/>
          <w:lang w:val="en-US"/>
        </w:rPr>
        <w:t>Agile QA Expert delivering exceptional results…</w:t>
      </w:r>
    </w:p>
    <w:p w14:paraId="093565E5" w14:textId="77777777" w:rsidR="0090365B" w:rsidRDefault="0090365B" w:rsidP="0021375D">
      <w:pPr>
        <w:jc w:val="both"/>
        <w:rPr>
          <w:rFonts w:ascii="Calibri Light" w:hAnsi="Calibri Light" w:cs="Calibri Light"/>
          <w:highlight w:val="yellow"/>
        </w:rPr>
      </w:pPr>
    </w:p>
    <w:p w14:paraId="499EF2F8"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t>Hello,</w:t>
      </w:r>
    </w:p>
    <w:p w14:paraId="1BC28CD4"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t>In the world of quality assurance, where accuracy and adaptability reign supreme, it's not just about technical expertise—it's about having a dedicated and agile mindset. That’s why I was so excited to discover the QA opportunity at Adler. Your reputation for blending innovation with top-notch industry standards feels like the perfect match for my own professional values. I'm thrilled at the thought of bringing my mix of experience, passion, and agile know-how to your team.</w:t>
      </w:r>
    </w:p>
    <w:p w14:paraId="77669E18"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t>Why I Chose Adler:</w:t>
      </w:r>
    </w:p>
    <w:p w14:paraId="4A9DB9E1"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t>Adler’s commitment to innovation while upholding the highest standards is exactly what draws me in. I thrive in environments that prioritize collaboration and forward-thinking, and Adler seems to offer just that. The idea of working with a team that values continuous improvement and embraces new solutions is incredibly appealing. I’m convinced that Adler is the place where I can grow and contribute meaningfully.</w:t>
      </w:r>
    </w:p>
    <w:p w14:paraId="71F95934"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t>Why Adler Should Want to Work with Me:</w:t>
      </w:r>
    </w:p>
    <w:p w14:paraId="00E03A31"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t xml:space="preserve">Over the past decade, I’ve made it my mission to ensure product excellence and customer satisfaction through rigorous testing practices. At CGI, where I currently work as a Senior QA Analyst, I led efforts to streamline testing processes and boost efficiency. One of my proudest achievements was implementing </w:t>
      </w:r>
      <w:proofErr w:type="spellStart"/>
      <w:r w:rsidRPr="00733A17">
        <w:rPr>
          <w:rFonts w:ascii="Calibri Light" w:hAnsi="Calibri Light" w:cs="Calibri Light"/>
        </w:rPr>
        <w:t>LoneSTAR</w:t>
      </w:r>
      <w:proofErr w:type="spellEnd"/>
      <w:r w:rsidRPr="00733A17">
        <w:rPr>
          <w:rFonts w:ascii="Calibri Light" w:hAnsi="Calibri Light" w:cs="Calibri Light"/>
        </w:rPr>
        <w:t xml:space="preserve"> for the Railroad Commission of Texas (RRC), which involved transparent communication and strong leadership to optimize future projects. My commitment to agile methodologies and my results-driven mindset mean I consistently deliver high-quality products on time and within budget, making me a valuable addition to Adler’s innovative team.</w:t>
      </w:r>
    </w:p>
    <w:p w14:paraId="6DE38750"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t>Am I Crazy in Some Aspects?</w:t>
      </w:r>
    </w:p>
    <w:p w14:paraId="24609678" w14:textId="77777777" w:rsidR="00733A17" w:rsidRPr="00733A17" w:rsidRDefault="00733A17" w:rsidP="00733A17">
      <w:pPr>
        <w:jc w:val="both"/>
        <w:rPr>
          <w:rFonts w:ascii="Calibri Light" w:hAnsi="Calibri Light" w:cs="Calibri Light"/>
        </w:rPr>
      </w:pPr>
      <w:proofErr w:type="gramStart"/>
      <w:r w:rsidRPr="00733A17">
        <w:rPr>
          <w:rFonts w:ascii="Calibri Light" w:hAnsi="Calibri Light" w:cs="Calibri Light"/>
        </w:rPr>
        <w:t>Definitely, but</w:t>
      </w:r>
      <w:proofErr w:type="gramEnd"/>
      <w:r w:rsidRPr="00733A17">
        <w:rPr>
          <w:rFonts w:ascii="Calibri Light" w:hAnsi="Calibri Light" w:cs="Calibri Light"/>
        </w:rPr>
        <w:t xml:space="preserve"> in the best way possible! My "crazy" lies in my relentless pursuit of perfection and my deep belief in agile principles. I’m obsessed with finding creative solutions and pushing the boundaries to achieve excellence. This sometimes involves challenging the status quo and suggesting unconventional approaches, but it’s this drive that has fueled my success and helped me achieve significant milestones throughout my career.</w:t>
      </w:r>
    </w:p>
    <w:p w14:paraId="5060480F"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t>An Important Truth Very Few People Agree with Me On:</w:t>
      </w:r>
    </w:p>
    <w:p w14:paraId="151BF04B"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t>I’m a firm believer that failure is not just a step towards success—it’s a crucial part of the learning process that should be celebrated. In a world where failure often carries a stigma, I see it as a powerful tool for growth and innovation. This belief shapes my approach to quality assurance and agile methodologies, encouraging teams to take calculated risks and learn from every experience to drive continuous improvement.</w:t>
      </w:r>
    </w:p>
    <w:p w14:paraId="430D5137"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t>At Centene, where I served as a QA Analyst, I played a key role in reducing bug resolution time by 20%. This accomplishment reflects my dedication to improving processes and systems and my commitment to delivering high-quality products that enhance the client experience. My results-driven mindset and adherence to best practices consistently enable me to achieve optimal outcomes.</w:t>
      </w:r>
    </w:p>
    <w:p w14:paraId="70F18E8F" w14:textId="77777777" w:rsidR="00733A17" w:rsidRPr="00733A17" w:rsidRDefault="00733A17" w:rsidP="00733A17">
      <w:pPr>
        <w:jc w:val="both"/>
        <w:rPr>
          <w:rFonts w:ascii="Calibri Light" w:hAnsi="Calibri Light" w:cs="Calibri Light"/>
        </w:rPr>
      </w:pPr>
    </w:p>
    <w:p w14:paraId="7DF6ED25"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lastRenderedPageBreak/>
        <w:t>I’m eager to bring my QA expertise and agile methodologies to Adler, contributing to your team’s success in a dynamic and innovative environment. Thank you for considering my application.</w:t>
      </w:r>
    </w:p>
    <w:p w14:paraId="387F9E23" w14:textId="77777777" w:rsidR="00733A17" w:rsidRPr="00733A17" w:rsidRDefault="00733A17" w:rsidP="00733A17">
      <w:pPr>
        <w:jc w:val="both"/>
        <w:rPr>
          <w:rFonts w:ascii="Calibri Light" w:hAnsi="Calibri Light" w:cs="Calibri Light"/>
        </w:rPr>
      </w:pPr>
      <w:r w:rsidRPr="00733A17">
        <w:rPr>
          <w:rFonts w:ascii="Calibri Light" w:hAnsi="Calibri Light" w:cs="Calibri Light"/>
        </w:rPr>
        <w:t>Best regards,</w:t>
      </w:r>
    </w:p>
    <w:p w14:paraId="144646A4" w14:textId="156E8726" w:rsidR="002A42D5" w:rsidRPr="0021375D" w:rsidRDefault="00733A17" w:rsidP="00733A17">
      <w:pPr>
        <w:jc w:val="both"/>
        <w:rPr>
          <w:rFonts w:ascii="Calibri Light" w:hAnsi="Calibri Light" w:cs="Calibri Light"/>
        </w:rPr>
      </w:pPr>
      <w:r w:rsidRPr="00733A17">
        <w:rPr>
          <w:rFonts w:ascii="Calibri Light" w:hAnsi="Calibri Light" w:cs="Calibri Light"/>
        </w:rPr>
        <w:t>Andriy Anikin</w:t>
      </w:r>
    </w:p>
    <w:sectPr w:rsidR="002A42D5" w:rsidRPr="0021375D" w:rsidSect="0069610C">
      <w:headerReference w:type="default" r:id="rId12"/>
      <w:pgSz w:w="12240" w:h="15840" w:code="1"/>
      <w:pgMar w:top="720" w:right="720" w:bottom="720" w:left="72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601F5" w14:textId="77777777" w:rsidR="00C32A50" w:rsidRDefault="00C32A50" w:rsidP="000010EE">
      <w:pPr>
        <w:spacing w:after="0" w:line="240" w:lineRule="auto"/>
      </w:pPr>
      <w:r>
        <w:separator/>
      </w:r>
    </w:p>
  </w:endnote>
  <w:endnote w:type="continuationSeparator" w:id="0">
    <w:p w14:paraId="1E2994BA" w14:textId="77777777" w:rsidR="00C32A50" w:rsidRDefault="00C32A50" w:rsidP="00001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A4498" w14:textId="77777777" w:rsidR="00C32A50" w:rsidRDefault="00C32A50" w:rsidP="000010EE">
      <w:pPr>
        <w:spacing w:after="0" w:line="240" w:lineRule="auto"/>
      </w:pPr>
      <w:r>
        <w:separator/>
      </w:r>
    </w:p>
  </w:footnote>
  <w:footnote w:type="continuationSeparator" w:id="0">
    <w:p w14:paraId="6E9B20DD" w14:textId="77777777" w:rsidR="00C32A50" w:rsidRDefault="00C32A50" w:rsidP="00001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C6121" w14:textId="76ADC8C6" w:rsidR="00F043E7" w:rsidRPr="0000240B" w:rsidRDefault="00F043E7" w:rsidP="00F043E7">
    <w:pPr>
      <w:widowControl w:val="0"/>
      <w:tabs>
        <w:tab w:val="right" w:pos="10800"/>
      </w:tabs>
      <w:overflowPunct w:val="0"/>
      <w:autoSpaceDE w:val="0"/>
      <w:autoSpaceDN w:val="0"/>
      <w:adjustRightInd w:val="0"/>
      <w:spacing w:after="0" w:line="240" w:lineRule="auto"/>
      <w:rPr>
        <w:rFonts w:ascii="Calibri Light" w:hAnsi="Calibri Light" w:cs="Calibri Light"/>
        <w:bCs/>
        <w:kern w:val="28"/>
        <w:sz w:val="20"/>
        <w:szCs w:val="20"/>
        <w:lang w:val="en-US"/>
      </w:rPr>
    </w:pPr>
    <w:r w:rsidRPr="0000240B">
      <w:rPr>
        <w:rFonts w:asciiTheme="minorHAnsi" w:hAnsiTheme="minorHAnsi" w:cstheme="minorHAnsi"/>
        <w:b/>
        <w:bCs/>
        <w:smallCaps/>
        <w:kern w:val="28"/>
        <w:sz w:val="20"/>
        <w:szCs w:val="20"/>
        <w:lang w:val="en-US"/>
      </w:rPr>
      <w:t>Andriy Anikin</w:t>
    </w:r>
    <w:r w:rsidRPr="0000240B">
      <w:rPr>
        <w:rFonts w:ascii="Calibri Light" w:hAnsi="Calibri Light" w:cs="Calibri Light"/>
        <w:bCs/>
        <w:kern w:val="28"/>
        <w:sz w:val="20"/>
        <w:szCs w:val="20"/>
        <w:lang w:val="en-US"/>
      </w:rPr>
      <w:tab/>
      <w:t xml:space="preserve">(916)770-6557 | andre.anikin@gmail.com </w:t>
    </w:r>
  </w:p>
  <w:p w14:paraId="7E7FD8C6" w14:textId="0BD1E8B4" w:rsidR="00F043E7" w:rsidRPr="0000240B" w:rsidRDefault="00F043E7" w:rsidP="00F043E7">
    <w:pPr>
      <w:widowControl w:val="0"/>
      <w:tabs>
        <w:tab w:val="right" w:pos="10800"/>
      </w:tabs>
      <w:overflowPunct w:val="0"/>
      <w:autoSpaceDE w:val="0"/>
      <w:autoSpaceDN w:val="0"/>
      <w:adjustRightInd w:val="0"/>
      <w:spacing w:after="0" w:line="240" w:lineRule="auto"/>
      <w:rPr>
        <w:rFonts w:ascii="Calibri Light" w:hAnsi="Calibri Light" w:cs="Calibri Light"/>
        <w:bCs/>
        <w:i/>
        <w:iCs/>
        <w:kern w:val="28"/>
        <w:sz w:val="20"/>
        <w:szCs w:val="20"/>
        <w:lang w:val="en-US"/>
      </w:rPr>
    </w:pPr>
    <w:r w:rsidRPr="0000240B">
      <w:rPr>
        <w:rFonts w:ascii="Calibri Light" w:hAnsi="Calibri Light" w:cs="Calibri Light"/>
        <w:bCs/>
        <w:i/>
        <w:iCs/>
        <w:kern w:val="28"/>
        <w:sz w:val="20"/>
        <w:szCs w:val="20"/>
        <w:lang w:val="en-US"/>
      </w:rPr>
      <w:t>Professional Experience Continues…</w:t>
    </w:r>
  </w:p>
  <w:p w14:paraId="2A00E576" w14:textId="77777777" w:rsidR="00F043E7" w:rsidRDefault="00F04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32C31"/>
    <w:multiLevelType w:val="hybridMultilevel"/>
    <w:tmpl w:val="0CF0C06E"/>
    <w:lvl w:ilvl="0" w:tplc="04090005">
      <w:start w:val="1"/>
      <w:numFmt w:val="bullet"/>
      <w:lvlText w:val=""/>
      <w:lvlJc w:val="left"/>
      <w:pPr>
        <w:ind w:left="1077" w:hanging="360"/>
      </w:pPr>
      <w:rPr>
        <w:rFonts w:ascii="Wingdings" w:hAnsi="Wingding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 w15:restartNumberingAfterBreak="0">
    <w:nsid w:val="260D04FD"/>
    <w:multiLevelType w:val="hybridMultilevel"/>
    <w:tmpl w:val="F9FCC1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B2DDA"/>
    <w:multiLevelType w:val="hybridMultilevel"/>
    <w:tmpl w:val="7C2C227A"/>
    <w:lvl w:ilvl="0" w:tplc="2A6AB0F0">
      <w:start w:val="1"/>
      <w:numFmt w:val="bullet"/>
      <w:lvlText w:val=""/>
      <w:lvlJc w:val="left"/>
      <w:pPr>
        <w:ind w:left="720" w:hanging="360"/>
      </w:pPr>
      <w:rPr>
        <w:rFonts w:ascii="Wingdings" w:hAnsi="Wingdings" w:hint="default"/>
        <w:b/>
        <w:i w:val="0"/>
        <w:color w:val="274F77"/>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B75AE"/>
    <w:multiLevelType w:val="hybridMultilevel"/>
    <w:tmpl w:val="A77CD1EC"/>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573ECD"/>
    <w:multiLevelType w:val="hybridMultilevel"/>
    <w:tmpl w:val="EA9862DA"/>
    <w:lvl w:ilvl="0" w:tplc="EA984F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307772">
    <w:abstractNumId w:val="1"/>
  </w:num>
  <w:num w:numId="2" w16cid:durableId="1246569788">
    <w:abstractNumId w:val="0"/>
  </w:num>
  <w:num w:numId="3" w16cid:durableId="884605283">
    <w:abstractNumId w:val="3"/>
  </w:num>
  <w:num w:numId="4" w16cid:durableId="1636331464">
    <w:abstractNumId w:val="2"/>
  </w:num>
  <w:num w:numId="5" w16cid:durableId="148211519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MTUzNzS1MDU1NrVU0lEKTi0uzszPAykwrgUAAGnYVywAAAA="/>
  </w:docVars>
  <w:rsids>
    <w:rsidRoot w:val="004B45E9"/>
    <w:rsid w:val="000010EE"/>
    <w:rsid w:val="0000240B"/>
    <w:rsid w:val="00007E96"/>
    <w:rsid w:val="000141A7"/>
    <w:rsid w:val="0002385F"/>
    <w:rsid w:val="000345E2"/>
    <w:rsid w:val="00036776"/>
    <w:rsid w:val="00037B5E"/>
    <w:rsid w:val="000466F5"/>
    <w:rsid w:val="00063075"/>
    <w:rsid w:val="00066EE1"/>
    <w:rsid w:val="0007570D"/>
    <w:rsid w:val="0008141C"/>
    <w:rsid w:val="00097E57"/>
    <w:rsid w:val="000A0FA7"/>
    <w:rsid w:val="000B255A"/>
    <w:rsid w:val="000C005C"/>
    <w:rsid w:val="000E22F1"/>
    <w:rsid w:val="000F0797"/>
    <w:rsid w:val="000F2ECA"/>
    <w:rsid w:val="000F7B4B"/>
    <w:rsid w:val="0010315F"/>
    <w:rsid w:val="00104BF5"/>
    <w:rsid w:val="0012665E"/>
    <w:rsid w:val="00153FC8"/>
    <w:rsid w:val="0015567B"/>
    <w:rsid w:val="0015711C"/>
    <w:rsid w:val="00161211"/>
    <w:rsid w:val="00171418"/>
    <w:rsid w:val="00171AC4"/>
    <w:rsid w:val="001767C9"/>
    <w:rsid w:val="00177BDF"/>
    <w:rsid w:val="00184DAF"/>
    <w:rsid w:val="001A3B50"/>
    <w:rsid w:val="001B41AD"/>
    <w:rsid w:val="001B41C2"/>
    <w:rsid w:val="001B56D0"/>
    <w:rsid w:val="001D67F9"/>
    <w:rsid w:val="001F5EE1"/>
    <w:rsid w:val="0021144F"/>
    <w:rsid w:val="0021375D"/>
    <w:rsid w:val="00215505"/>
    <w:rsid w:val="002272C4"/>
    <w:rsid w:val="00232734"/>
    <w:rsid w:val="00236162"/>
    <w:rsid w:val="00243B46"/>
    <w:rsid w:val="002450A6"/>
    <w:rsid w:val="00245CCB"/>
    <w:rsid w:val="00261046"/>
    <w:rsid w:val="00261DDB"/>
    <w:rsid w:val="00276B59"/>
    <w:rsid w:val="0027771C"/>
    <w:rsid w:val="002830B3"/>
    <w:rsid w:val="00285D20"/>
    <w:rsid w:val="0028702A"/>
    <w:rsid w:val="002A42D5"/>
    <w:rsid w:val="002D2EE1"/>
    <w:rsid w:val="002E3D33"/>
    <w:rsid w:val="002E41ED"/>
    <w:rsid w:val="00307814"/>
    <w:rsid w:val="00315264"/>
    <w:rsid w:val="003344A0"/>
    <w:rsid w:val="0034019A"/>
    <w:rsid w:val="003462C6"/>
    <w:rsid w:val="00350AF6"/>
    <w:rsid w:val="003540CD"/>
    <w:rsid w:val="00364370"/>
    <w:rsid w:val="0038522F"/>
    <w:rsid w:val="003904A8"/>
    <w:rsid w:val="0039309C"/>
    <w:rsid w:val="003935C8"/>
    <w:rsid w:val="003A48D7"/>
    <w:rsid w:val="003B1EE9"/>
    <w:rsid w:val="003D2A34"/>
    <w:rsid w:val="003D42FF"/>
    <w:rsid w:val="003D50AC"/>
    <w:rsid w:val="003E6926"/>
    <w:rsid w:val="003F7708"/>
    <w:rsid w:val="00400C97"/>
    <w:rsid w:val="004056FD"/>
    <w:rsid w:val="004062E7"/>
    <w:rsid w:val="00410918"/>
    <w:rsid w:val="00422359"/>
    <w:rsid w:val="00423D5F"/>
    <w:rsid w:val="00430529"/>
    <w:rsid w:val="00430BAB"/>
    <w:rsid w:val="00454192"/>
    <w:rsid w:val="004640EA"/>
    <w:rsid w:val="004670A4"/>
    <w:rsid w:val="00470529"/>
    <w:rsid w:val="00473575"/>
    <w:rsid w:val="00485062"/>
    <w:rsid w:val="00487116"/>
    <w:rsid w:val="00491A45"/>
    <w:rsid w:val="00497DCF"/>
    <w:rsid w:val="004A4F8F"/>
    <w:rsid w:val="004B45E9"/>
    <w:rsid w:val="004B5339"/>
    <w:rsid w:val="004E28FF"/>
    <w:rsid w:val="004F4C15"/>
    <w:rsid w:val="005025E3"/>
    <w:rsid w:val="00510554"/>
    <w:rsid w:val="005116F2"/>
    <w:rsid w:val="00523506"/>
    <w:rsid w:val="005445C1"/>
    <w:rsid w:val="005638A3"/>
    <w:rsid w:val="005727E1"/>
    <w:rsid w:val="00575D6A"/>
    <w:rsid w:val="005779B2"/>
    <w:rsid w:val="005A0F2A"/>
    <w:rsid w:val="005A264F"/>
    <w:rsid w:val="005A29F8"/>
    <w:rsid w:val="005A2AC3"/>
    <w:rsid w:val="005B139E"/>
    <w:rsid w:val="005B3D0A"/>
    <w:rsid w:val="005B5CEA"/>
    <w:rsid w:val="005D2959"/>
    <w:rsid w:val="005E6507"/>
    <w:rsid w:val="005E7C36"/>
    <w:rsid w:val="005F1A20"/>
    <w:rsid w:val="005F7BBC"/>
    <w:rsid w:val="00612CB6"/>
    <w:rsid w:val="00622654"/>
    <w:rsid w:val="00623699"/>
    <w:rsid w:val="006266C4"/>
    <w:rsid w:val="0063109D"/>
    <w:rsid w:val="00641DF7"/>
    <w:rsid w:val="006450C1"/>
    <w:rsid w:val="00655245"/>
    <w:rsid w:val="00663A63"/>
    <w:rsid w:val="00682BFF"/>
    <w:rsid w:val="00684174"/>
    <w:rsid w:val="00684D13"/>
    <w:rsid w:val="0069450D"/>
    <w:rsid w:val="00695E81"/>
    <w:rsid w:val="0069610C"/>
    <w:rsid w:val="006A3C9B"/>
    <w:rsid w:val="006A7C0D"/>
    <w:rsid w:val="006B21E0"/>
    <w:rsid w:val="006C04D8"/>
    <w:rsid w:val="006C1689"/>
    <w:rsid w:val="006C187D"/>
    <w:rsid w:val="006C2318"/>
    <w:rsid w:val="006C3300"/>
    <w:rsid w:val="006E5770"/>
    <w:rsid w:val="006F0A91"/>
    <w:rsid w:val="006F5F1B"/>
    <w:rsid w:val="006F671B"/>
    <w:rsid w:val="006F7DB7"/>
    <w:rsid w:val="00703D7F"/>
    <w:rsid w:val="00704C2F"/>
    <w:rsid w:val="0071247F"/>
    <w:rsid w:val="00712851"/>
    <w:rsid w:val="00717E37"/>
    <w:rsid w:val="007254CC"/>
    <w:rsid w:val="00733A17"/>
    <w:rsid w:val="00734F48"/>
    <w:rsid w:val="0073669B"/>
    <w:rsid w:val="00756412"/>
    <w:rsid w:val="00763697"/>
    <w:rsid w:val="007664BF"/>
    <w:rsid w:val="00785BB7"/>
    <w:rsid w:val="007C1159"/>
    <w:rsid w:val="007D2EDF"/>
    <w:rsid w:val="007F3593"/>
    <w:rsid w:val="00801C47"/>
    <w:rsid w:val="00805DFA"/>
    <w:rsid w:val="0081717C"/>
    <w:rsid w:val="008214BC"/>
    <w:rsid w:val="008260C1"/>
    <w:rsid w:val="0084084E"/>
    <w:rsid w:val="00841725"/>
    <w:rsid w:val="00865568"/>
    <w:rsid w:val="00873ED1"/>
    <w:rsid w:val="008755B8"/>
    <w:rsid w:val="00877164"/>
    <w:rsid w:val="0088531D"/>
    <w:rsid w:val="008A6AC0"/>
    <w:rsid w:val="008A6C29"/>
    <w:rsid w:val="008A7B3B"/>
    <w:rsid w:val="008C6CAC"/>
    <w:rsid w:val="008C747A"/>
    <w:rsid w:val="008E2B25"/>
    <w:rsid w:val="008E4AB1"/>
    <w:rsid w:val="008F0EDA"/>
    <w:rsid w:val="008F199A"/>
    <w:rsid w:val="008F50D2"/>
    <w:rsid w:val="0090365B"/>
    <w:rsid w:val="009038D7"/>
    <w:rsid w:val="00912167"/>
    <w:rsid w:val="0093024A"/>
    <w:rsid w:val="009435EA"/>
    <w:rsid w:val="00945EAA"/>
    <w:rsid w:val="00961693"/>
    <w:rsid w:val="009717C8"/>
    <w:rsid w:val="00977909"/>
    <w:rsid w:val="0098712A"/>
    <w:rsid w:val="009A022F"/>
    <w:rsid w:val="009A2C2D"/>
    <w:rsid w:val="009A2DB9"/>
    <w:rsid w:val="009B6C5A"/>
    <w:rsid w:val="009B6E17"/>
    <w:rsid w:val="009F4B0D"/>
    <w:rsid w:val="00A17232"/>
    <w:rsid w:val="00A355E6"/>
    <w:rsid w:val="00A44FBF"/>
    <w:rsid w:val="00A46D50"/>
    <w:rsid w:val="00A706F6"/>
    <w:rsid w:val="00A85927"/>
    <w:rsid w:val="00A85EBF"/>
    <w:rsid w:val="00A97ADE"/>
    <w:rsid w:val="00AB3F13"/>
    <w:rsid w:val="00AC4C57"/>
    <w:rsid w:val="00AD2391"/>
    <w:rsid w:val="00AD5079"/>
    <w:rsid w:val="00AD5EA8"/>
    <w:rsid w:val="00AE0784"/>
    <w:rsid w:val="00AF600D"/>
    <w:rsid w:val="00B10508"/>
    <w:rsid w:val="00B12AE3"/>
    <w:rsid w:val="00B13E81"/>
    <w:rsid w:val="00B15ABC"/>
    <w:rsid w:val="00B270AA"/>
    <w:rsid w:val="00B416C0"/>
    <w:rsid w:val="00B60A3A"/>
    <w:rsid w:val="00B62B55"/>
    <w:rsid w:val="00B64B90"/>
    <w:rsid w:val="00B8061F"/>
    <w:rsid w:val="00B94FAD"/>
    <w:rsid w:val="00B95AA6"/>
    <w:rsid w:val="00BA6064"/>
    <w:rsid w:val="00BB2291"/>
    <w:rsid w:val="00BD3547"/>
    <w:rsid w:val="00BF54B0"/>
    <w:rsid w:val="00C0310D"/>
    <w:rsid w:val="00C152FD"/>
    <w:rsid w:val="00C17C9A"/>
    <w:rsid w:val="00C214A4"/>
    <w:rsid w:val="00C30161"/>
    <w:rsid w:val="00C30EE5"/>
    <w:rsid w:val="00C310E8"/>
    <w:rsid w:val="00C32A50"/>
    <w:rsid w:val="00C348BF"/>
    <w:rsid w:val="00C422E4"/>
    <w:rsid w:val="00C427A2"/>
    <w:rsid w:val="00C7024C"/>
    <w:rsid w:val="00C71996"/>
    <w:rsid w:val="00C75EA4"/>
    <w:rsid w:val="00C816DA"/>
    <w:rsid w:val="00C81DDF"/>
    <w:rsid w:val="00C85683"/>
    <w:rsid w:val="00C8740B"/>
    <w:rsid w:val="00C8780C"/>
    <w:rsid w:val="00C90276"/>
    <w:rsid w:val="00CA7122"/>
    <w:rsid w:val="00CB2AED"/>
    <w:rsid w:val="00CB4DAC"/>
    <w:rsid w:val="00CC2A9E"/>
    <w:rsid w:val="00CE0390"/>
    <w:rsid w:val="00CE1176"/>
    <w:rsid w:val="00CF1B72"/>
    <w:rsid w:val="00CF7FD0"/>
    <w:rsid w:val="00D01F98"/>
    <w:rsid w:val="00D02221"/>
    <w:rsid w:val="00D20223"/>
    <w:rsid w:val="00D2527D"/>
    <w:rsid w:val="00D36441"/>
    <w:rsid w:val="00D40D67"/>
    <w:rsid w:val="00D51B13"/>
    <w:rsid w:val="00D67825"/>
    <w:rsid w:val="00D73432"/>
    <w:rsid w:val="00D84951"/>
    <w:rsid w:val="00D87444"/>
    <w:rsid w:val="00D92003"/>
    <w:rsid w:val="00DA580E"/>
    <w:rsid w:val="00DB1661"/>
    <w:rsid w:val="00DC224C"/>
    <w:rsid w:val="00DD2AE2"/>
    <w:rsid w:val="00DE05DC"/>
    <w:rsid w:val="00DF118B"/>
    <w:rsid w:val="00E050A3"/>
    <w:rsid w:val="00E12A5C"/>
    <w:rsid w:val="00E152D4"/>
    <w:rsid w:val="00E446AA"/>
    <w:rsid w:val="00E515DA"/>
    <w:rsid w:val="00E5362F"/>
    <w:rsid w:val="00E628D0"/>
    <w:rsid w:val="00E649EB"/>
    <w:rsid w:val="00E66843"/>
    <w:rsid w:val="00E71DF2"/>
    <w:rsid w:val="00E76D02"/>
    <w:rsid w:val="00E93982"/>
    <w:rsid w:val="00EA00C7"/>
    <w:rsid w:val="00EA0CF3"/>
    <w:rsid w:val="00EA2D11"/>
    <w:rsid w:val="00EA2F38"/>
    <w:rsid w:val="00EA3E45"/>
    <w:rsid w:val="00EB1C2D"/>
    <w:rsid w:val="00EB3812"/>
    <w:rsid w:val="00EC35D9"/>
    <w:rsid w:val="00ED08CE"/>
    <w:rsid w:val="00ED35C2"/>
    <w:rsid w:val="00ED48A2"/>
    <w:rsid w:val="00EE04A7"/>
    <w:rsid w:val="00EE4138"/>
    <w:rsid w:val="00EE54D1"/>
    <w:rsid w:val="00F043E7"/>
    <w:rsid w:val="00F12114"/>
    <w:rsid w:val="00F12365"/>
    <w:rsid w:val="00F123D7"/>
    <w:rsid w:val="00F33D32"/>
    <w:rsid w:val="00F3572D"/>
    <w:rsid w:val="00F411E5"/>
    <w:rsid w:val="00F71680"/>
    <w:rsid w:val="00F951B9"/>
    <w:rsid w:val="00F9690F"/>
    <w:rsid w:val="00FA140B"/>
    <w:rsid w:val="00FB5403"/>
    <w:rsid w:val="00FB7C2A"/>
    <w:rsid w:val="00FC4E7E"/>
    <w:rsid w:val="00FD13C1"/>
    <w:rsid w:val="00FD28C2"/>
    <w:rsid w:val="00FF1E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86656"/>
  <w15:docId w15:val="{5963E418-441D-4BB9-B341-ED2D541B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9A"/>
    <w:pPr>
      <w:spacing w:after="200" w:line="276" w:lineRule="auto"/>
    </w:pPr>
    <w:rPr>
      <w:sz w:val="22"/>
      <w:szCs w:val="22"/>
      <w:lang w:eastAsia="en-US"/>
    </w:rPr>
  </w:style>
  <w:style w:type="paragraph" w:styleId="Heading5">
    <w:name w:val="heading 5"/>
    <w:basedOn w:val="Normal"/>
    <w:link w:val="Heading5Char"/>
    <w:uiPriority w:val="9"/>
    <w:qFormat/>
    <w:rsid w:val="00684174"/>
    <w:pPr>
      <w:spacing w:before="100" w:beforeAutospacing="1" w:after="100" w:afterAutospacing="1" w:line="240" w:lineRule="auto"/>
      <w:outlineLvl w:val="4"/>
    </w:pPr>
    <w:rPr>
      <w:rFonts w:ascii="Times New Roman" w:eastAsia="Times New Roman" w:hAnsi="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5079"/>
    <w:rPr>
      <w:b/>
      <w:bCs/>
    </w:rPr>
  </w:style>
  <w:style w:type="character" w:customStyle="1" w:styleId="apple-converted-space">
    <w:name w:val="apple-converted-space"/>
    <w:basedOn w:val="DefaultParagraphFont"/>
    <w:rsid w:val="00AD5079"/>
  </w:style>
  <w:style w:type="character" w:customStyle="1" w:styleId="Heading5Char">
    <w:name w:val="Heading 5 Char"/>
    <w:basedOn w:val="DefaultParagraphFont"/>
    <w:link w:val="Heading5"/>
    <w:uiPriority w:val="9"/>
    <w:rsid w:val="00684174"/>
    <w:rPr>
      <w:rFonts w:ascii="Times New Roman" w:eastAsia="Times New Roman" w:hAnsi="Times New Roman"/>
      <w:b/>
      <w:bCs/>
      <w:lang w:val="en-US" w:eastAsia="en-US"/>
    </w:rPr>
  </w:style>
  <w:style w:type="paragraph" w:styleId="ListParagraph">
    <w:name w:val="List Paragraph"/>
    <w:basedOn w:val="Normal"/>
    <w:uiPriority w:val="34"/>
    <w:qFormat/>
    <w:rsid w:val="003462C6"/>
    <w:pPr>
      <w:ind w:left="720"/>
      <w:contextualSpacing/>
    </w:pPr>
  </w:style>
  <w:style w:type="character" w:styleId="Hyperlink">
    <w:name w:val="Hyperlink"/>
    <w:basedOn w:val="DefaultParagraphFont"/>
    <w:uiPriority w:val="99"/>
    <w:unhideWhenUsed/>
    <w:rsid w:val="00B95AA6"/>
    <w:rPr>
      <w:color w:val="0000FF" w:themeColor="hyperlink"/>
      <w:u w:val="single"/>
    </w:rPr>
  </w:style>
  <w:style w:type="paragraph" w:styleId="Header">
    <w:name w:val="header"/>
    <w:basedOn w:val="Normal"/>
    <w:link w:val="HeaderChar"/>
    <w:uiPriority w:val="99"/>
    <w:unhideWhenUsed/>
    <w:rsid w:val="00001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0EE"/>
    <w:rPr>
      <w:sz w:val="22"/>
      <w:szCs w:val="22"/>
      <w:lang w:eastAsia="en-US"/>
    </w:rPr>
  </w:style>
  <w:style w:type="paragraph" w:styleId="Footer">
    <w:name w:val="footer"/>
    <w:basedOn w:val="Normal"/>
    <w:link w:val="FooterChar"/>
    <w:uiPriority w:val="99"/>
    <w:unhideWhenUsed/>
    <w:rsid w:val="00001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0EE"/>
    <w:rPr>
      <w:sz w:val="22"/>
      <w:szCs w:val="22"/>
      <w:lang w:eastAsia="en-US"/>
    </w:rPr>
  </w:style>
  <w:style w:type="character" w:customStyle="1" w:styleId="csfaa46c7b1">
    <w:name w:val="csfaa46c7b1"/>
    <w:basedOn w:val="DefaultParagraphFont"/>
    <w:rsid w:val="00841725"/>
    <w:rPr>
      <w:rFonts w:ascii="Times New Roman" w:hAnsi="Times New Roman" w:cs="Times New Roman" w:hint="default"/>
      <w:b w:val="0"/>
      <w:bCs w:val="0"/>
      <w:i w:val="0"/>
      <w:iCs w:val="0"/>
      <w:color w:val="000000"/>
    </w:rPr>
  </w:style>
  <w:style w:type="character" w:styleId="FollowedHyperlink">
    <w:name w:val="FollowedHyperlink"/>
    <w:basedOn w:val="DefaultParagraphFont"/>
    <w:uiPriority w:val="99"/>
    <w:semiHidden/>
    <w:unhideWhenUsed/>
    <w:rsid w:val="00FF1E2E"/>
    <w:rPr>
      <w:color w:val="800080" w:themeColor="followedHyperlink"/>
      <w:u w:val="single"/>
    </w:rPr>
  </w:style>
  <w:style w:type="character" w:styleId="UnresolvedMention">
    <w:name w:val="Unresolved Mention"/>
    <w:basedOn w:val="DefaultParagraphFont"/>
    <w:uiPriority w:val="99"/>
    <w:semiHidden/>
    <w:unhideWhenUsed/>
    <w:rsid w:val="00977909"/>
    <w:rPr>
      <w:color w:val="605E5C"/>
      <w:shd w:val="clear" w:color="auto" w:fill="E1DFDD"/>
    </w:rPr>
  </w:style>
  <w:style w:type="character" w:customStyle="1" w:styleId="lt-line-clampraw-line">
    <w:name w:val="lt-line-clamp__raw-line"/>
    <w:basedOn w:val="DefaultParagraphFont"/>
    <w:rsid w:val="00245CCB"/>
  </w:style>
  <w:style w:type="paragraph" w:customStyle="1" w:styleId="Default">
    <w:name w:val="Default"/>
    <w:rsid w:val="00410918"/>
    <w:pPr>
      <w:autoSpaceDE w:val="0"/>
      <w:autoSpaceDN w:val="0"/>
      <w:adjustRightInd w:val="0"/>
    </w:pPr>
    <w:rPr>
      <w:rFonts w:ascii="Garamond" w:eastAsiaTheme="minorHAnsi" w:hAnsi="Garamond" w:cs="Garamond"/>
      <w:color w:val="000000"/>
      <w:sz w:val="24"/>
      <w:szCs w:val="24"/>
      <w:lang w:eastAsia="en-US"/>
    </w:rPr>
  </w:style>
  <w:style w:type="paragraph" w:styleId="NormalWeb">
    <w:name w:val="Normal (Web)"/>
    <w:basedOn w:val="Normal"/>
    <w:uiPriority w:val="99"/>
    <w:unhideWhenUsed/>
    <w:rsid w:val="00410918"/>
    <w:pPr>
      <w:spacing w:before="100" w:beforeAutospacing="1" w:after="100" w:afterAutospacing="1" w:line="240" w:lineRule="auto"/>
    </w:pPr>
    <w:rPr>
      <w:rFonts w:ascii="Times New Roman" w:eastAsia="Times New Roman" w:hAnsi="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913981">
      <w:bodyDiv w:val="1"/>
      <w:marLeft w:val="0"/>
      <w:marRight w:val="0"/>
      <w:marTop w:val="0"/>
      <w:marBottom w:val="0"/>
      <w:divBdr>
        <w:top w:val="none" w:sz="0" w:space="0" w:color="auto"/>
        <w:left w:val="none" w:sz="0" w:space="0" w:color="auto"/>
        <w:bottom w:val="none" w:sz="0" w:space="0" w:color="auto"/>
        <w:right w:val="none" w:sz="0" w:space="0" w:color="auto"/>
      </w:divBdr>
    </w:div>
    <w:div w:id="1064530378">
      <w:bodyDiv w:val="1"/>
      <w:marLeft w:val="0"/>
      <w:marRight w:val="0"/>
      <w:marTop w:val="0"/>
      <w:marBottom w:val="0"/>
      <w:divBdr>
        <w:top w:val="none" w:sz="0" w:space="0" w:color="auto"/>
        <w:left w:val="none" w:sz="0" w:space="0" w:color="auto"/>
        <w:bottom w:val="none" w:sz="0" w:space="0" w:color="auto"/>
        <w:right w:val="none" w:sz="0" w:space="0" w:color="auto"/>
      </w:divBdr>
    </w:div>
    <w:div w:id="1308122491">
      <w:bodyDiv w:val="1"/>
      <w:marLeft w:val="0"/>
      <w:marRight w:val="0"/>
      <w:marTop w:val="0"/>
      <w:marBottom w:val="0"/>
      <w:divBdr>
        <w:top w:val="none" w:sz="0" w:space="0" w:color="auto"/>
        <w:left w:val="none" w:sz="0" w:space="0" w:color="auto"/>
        <w:bottom w:val="none" w:sz="0" w:space="0" w:color="auto"/>
        <w:right w:val="none" w:sz="0" w:space="0" w:color="auto"/>
      </w:divBdr>
    </w:div>
    <w:div w:id="1520509880">
      <w:bodyDiv w:val="1"/>
      <w:marLeft w:val="0"/>
      <w:marRight w:val="0"/>
      <w:marTop w:val="0"/>
      <w:marBottom w:val="0"/>
      <w:divBdr>
        <w:top w:val="none" w:sz="0" w:space="0" w:color="auto"/>
        <w:left w:val="none" w:sz="0" w:space="0" w:color="auto"/>
        <w:bottom w:val="none" w:sz="0" w:space="0" w:color="auto"/>
        <w:right w:val="none" w:sz="0" w:space="0" w:color="auto"/>
      </w:divBdr>
    </w:div>
    <w:div w:id="1552419876">
      <w:bodyDiv w:val="1"/>
      <w:marLeft w:val="0"/>
      <w:marRight w:val="0"/>
      <w:marTop w:val="0"/>
      <w:marBottom w:val="0"/>
      <w:divBdr>
        <w:top w:val="none" w:sz="0" w:space="0" w:color="auto"/>
        <w:left w:val="none" w:sz="0" w:space="0" w:color="auto"/>
        <w:bottom w:val="none" w:sz="0" w:space="0" w:color="auto"/>
        <w:right w:val="none" w:sz="0" w:space="0" w:color="auto"/>
      </w:divBdr>
    </w:div>
    <w:div w:id="1801537790">
      <w:bodyDiv w:val="1"/>
      <w:marLeft w:val="0"/>
      <w:marRight w:val="0"/>
      <w:marTop w:val="0"/>
      <w:marBottom w:val="0"/>
      <w:divBdr>
        <w:top w:val="none" w:sz="0" w:space="0" w:color="auto"/>
        <w:left w:val="none" w:sz="0" w:space="0" w:color="auto"/>
        <w:bottom w:val="none" w:sz="0" w:space="0" w:color="auto"/>
        <w:right w:val="none" w:sz="0" w:space="0" w:color="auto"/>
      </w:divBdr>
      <w:divsChild>
        <w:div w:id="1821995140">
          <w:marLeft w:val="0"/>
          <w:marRight w:val="0"/>
          <w:marTop w:val="0"/>
          <w:marBottom w:val="0"/>
          <w:divBdr>
            <w:top w:val="none" w:sz="0" w:space="0" w:color="auto"/>
            <w:left w:val="none" w:sz="0" w:space="0" w:color="auto"/>
            <w:bottom w:val="none" w:sz="0" w:space="0" w:color="auto"/>
            <w:right w:val="none" w:sz="0" w:space="0" w:color="auto"/>
          </w:divBdr>
          <w:divsChild>
            <w:div w:id="304818775">
              <w:marLeft w:val="0"/>
              <w:marRight w:val="0"/>
              <w:marTop w:val="0"/>
              <w:marBottom w:val="0"/>
              <w:divBdr>
                <w:top w:val="none" w:sz="0" w:space="0" w:color="auto"/>
                <w:left w:val="none" w:sz="0" w:space="0" w:color="auto"/>
                <w:bottom w:val="none" w:sz="0" w:space="0" w:color="auto"/>
                <w:right w:val="none" w:sz="0" w:space="0" w:color="auto"/>
              </w:divBdr>
            </w:div>
            <w:div w:id="2101830970">
              <w:marLeft w:val="0"/>
              <w:marRight w:val="0"/>
              <w:marTop w:val="0"/>
              <w:marBottom w:val="0"/>
              <w:divBdr>
                <w:top w:val="none" w:sz="0" w:space="0" w:color="auto"/>
                <w:left w:val="none" w:sz="0" w:space="0" w:color="auto"/>
                <w:bottom w:val="none" w:sz="0" w:space="0" w:color="auto"/>
                <w:right w:val="none" w:sz="0" w:space="0" w:color="auto"/>
              </w:divBdr>
            </w:div>
            <w:div w:id="630985983">
              <w:marLeft w:val="0"/>
              <w:marRight w:val="0"/>
              <w:marTop w:val="0"/>
              <w:marBottom w:val="0"/>
              <w:divBdr>
                <w:top w:val="none" w:sz="0" w:space="0" w:color="auto"/>
                <w:left w:val="none" w:sz="0" w:space="0" w:color="auto"/>
                <w:bottom w:val="none" w:sz="0" w:space="0" w:color="auto"/>
                <w:right w:val="none" w:sz="0" w:space="0" w:color="auto"/>
              </w:divBdr>
            </w:div>
            <w:div w:id="796336135">
              <w:marLeft w:val="0"/>
              <w:marRight w:val="0"/>
              <w:marTop w:val="0"/>
              <w:marBottom w:val="0"/>
              <w:divBdr>
                <w:top w:val="none" w:sz="0" w:space="0" w:color="auto"/>
                <w:left w:val="none" w:sz="0" w:space="0" w:color="auto"/>
                <w:bottom w:val="none" w:sz="0" w:space="0" w:color="auto"/>
                <w:right w:val="none" w:sz="0" w:space="0" w:color="auto"/>
              </w:divBdr>
            </w:div>
            <w:div w:id="360474425">
              <w:marLeft w:val="0"/>
              <w:marRight w:val="0"/>
              <w:marTop w:val="0"/>
              <w:marBottom w:val="0"/>
              <w:divBdr>
                <w:top w:val="none" w:sz="0" w:space="0" w:color="auto"/>
                <w:left w:val="none" w:sz="0" w:space="0" w:color="auto"/>
                <w:bottom w:val="none" w:sz="0" w:space="0" w:color="auto"/>
                <w:right w:val="none" w:sz="0" w:space="0" w:color="auto"/>
              </w:divBdr>
            </w:div>
            <w:div w:id="552042213">
              <w:marLeft w:val="0"/>
              <w:marRight w:val="0"/>
              <w:marTop w:val="0"/>
              <w:marBottom w:val="0"/>
              <w:divBdr>
                <w:top w:val="none" w:sz="0" w:space="0" w:color="auto"/>
                <w:left w:val="none" w:sz="0" w:space="0" w:color="auto"/>
                <w:bottom w:val="none" w:sz="0" w:space="0" w:color="auto"/>
                <w:right w:val="none" w:sz="0" w:space="0" w:color="auto"/>
              </w:divBdr>
            </w:div>
            <w:div w:id="1167204867">
              <w:marLeft w:val="0"/>
              <w:marRight w:val="0"/>
              <w:marTop w:val="0"/>
              <w:marBottom w:val="0"/>
              <w:divBdr>
                <w:top w:val="none" w:sz="0" w:space="0" w:color="auto"/>
                <w:left w:val="none" w:sz="0" w:space="0" w:color="auto"/>
                <w:bottom w:val="none" w:sz="0" w:space="0" w:color="auto"/>
                <w:right w:val="none" w:sz="0" w:space="0" w:color="auto"/>
              </w:divBdr>
            </w:div>
            <w:div w:id="273632431">
              <w:marLeft w:val="0"/>
              <w:marRight w:val="0"/>
              <w:marTop w:val="0"/>
              <w:marBottom w:val="0"/>
              <w:divBdr>
                <w:top w:val="none" w:sz="0" w:space="0" w:color="auto"/>
                <w:left w:val="none" w:sz="0" w:space="0" w:color="auto"/>
                <w:bottom w:val="none" w:sz="0" w:space="0" w:color="auto"/>
                <w:right w:val="none" w:sz="0" w:space="0" w:color="auto"/>
              </w:divBdr>
            </w:div>
            <w:div w:id="1814524535">
              <w:marLeft w:val="0"/>
              <w:marRight w:val="0"/>
              <w:marTop w:val="0"/>
              <w:marBottom w:val="0"/>
              <w:divBdr>
                <w:top w:val="none" w:sz="0" w:space="0" w:color="auto"/>
                <w:left w:val="none" w:sz="0" w:space="0" w:color="auto"/>
                <w:bottom w:val="none" w:sz="0" w:space="0" w:color="auto"/>
                <w:right w:val="none" w:sz="0" w:space="0" w:color="auto"/>
              </w:divBdr>
            </w:div>
            <w:div w:id="1821579564">
              <w:marLeft w:val="0"/>
              <w:marRight w:val="0"/>
              <w:marTop w:val="0"/>
              <w:marBottom w:val="0"/>
              <w:divBdr>
                <w:top w:val="none" w:sz="0" w:space="0" w:color="auto"/>
                <w:left w:val="none" w:sz="0" w:space="0" w:color="auto"/>
                <w:bottom w:val="none" w:sz="0" w:space="0" w:color="auto"/>
                <w:right w:val="none" w:sz="0" w:space="0" w:color="auto"/>
              </w:divBdr>
            </w:div>
            <w:div w:id="1597208018">
              <w:marLeft w:val="0"/>
              <w:marRight w:val="0"/>
              <w:marTop w:val="0"/>
              <w:marBottom w:val="0"/>
              <w:divBdr>
                <w:top w:val="none" w:sz="0" w:space="0" w:color="auto"/>
                <w:left w:val="none" w:sz="0" w:space="0" w:color="auto"/>
                <w:bottom w:val="none" w:sz="0" w:space="0" w:color="auto"/>
                <w:right w:val="none" w:sz="0" w:space="0" w:color="auto"/>
              </w:divBdr>
            </w:div>
            <w:div w:id="374622501">
              <w:marLeft w:val="0"/>
              <w:marRight w:val="0"/>
              <w:marTop w:val="0"/>
              <w:marBottom w:val="0"/>
              <w:divBdr>
                <w:top w:val="none" w:sz="0" w:space="0" w:color="auto"/>
                <w:left w:val="none" w:sz="0" w:space="0" w:color="auto"/>
                <w:bottom w:val="none" w:sz="0" w:space="0" w:color="auto"/>
                <w:right w:val="none" w:sz="0" w:space="0" w:color="auto"/>
              </w:divBdr>
            </w:div>
            <w:div w:id="926229704">
              <w:marLeft w:val="0"/>
              <w:marRight w:val="0"/>
              <w:marTop w:val="0"/>
              <w:marBottom w:val="0"/>
              <w:divBdr>
                <w:top w:val="none" w:sz="0" w:space="0" w:color="auto"/>
                <w:left w:val="none" w:sz="0" w:space="0" w:color="auto"/>
                <w:bottom w:val="none" w:sz="0" w:space="0" w:color="auto"/>
                <w:right w:val="none" w:sz="0" w:space="0" w:color="auto"/>
              </w:divBdr>
            </w:div>
            <w:div w:id="763770960">
              <w:marLeft w:val="0"/>
              <w:marRight w:val="0"/>
              <w:marTop w:val="0"/>
              <w:marBottom w:val="0"/>
              <w:divBdr>
                <w:top w:val="none" w:sz="0" w:space="0" w:color="auto"/>
                <w:left w:val="none" w:sz="0" w:space="0" w:color="auto"/>
                <w:bottom w:val="none" w:sz="0" w:space="0" w:color="auto"/>
                <w:right w:val="none" w:sz="0" w:space="0" w:color="auto"/>
              </w:divBdr>
            </w:div>
            <w:div w:id="1456020983">
              <w:marLeft w:val="0"/>
              <w:marRight w:val="0"/>
              <w:marTop w:val="0"/>
              <w:marBottom w:val="0"/>
              <w:divBdr>
                <w:top w:val="none" w:sz="0" w:space="0" w:color="auto"/>
                <w:left w:val="none" w:sz="0" w:space="0" w:color="auto"/>
                <w:bottom w:val="none" w:sz="0" w:space="0" w:color="auto"/>
                <w:right w:val="none" w:sz="0" w:space="0" w:color="auto"/>
              </w:divBdr>
            </w:div>
            <w:div w:id="1409569835">
              <w:marLeft w:val="0"/>
              <w:marRight w:val="0"/>
              <w:marTop w:val="0"/>
              <w:marBottom w:val="0"/>
              <w:divBdr>
                <w:top w:val="none" w:sz="0" w:space="0" w:color="auto"/>
                <w:left w:val="none" w:sz="0" w:space="0" w:color="auto"/>
                <w:bottom w:val="none" w:sz="0" w:space="0" w:color="auto"/>
                <w:right w:val="none" w:sz="0" w:space="0" w:color="auto"/>
              </w:divBdr>
            </w:div>
            <w:div w:id="1978532849">
              <w:marLeft w:val="0"/>
              <w:marRight w:val="0"/>
              <w:marTop w:val="0"/>
              <w:marBottom w:val="0"/>
              <w:divBdr>
                <w:top w:val="none" w:sz="0" w:space="0" w:color="auto"/>
                <w:left w:val="none" w:sz="0" w:space="0" w:color="auto"/>
                <w:bottom w:val="none" w:sz="0" w:space="0" w:color="auto"/>
                <w:right w:val="none" w:sz="0" w:space="0" w:color="auto"/>
              </w:divBdr>
            </w:div>
            <w:div w:id="10032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ndreanikin/"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9F912849C57B479F5B2BEADAF5B142" ma:contentTypeVersion="6" ma:contentTypeDescription="Create a new document." ma:contentTypeScope="" ma:versionID="507baea35b27409cfef41bf5ad3c9778">
  <xsd:schema xmlns:xsd="http://www.w3.org/2001/XMLSchema" xmlns:xs="http://www.w3.org/2001/XMLSchema" xmlns:p="http://schemas.microsoft.com/office/2006/metadata/properties" xmlns:ns2="8c7f682a-023c-4f58-ba51-4a84c25e2f4e" xmlns:ns3="ca12f0f7-78f0-4e3a-a5a3-b1d6e6d201f1" targetNamespace="http://schemas.microsoft.com/office/2006/metadata/properties" ma:root="true" ma:fieldsID="d18c7e74999b89229a72f58a77697a94" ns2:_="" ns3:_="">
    <xsd:import namespace="8c7f682a-023c-4f58-ba51-4a84c25e2f4e"/>
    <xsd:import namespace="ca12f0f7-78f0-4e3a-a5a3-b1d6e6d201f1"/>
    <xsd:element name="properties">
      <xsd:complexType>
        <xsd:sequence>
          <xsd:element name="documentManagement">
            <xsd:complexType>
              <xsd:all>
                <xsd:element ref="ns2:SharedWithDetails" minOccurs="0"/>
                <xsd:element ref="ns2:SharedWithUser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f682a-023c-4f58-ba51-4a84c25e2f4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a12f0f7-78f0-4e3a-a5a3-b1d6e6d201f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FF2E71-2809-4523-9930-2B088CA3DCFA}">
  <ds:schemaRefs>
    <ds:schemaRef ds:uri="http://schemas.openxmlformats.org/officeDocument/2006/bibliography"/>
  </ds:schemaRefs>
</ds:datastoreItem>
</file>

<file path=customXml/itemProps2.xml><?xml version="1.0" encoding="utf-8"?>
<ds:datastoreItem xmlns:ds="http://schemas.openxmlformats.org/officeDocument/2006/customXml" ds:itemID="{EF67D15E-2E5D-4A20-AD00-5FD11AF69BA9}">
  <ds:schemaRefs>
    <ds:schemaRef ds:uri="http://schemas.microsoft.com/sharepoint/v3/contenttype/forms"/>
  </ds:schemaRefs>
</ds:datastoreItem>
</file>

<file path=customXml/itemProps3.xml><?xml version="1.0" encoding="utf-8"?>
<ds:datastoreItem xmlns:ds="http://schemas.openxmlformats.org/officeDocument/2006/customXml" ds:itemID="{9266DC19-A5EB-4FF3-9464-6A6A139775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9F4EB3-C1B6-4E84-89E1-50F3A609B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f682a-023c-4f58-ba51-4a84c25e2f4e"/>
    <ds:schemaRef ds:uri="ca12f0f7-78f0-4e3a-a5a3-b1d6e6d20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5879863-03e0-4f2c-9313-2d9b027a617f}" enabled="0" method="" siteId="{35879863-03e0-4f2c-9313-2d9b027a617f}"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2859</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3354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Fine</dc:creator>
  <cp:lastModifiedBy>Andre Anikin</cp:lastModifiedBy>
  <cp:revision>2</cp:revision>
  <dcterms:created xsi:type="dcterms:W3CDTF">2024-05-26T20:35:00Z</dcterms:created>
  <dcterms:modified xsi:type="dcterms:W3CDTF">2024-05-26T20:35:00Z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SiteId">
    <vt:lpwstr>d9da684f-2c03-432a-a7b6-ed714ffc7683</vt:lpwstr>
  </property>
  <property fmtid="{D5CDD505-2E9C-101B-9397-08002B2CF9AE}" pid="4" name="MSIP_Label_88c63503-0fb3-4712-a32e-7ecb4b7d79e8_Ref">
    <vt:lpwstr>https://api.informationprotection.azure.com/api/d9da684f-2c03-432a-a7b6-ed714ffc7683</vt:lpwstr>
  </property>
  <property fmtid="{D5CDD505-2E9C-101B-9397-08002B2CF9AE}" pid="5" name="MSIP_Label_88c63503-0fb3-4712-a32e-7ecb4b7d79e8_SetBy">
    <vt:lpwstr>Alan.Freedman@td.com</vt:lpwstr>
  </property>
  <property fmtid="{D5CDD505-2E9C-101B-9397-08002B2CF9AE}" pid="6" name="MSIP_Label_88c63503-0fb3-4712-a32e-7ecb4b7d79e8_SetDate">
    <vt:lpwstr>2018-02-22T15:04:19.0584768-05:00</vt:lpwstr>
  </property>
  <property fmtid="{D5CDD505-2E9C-101B-9397-08002B2CF9AE}" pid="7" name="MSIP_Label_88c63503-0fb3-4712-a32e-7ecb4b7d79e8_Name">
    <vt:lpwstr>Internal</vt:lpwstr>
  </property>
  <property fmtid="{D5CDD505-2E9C-101B-9397-08002B2CF9AE}" pid="8" name="MSIP_Label_88c63503-0fb3-4712-a32e-7ecb4b7d79e8_Application">
    <vt:lpwstr>Microsoft Azure Information Protection</vt:lpwstr>
  </property>
  <property fmtid="{D5CDD505-2E9C-101B-9397-08002B2CF9AE}" pid="9" name="MSIP_Label_88c63503-0fb3-4712-a32e-7ecb4b7d79e8_Extended_MSFT_Method">
    <vt:lpwstr>Automatic</vt:lpwstr>
  </property>
  <property fmtid="{D5CDD505-2E9C-101B-9397-08002B2CF9AE}" pid="10" name="TD_Classification">
    <vt:lpwstr>Internal</vt:lpwstr>
  </property>
  <property fmtid="{D5CDD505-2E9C-101B-9397-08002B2CF9AE}" pid="11" name="ContentTypeId">
    <vt:lpwstr>0x010100289F912849C57B479F5B2BEADAF5B142</vt:lpwstr>
  </property>
  <property fmtid="{D5CDD505-2E9C-101B-9397-08002B2CF9AE}" pid="12" name="GrammarlyDocumentId">
    <vt:lpwstr>19500abc9f69ef1bf18000047951c6b21dc084def3caa8b11abb8de3fb50bfc1</vt:lpwstr>
  </property>
  <property fmtid="{D5CDD505-2E9C-101B-9397-08002B2CF9AE}" pid="13" name="RS_STAMP_ID">
    <vt:lpwstr>8T/rx+2pLpFbsFag3ukYyW+nR5dO97pLs/m5rbo=</vt:lpwstr>
  </property>
</Properties>
</file>