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99" w:type="dxa"/>
          <w:right w:w="99" w:type="dxa"/>
        </w:tblCellMar>
        <w:tblLook w:val="0000" w:firstRow="0" w:lastRow="0" w:firstColumn="0" w:lastColumn="0" w:noHBand="0" w:noVBand="0"/>
      </w:tblPr>
      <w:tblGrid>
        <w:gridCol w:w="9981"/>
      </w:tblGrid>
      <w:tr w:rsidR="00C80626" w14:paraId="51A43B9C" w14:textId="77777777" w:rsidTr="007C1922">
        <w:trPr>
          <w:cantSplit/>
          <w:trHeight w:val="520"/>
        </w:trPr>
        <w:tc>
          <w:tcPr>
            <w:tcW w:w="9981" w:type="dxa"/>
            <w:shd w:val="clear" w:color="auto" w:fill="E6E6E6"/>
            <w:vAlign w:val="center"/>
          </w:tcPr>
          <w:p w14:paraId="1C0D9F48" w14:textId="77777777" w:rsidR="00C80626" w:rsidRDefault="00C80626" w:rsidP="009E4EFB">
            <w:pPr>
              <w:wordWrap/>
              <w:jc w:val="center"/>
              <w:rPr>
                <w:szCs w:val="18"/>
              </w:rPr>
            </w:pPr>
            <w:r>
              <w:br w:type="page"/>
            </w:r>
            <w:r w:rsidRPr="00A95D4F">
              <w:rPr>
                <w:b/>
                <w:sz w:val="24"/>
              </w:rPr>
              <w:t xml:space="preserve">이력서 </w:t>
            </w:r>
            <w:r w:rsidR="006E495F">
              <w:rPr>
                <w:rFonts w:hint="eastAsia"/>
                <w:b/>
              </w:rPr>
              <w:t>Curriculum Vitae</w:t>
            </w:r>
          </w:p>
        </w:tc>
      </w:tr>
    </w:tbl>
    <w:p w14:paraId="248FC131" w14:textId="77777777" w:rsidR="00C80626" w:rsidRDefault="00C80626" w:rsidP="00C80626">
      <w:pPr>
        <w:pStyle w:val="a9"/>
      </w:pPr>
    </w:p>
    <w:p w14:paraId="39F32F65" w14:textId="77777777" w:rsidR="00C80626" w:rsidRDefault="00C80626" w:rsidP="00C80626">
      <w:pPr>
        <w:pStyle w:val="2"/>
      </w:pPr>
      <w:r>
        <w:rPr>
          <w:rFonts w:hint="eastAsia"/>
          <w:bCs w:val="0"/>
        </w:rPr>
        <w:t xml:space="preserve">1. </w:t>
      </w:r>
      <w:r>
        <w:rPr>
          <w:rFonts w:hint="eastAsia"/>
        </w:rPr>
        <w:tab/>
      </w:r>
      <w:r>
        <w:t>기본정보</w:t>
      </w:r>
      <w:r>
        <w:t xml:space="preserve"> Basic Information</w:t>
      </w:r>
      <w:r>
        <w:rPr>
          <w:rFonts w:hint="eastAsia"/>
        </w:rPr>
        <w:t xml:space="preserve"> </w:t>
      </w:r>
    </w:p>
    <w:tbl>
      <w:tblPr>
        <w:tblW w:w="9885" w:type="dxa"/>
        <w:tblInd w:w="279" w:type="dxa"/>
        <w:tblBorders>
          <w:top w:val="single" w:sz="12" w:space="0" w:color="C0C0C0"/>
          <w:bottom w:val="single" w:sz="12" w:space="0" w:color="C0C0C0"/>
          <w:insideH w:val="single" w:sz="8" w:space="0" w:color="C0C0C0"/>
          <w:insideV w:val="single" w:sz="8" w:space="0" w:color="C0C0C0"/>
        </w:tblBorders>
        <w:tblLayout w:type="fixed"/>
        <w:tblCellMar>
          <w:left w:w="99" w:type="dxa"/>
          <w:right w:w="99" w:type="dxa"/>
        </w:tblCellMar>
        <w:tblLook w:val="04A0" w:firstRow="1" w:lastRow="0" w:firstColumn="1" w:lastColumn="0" w:noHBand="0" w:noVBand="1"/>
      </w:tblPr>
      <w:tblGrid>
        <w:gridCol w:w="1947"/>
        <w:gridCol w:w="2409"/>
        <w:gridCol w:w="142"/>
        <w:gridCol w:w="5387"/>
      </w:tblGrid>
      <w:tr w:rsidR="00C80626" w14:paraId="0F1CADB8" w14:textId="77777777" w:rsidTr="00610346">
        <w:trPr>
          <w:cantSplit/>
          <w:trHeight w:val="210"/>
        </w:trPr>
        <w:tc>
          <w:tcPr>
            <w:tcW w:w="1947" w:type="dxa"/>
            <w:vMerge w:val="restart"/>
            <w:shd w:val="clear" w:color="auto" w:fill="E6E6E6"/>
          </w:tcPr>
          <w:p w14:paraId="416E112E" w14:textId="77777777" w:rsidR="00C80626" w:rsidRPr="001C3332" w:rsidRDefault="00C80626" w:rsidP="00C80626">
            <w:pPr>
              <w:pStyle w:val="a7"/>
              <w:ind w:left="392" w:hangingChars="218" w:hanging="392"/>
              <w:jc w:val="left"/>
            </w:pPr>
            <w:r w:rsidRPr="001C3332">
              <w:t>이름</w:t>
            </w:r>
            <w:r w:rsidRPr="001C3332">
              <w:t xml:space="preserve"> Name</w:t>
            </w:r>
          </w:p>
        </w:tc>
        <w:tc>
          <w:tcPr>
            <w:tcW w:w="2409" w:type="dxa"/>
            <w:shd w:val="clear" w:color="auto" w:fill="E6E6E6"/>
            <w:vAlign w:val="center"/>
            <w:hideMark/>
          </w:tcPr>
          <w:p w14:paraId="3695E33C" w14:textId="77777777" w:rsidR="00C80626" w:rsidRDefault="00C80626" w:rsidP="007C1922">
            <w:pPr>
              <w:pStyle w:val="a7"/>
            </w:pPr>
            <w:r>
              <w:rPr>
                <w:rFonts w:hint="eastAsia"/>
              </w:rPr>
              <w:t>영어</w:t>
            </w:r>
            <w:r>
              <w:rPr>
                <w:rFonts w:hint="eastAsia"/>
              </w:rPr>
              <w:t xml:space="preserve"> English</w:t>
            </w:r>
          </w:p>
        </w:tc>
        <w:tc>
          <w:tcPr>
            <w:tcW w:w="5529" w:type="dxa"/>
            <w:gridSpan w:val="2"/>
            <w:shd w:val="clear" w:color="auto" w:fill="FFFFFF"/>
            <w:vAlign w:val="center"/>
          </w:tcPr>
          <w:p w14:paraId="2F3B4040" w14:textId="77777777" w:rsidR="00C80626" w:rsidRPr="00EE1C3C" w:rsidRDefault="00946810" w:rsidP="00946810">
            <w:pPr>
              <w:pStyle w:val="a7"/>
              <w:rPr>
                <w:color w:val="808080"/>
              </w:rPr>
            </w:pPr>
            <w:r>
              <w:rPr>
                <w:rFonts w:hint="eastAsia"/>
                <w:color w:val="808080"/>
              </w:rPr>
              <w:t>Pa</w:t>
            </w:r>
            <w:r>
              <w:rPr>
                <w:color w:val="808080"/>
              </w:rPr>
              <w:t>rk, Han Woo</w:t>
            </w:r>
          </w:p>
        </w:tc>
      </w:tr>
      <w:tr w:rsidR="00C80626" w14:paraId="2E1B47DF" w14:textId="77777777" w:rsidTr="00610346">
        <w:trPr>
          <w:cantSplit/>
          <w:trHeight w:val="210"/>
        </w:trPr>
        <w:tc>
          <w:tcPr>
            <w:tcW w:w="1947" w:type="dxa"/>
            <w:vMerge/>
            <w:shd w:val="clear" w:color="auto" w:fill="E6E6E6"/>
          </w:tcPr>
          <w:p w14:paraId="5A4136D8" w14:textId="77777777" w:rsidR="00C80626" w:rsidRPr="001C3332" w:rsidRDefault="00C80626" w:rsidP="007C1922">
            <w:pPr>
              <w:pStyle w:val="a7"/>
              <w:jc w:val="left"/>
            </w:pPr>
          </w:p>
        </w:tc>
        <w:tc>
          <w:tcPr>
            <w:tcW w:w="2409" w:type="dxa"/>
            <w:shd w:val="clear" w:color="auto" w:fill="E6E6E6"/>
            <w:vAlign w:val="center"/>
            <w:hideMark/>
          </w:tcPr>
          <w:p w14:paraId="12E1F5DB" w14:textId="77777777" w:rsidR="00C80626" w:rsidRDefault="00C80626" w:rsidP="007C1922">
            <w:pPr>
              <w:pStyle w:val="a7"/>
              <w:jc w:val="left"/>
            </w:pPr>
            <w:r>
              <w:t>자국어</w:t>
            </w:r>
            <w:r>
              <w:rPr>
                <w:rFonts w:hint="eastAsia"/>
              </w:rPr>
              <w:t xml:space="preserve"> Native Language</w:t>
            </w:r>
          </w:p>
        </w:tc>
        <w:tc>
          <w:tcPr>
            <w:tcW w:w="5529" w:type="dxa"/>
            <w:gridSpan w:val="2"/>
            <w:shd w:val="clear" w:color="auto" w:fill="FFFFFF"/>
            <w:vAlign w:val="center"/>
            <w:hideMark/>
          </w:tcPr>
          <w:p w14:paraId="01A18FEE" w14:textId="77777777" w:rsidR="00C80626" w:rsidRPr="00EE1C3C" w:rsidRDefault="00946810" w:rsidP="00946810">
            <w:pPr>
              <w:pStyle w:val="a7"/>
              <w:jc w:val="left"/>
              <w:rPr>
                <w:color w:val="auto"/>
              </w:rPr>
            </w:pPr>
            <w:r>
              <w:rPr>
                <w:rFonts w:hint="eastAsia"/>
                <w:color w:val="auto"/>
              </w:rPr>
              <w:t>박한우</w:t>
            </w:r>
          </w:p>
        </w:tc>
      </w:tr>
      <w:tr w:rsidR="00C80626" w14:paraId="7C68A3DC" w14:textId="77777777" w:rsidTr="007C1922">
        <w:trPr>
          <w:cantSplit/>
          <w:trHeight w:val="56"/>
        </w:trPr>
        <w:tc>
          <w:tcPr>
            <w:tcW w:w="1947" w:type="dxa"/>
            <w:shd w:val="clear" w:color="auto" w:fill="E6E6E6"/>
          </w:tcPr>
          <w:p w14:paraId="67A10882" w14:textId="77777777" w:rsidR="00C80626" w:rsidRPr="001C3332" w:rsidRDefault="00C80626" w:rsidP="007C1922">
            <w:pPr>
              <w:pStyle w:val="a7"/>
              <w:jc w:val="left"/>
            </w:pPr>
            <w:r w:rsidRPr="001C3332">
              <w:t>성별</w:t>
            </w:r>
            <w:r w:rsidRPr="001C3332">
              <w:rPr>
                <w:rFonts w:hint="eastAsia"/>
              </w:rPr>
              <w:t xml:space="preserve"> </w:t>
            </w:r>
            <w:r w:rsidRPr="001C3332">
              <w:t>Gender</w:t>
            </w:r>
          </w:p>
        </w:tc>
        <w:tc>
          <w:tcPr>
            <w:tcW w:w="7938" w:type="dxa"/>
            <w:gridSpan w:val="3"/>
            <w:shd w:val="clear" w:color="auto" w:fill="FFFFFF"/>
            <w:vAlign w:val="center"/>
            <w:hideMark/>
          </w:tcPr>
          <w:p w14:paraId="27D0480B" w14:textId="77777777" w:rsidR="00C80626" w:rsidRDefault="00C80626" w:rsidP="007C1922">
            <w:pPr>
              <w:pStyle w:val="a7"/>
            </w:pPr>
            <w:r>
              <w:rPr>
                <w:rFonts w:ascii="맑은 고딕" w:eastAsia="맑은 고딕" w:hAnsi="맑은 고딕" w:hint="eastAsia"/>
              </w:rPr>
              <w:t xml:space="preserve">□ </w:t>
            </w:r>
            <w:r>
              <w:t>여</w:t>
            </w:r>
            <w:r>
              <w:t xml:space="preserve">(F) </w:t>
            </w:r>
            <w:r w:rsidRPr="00946810">
              <w:rPr>
                <w:rFonts w:ascii="맑은 고딕" w:eastAsia="맑은 고딕" w:hAnsi="맑은 고딕" w:hint="eastAsia"/>
                <w:strike/>
              </w:rPr>
              <w:t>□</w:t>
            </w:r>
            <w:r w:rsidRPr="00946810">
              <w:rPr>
                <w:strike/>
              </w:rPr>
              <w:t xml:space="preserve"> </w:t>
            </w:r>
            <w:r>
              <w:t>남</w:t>
            </w:r>
            <w:r>
              <w:t>(M)</w:t>
            </w:r>
          </w:p>
        </w:tc>
      </w:tr>
      <w:tr w:rsidR="00C80626" w14:paraId="520641BE" w14:textId="77777777" w:rsidTr="007C1922">
        <w:trPr>
          <w:cantSplit/>
          <w:trHeight w:val="56"/>
        </w:trPr>
        <w:tc>
          <w:tcPr>
            <w:tcW w:w="1947" w:type="dxa"/>
            <w:shd w:val="clear" w:color="auto" w:fill="E6E6E6"/>
          </w:tcPr>
          <w:p w14:paraId="55633544" w14:textId="77777777" w:rsidR="00C80626" w:rsidRDefault="00C80626" w:rsidP="00C80626">
            <w:pPr>
              <w:pStyle w:val="a7"/>
              <w:ind w:left="392" w:hangingChars="218" w:hanging="392"/>
              <w:jc w:val="left"/>
            </w:pPr>
            <w:r w:rsidRPr="001C3332">
              <w:t>생년월일</w:t>
            </w:r>
            <w:r w:rsidRPr="001C3332">
              <w:rPr>
                <w:rFonts w:hint="eastAsia"/>
              </w:rPr>
              <w:t xml:space="preserve"> </w:t>
            </w:r>
          </w:p>
          <w:p w14:paraId="59FF65C4" w14:textId="77777777" w:rsidR="00C80626" w:rsidRPr="001C3332" w:rsidRDefault="00C80626" w:rsidP="00C80626">
            <w:pPr>
              <w:pStyle w:val="a7"/>
              <w:ind w:left="392" w:hangingChars="218" w:hanging="392"/>
              <w:jc w:val="left"/>
            </w:pPr>
            <w:r w:rsidRPr="001C3332">
              <w:t>Date of Birth</w:t>
            </w:r>
          </w:p>
        </w:tc>
        <w:tc>
          <w:tcPr>
            <w:tcW w:w="7938" w:type="dxa"/>
            <w:gridSpan w:val="3"/>
            <w:shd w:val="clear" w:color="auto" w:fill="FFFFFF"/>
            <w:vAlign w:val="center"/>
            <w:hideMark/>
          </w:tcPr>
          <w:p w14:paraId="35EFF7E8" w14:textId="4383F892" w:rsidR="00C80626" w:rsidRDefault="00C80626" w:rsidP="007C1922">
            <w:pPr>
              <w:pStyle w:val="a7"/>
            </w:pPr>
            <w:r>
              <w:t>_</w:t>
            </w:r>
            <w:r w:rsidR="00946810">
              <w:t>1971</w:t>
            </w:r>
            <w:r>
              <w:t>_____</w:t>
            </w:r>
            <w:r>
              <w:t>년</w:t>
            </w:r>
            <w:r>
              <w:t>(Y) _</w:t>
            </w:r>
            <w:r w:rsidR="003D2EA9">
              <w:t>6</w:t>
            </w:r>
            <w:r>
              <w:t>_</w:t>
            </w:r>
            <w:r>
              <w:t>월</w:t>
            </w:r>
            <w:r>
              <w:t>(M) _</w:t>
            </w:r>
            <w:r w:rsidR="003D2EA9">
              <w:t>20</w:t>
            </w:r>
            <w:r>
              <w:t>_</w:t>
            </w:r>
            <w:r>
              <w:t>일</w:t>
            </w:r>
            <w:r>
              <w:t>(D)</w:t>
            </w:r>
          </w:p>
        </w:tc>
      </w:tr>
      <w:tr w:rsidR="00C80626" w14:paraId="497871F1" w14:textId="77777777" w:rsidTr="007C1922">
        <w:trPr>
          <w:cantSplit/>
          <w:trHeight w:val="114"/>
        </w:trPr>
        <w:tc>
          <w:tcPr>
            <w:tcW w:w="1947" w:type="dxa"/>
            <w:shd w:val="clear" w:color="auto" w:fill="E6E6E6"/>
          </w:tcPr>
          <w:p w14:paraId="5514F448" w14:textId="77777777" w:rsidR="00C80626" w:rsidRPr="001C3332" w:rsidRDefault="00C80626" w:rsidP="00C80626">
            <w:pPr>
              <w:pStyle w:val="a7"/>
              <w:ind w:left="392" w:hangingChars="218" w:hanging="392"/>
              <w:jc w:val="left"/>
            </w:pPr>
            <w:r w:rsidRPr="001C3332">
              <w:t>국적</w:t>
            </w:r>
            <w:r w:rsidRPr="001C3332">
              <w:t xml:space="preserve"> Nationality</w:t>
            </w:r>
          </w:p>
        </w:tc>
        <w:tc>
          <w:tcPr>
            <w:tcW w:w="7938" w:type="dxa"/>
            <w:gridSpan w:val="3"/>
            <w:shd w:val="clear" w:color="auto" w:fill="FFFFFF"/>
            <w:vAlign w:val="center"/>
          </w:tcPr>
          <w:p w14:paraId="1FEC5B54" w14:textId="77777777" w:rsidR="00C80626" w:rsidRDefault="00946810" w:rsidP="007C1922">
            <w:pPr>
              <w:pStyle w:val="a7"/>
            </w:pPr>
            <w:r>
              <w:rPr>
                <w:rFonts w:hint="eastAsia"/>
              </w:rPr>
              <w:t>Republic of Korea (S</w:t>
            </w:r>
            <w:r>
              <w:t>outh Korea)</w:t>
            </w:r>
          </w:p>
        </w:tc>
      </w:tr>
      <w:tr w:rsidR="00C80626" w14:paraId="6AC9E7FF" w14:textId="77777777" w:rsidTr="007C1922">
        <w:trPr>
          <w:cantSplit/>
          <w:trHeight w:val="683"/>
        </w:trPr>
        <w:tc>
          <w:tcPr>
            <w:tcW w:w="1947" w:type="dxa"/>
            <w:shd w:val="clear" w:color="auto" w:fill="E6E6E6"/>
          </w:tcPr>
          <w:p w14:paraId="2CB80EE2" w14:textId="77777777" w:rsidR="00C80626" w:rsidRPr="001C3332" w:rsidRDefault="00C80626" w:rsidP="007C1922">
            <w:pPr>
              <w:pStyle w:val="a7"/>
              <w:jc w:val="left"/>
            </w:pPr>
            <w:r w:rsidRPr="001C3332">
              <w:t>거주국</w:t>
            </w:r>
            <w:r w:rsidRPr="001C3332">
              <w:t xml:space="preserve"> Country of Current Residency</w:t>
            </w:r>
          </w:p>
        </w:tc>
        <w:tc>
          <w:tcPr>
            <w:tcW w:w="2551" w:type="dxa"/>
            <w:gridSpan w:val="2"/>
            <w:shd w:val="clear" w:color="auto" w:fill="FFFFFF"/>
            <w:vAlign w:val="center"/>
          </w:tcPr>
          <w:p w14:paraId="2C1FAFE5" w14:textId="77777777" w:rsidR="00A27B44" w:rsidRDefault="00946810" w:rsidP="007C1922">
            <w:pPr>
              <w:pStyle w:val="a7"/>
            </w:pPr>
            <w:r>
              <w:rPr>
                <w:rFonts w:hint="eastAsia"/>
              </w:rPr>
              <w:t xml:space="preserve">Republic of Korea </w:t>
            </w:r>
          </w:p>
          <w:p w14:paraId="56ABBC15" w14:textId="77777777" w:rsidR="00C80626" w:rsidRDefault="00946810" w:rsidP="007C1922">
            <w:pPr>
              <w:pStyle w:val="a7"/>
            </w:pPr>
            <w:r>
              <w:rPr>
                <w:rFonts w:hint="eastAsia"/>
              </w:rPr>
              <w:t>(S</w:t>
            </w:r>
            <w:r>
              <w:t>outh Korea)</w:t>
            </w:r>
          </w:p>
        </w:tc>
        <w:tc>
          <w:tcPr>
            <w:tcW w:w="5387" w:type="dxa"/>
            <w:shd w:val="clear" w:color="auto" w:fill="FFFFFF"/>
            <w:vAlign w:val="center"/>
          </w:tcPr>
          <w:p w14:paraId="155B4DF2" w14:textId="77777777" w:rsidR="00C80626" w:rsidRDefault="00C80626" w:rsidP="00C80626">
            <w:pPr>
              <w:pStyle w:val="a7"/>
            </w:pPr>
            <w:r>
              <w:t>거주국</w:t>
            </w:r>
            <w:r>
              <w:t xml:space="preserve"> </w:t>
            </w:r>
            <w:r>
              <w:t>영주권</w:t>
            </w:r>
            <w:r>
              <w:t xml:space="preserve"> </w:t>
            </w:r>
            <w:r>
              <w:t>소유</w:t>
            </w:r>
            <w:r>
              <w:t xml:space="preserve"> </w:t>
            </w:r>
            <w:r>
              <w:t>여부</w:t>
            </w:r>
            <w:r>
              <w:t xml:space="preserve"> Is </w:t>
            </w:r>
            <w:r>
              <w:rPr>
                <w:rFonts w:hint="eastAsia"/>
              </w:rPr>
              <w:t>T</w:t>
            </w:r>
            <w:r>
              <w:t xml:space="preserve">his </w:t>
            </w:r>
            <w:r>
              <w:rPr>
                <w:rFonts w:hint="eastAsia"/>
              </w:rPr>
              <w:t>A</w:t>
            </w:r>
            <w:r>
              <w:t xml:space="preserve">lso </w:t>
            </w:r>
            <w:r>
              <w:rPr>
                <w:rFonts w:hint="eastAsia"/>
              </w:rPr>
              <w:t>Y</w:t>
            </w:r>
            <w:r>
              <w:t>our Permanent Residency</w:t>
            </w:r>
            <w:r>
              <w:rPr>
                <w:rFonts w:hint="eastAsia"/>
              </w:rPr>
              <w:t xml:space="preserve">? </w:t>
            </w:r>
            <w:r w:rsidRPr="00946810">
              <w:rPr>
                <w:rFonts w:ascii="맑은 고딕" w:eastAsia="맑은 고딕" w:hAnsi="맑은 고딕" w:hint="eastAsia"/>
                <w:strike/>
              </w:rPr>
              <w:t>□</w:t>
            </w:r>
            <w:r>
              <w:t xml:space="preserve"> </w:t>
            </w:r>
            <w:r>
              <w:t>예</w:t>
            </w:r>
            <w:r>
              <w:t xml:space="preserve">(Y) </w:t>
            </w:r>
            <w:r>
              <w:rPr>
                <w:rFonts w:ascii="맑은 고딕" w:eastAsia="맑은 고딕" w:hAnsi="맑은 고딕" w:hint="eastAsia"/>
              </w:rPr>
              <w:t>□</w:t>
            </w:r>
            <w:r>
              <w:t>아니오</w:t>
            </w:r>
            <w:r>
              <w:t>(N)</w:t>
            </w:r>
          </w:p>
        </w:tc>
      </w:tr>
      <w:tr w:rsidR="00C80626" w14:paraId="239866CB" w14:textId="77777777" w:rsidTr="007C1922">
        <w:trPr>
          <w:cantSplit/>
          <w:trHeight w:val="210"/>
        </w:trPr>
        <w:tc>
          <w:tcPr>
            <w:tcW w:w="1947" w:type="dxa"/>
            <w:vMerge w:val="restart"/>
            <w:shd w:val="clear" w:color="auto" w:fill="E6E6E6"/>
          </w:tcPr>
          <w:p w14:paraId="5ED60C7C" w14:textId="77777777" w:rsidR="00C80626" w:rsidRPr="001C3332" w:rsidRDefault="00C80626" w:rsidP="00C80626">
            <w:pPr>
              <w:pStyle w:val="a7"/>
              <w:ind w:left="392" w:hangingChars="218" w:hanging="392"/>
              <w:jc w:val="left"/>
            </w:pPr>
            <w:r w:rsidRPr="001C3332">
              <w:rPr>
                <w:rFonts w:hint="eastAsia"/>
              </w:rPr>
              <w:t>현직</w:t>
            </w:r>
            <w:r w:rsidRPr="001C3332">
              <w:rPr>
                <w:rFonts w:hint="eastAsia"/>
              </w:rPr>
              <w:t xml:space="preserve"> Current Position</w:t>
            </w:r>
          </w:p>
        </w:tc>
        <w:tc>
          <w:tcPr>
            <w:tcW w:w="2551" w:type="dxa"/>
            <w:gridSpan w:val="2"/>
            <w:shd w:val="clear" w:color="auto" w:fill="E6E6E6"/>
            <w:vAlign w:val="center"/>
            <w:hideMark/>
          </w:tcPr>
          <w:p w14:paraId="54A9CBC9" w14:textId="77777777" w:rsidR="00C80626" w:rsidRDefault="00C80626" w:rsidP="007C1922">
            <w:pPr>
              <w:pStyle w:val="a7"/>
            </w:pPr>
            <w:r>
              <w:rPr>
                <w:rFonts w:hint="eastAsia"/>
              </w:rPr>
              <w:t>소속기관</w:t>
            </w:r>
            <w:r>
              <w:rPr>
                <w:rFonts w:hint="eastAsia"/>
              </w:rPr>
              <w:t xml:space="preserve"> Institution</w:t>
            </w:r>
          </w:p>
        </w:tc>
        <w:tc>
          <w:tcPr>
            <w:tcW w:w="5387" w:type="dxa"/>
            <w:shd w:val="clear" w:color="auto" w:fill="FFFFFF"/>
            <w:vAlign w:val="center"/>
          </w:tcPr>
          <w:p w14:paraId="10FBB697" w14:textId="77777777" w:rsidR="00C80626" w:rsidRDefault="00946810" w:rsidP="007C1922">
            <w:pPr>
              <w:pStyle w:val="a7"/>
            </w:pPr>
            <w:r>
              <w:rPr>
                <w:rFonts w:hint="eastAsia"/>
              </w:rPr>
              <w:t>Yeungnam University</w:t>
            </w:r>
          </w:p>
        </w:tc>
      </w:tr>
      <w:tr w:rsidR="00C80626" w14:paraId="76284A6A" w14:textId="77777777" w:rsidTr="007C1922">
        <w:trPr>
          <w:cantSplit/>
          <w:trHeight w:val="210"/>
        </w:trPr>
        <w:tc>
          <w:tcPr>
            <w:tcW w:w="1947" w:type="dxa"/>
            <w:vMerge/>
            <w:shd w:val="clear" w:color="auto" w:fill="E6E6E6"/>
          </w:tcPr>
          <w:p w14:paraId="28AC4C78" w14:textId="77777777" w:rsidR="00C80626" w:rsidRDefault="00C80626" w:rsidP="007C1922">
            <w:pPr>
              <w:wordWrap/>
              <w:rPr>
                <w:rFonts w:ascii="돋움" w:eastAsia="돋움" w:hAnsi="돋움"/>
                <w:sz w:val="18"/>
                <w:szCs w:val="18"/>
              </w:rPr>
            </w:pPr>
          </w:p>
        </w:tc>
        <w:tc>
          <w:tcPr>
            <w:tcW w:w="2551" w:type="dxa"/>
            <w:gridSpan w:val="2"/>
            <w:shd w:val="clear" w:color="auto" w:fill="E6E6E6"/>
            <w:vAlign w:val="center"/>
            <w:hideMark/>
          </w:tcPr>
          <w:p w14:paraId="74FE5F72" w14:textId="77777777" w:rsidR="00C80626" w:rsidRDefault="00C80626" w:rsidP="007C1922">
            <w:pPr>
              <w:pStyle w:val="a7"/>
            </w:pPr>
            <w:r>
              <w:rPr>
                <w:rFonts w:hint="eastAsia"/>
              </w:rPr>
              <w:t>부서</w:t>
            </w:r>
            <w:r>
              <w:rPr>
                <w:rFonts w:hint="eastAsia"/>
              </w:rPr>
              <w:t>/</w:t>
            </w:r>
            <w:r>
              <w:rPr>
                <w:rFonts w:hint="eastAsia"/>
              </w:rPr>
              <w:t>학과</w:t>
            </w:r>
            <w:r>
              <w:rPr>
                <w:rFonts w:hint="eastAsia"/>
              </w:rPr>
              <w:t xml:space="preserve"> Department</w:t>
            </w:r>
          </w:p>
        </w:tc>
        <w:tc>
          <w:tcPr>
            <w:tcW w:w="5387" w:type="dxa"/>
            <w:shd w:val="clear" w:color="auto" w:fill="FFFFFF"/>
            <w:vAlign w:val="center"/>
          </w:tcPr>
          <w:p w14:paraId="5DA0A008" w14:textId="05F43AD8" w:rsidR="00C80626" w:rsidRDefault="00946810" w:rsidP="007C1922">
            <w:pPr>
              <w:pStyle w:val="a7"/>
            </w:pPr>
            <w:r>
              <w:rPr>
                <w:rFonts w:hint="eastAsia"/>
              </w:rPr>
              <w:t>Media &amp; Comm</w:t>
            </w:r>
            <w:r>
              <w:t>unication (</w:t>
            </w:r>
            <w:r>
              <w:rPr>
                <w:rFonts w:hint="eastAsia"/>
              </w:rPr>
              <w:t>언론정보학</w:t>
            </w:r>
            <w:r>
              <w:rPr>
                <w:rFonts w:hint="eastAsia"/>
              </w:rPr>
              <w:t>)</w:t>
            </w:r>
            <w:r w:rsidR="00741602">
              <w:t xml:space="preserve"> Interdisciplinary Graduate Programs of </w:t>
            </w:r>
            <w:r w:rsidR="00741602">
              <w:rPr>
                <w:rFonts w:hint="eastAsia"/>
              </w:rPr>
              <w:t>D</w:t>
            </w:r>
            <w:r w:rsidR="00741602">
              <w:t>igital Convergence Business (</w:t>
            </w:r>
            <w:r w:rsidR="00741602">
              <w:rPr>
                <w:rFonts w:hint="eastAsia"/>
              </w:rPr>
              <w:t>디지털융합비지니스학대학원</w:t>
            </w:r>
            <w:r w:rsidR="00741602">
              <w:rPr>
                <w:rFonts w:hint="eastAsia"/>
              </w:rPr>
              <w:t>)</w:t>
            </w:r>
            <w:r w:rsidR="00741602">
              <w:t xml:space="preserve"> &amp; East Asian Cultural Studies (</w:t>
            </w:r>
            <w:r w:rsidR="00741602">
              <w:rPr>
                <w:rFonts w:hint="eastAsia"/>
              </w:rPr>
              <w:t>동아시아문화학대학원</w:t>
            </w:r>
            <w:r w:rsidR="00741602">
              <w:rPr>
                <w:rFonts w:hint="eastAsia"/>
              </w:rPr>
              <w:t>)</w:t>
            </w:r>
            <w:r w:rsidR="00741602">
              <w:t xml:space="preserve"> </w:t>
            </w:r>
          </w:p>
        </w:tc>
      </w:tr>
      <w:tr w:rsidR="00C80626" w14:paraId="3DDBC09D" w14:textId="77777777" w:rsidTr="007C1922">
        <w:trPr>
          <w:cantSplit/>
          <w:trHeight w:val="210"/>
        </w:trPr>
        <w:tc>
          <w:tcPr>
            <w:tcW w:w="1947" w:type="dxa"/>
            <w:vMerge/>
            <w:shd w:val="clear" w:color="auto" w:fill="E6E6E6"/>
          </w:tcPr>
          <w:p w14:paraId="02BBB9D9" w14:textId="77777777" w:rsidR="00C80626" w:rsidRDefault="00C80626" w:rsidP="007C1922">
            <w:pPr>
              <w:wordWrap/>
              <w:rPr>
                <w:rFonts w:ascii="돋움" w:eastAsia="돋움" w:hAnsi="돋움"/>
                <w:sz w:val="18"/>
                <w:szCs w:val="18"/>
              </w:rPr>
            </w:pPr>
          </w:p>
        </w:tc>
        <w:tc>
          <w:tcPr>
            <w:tcW w:w="2551" w:type="dxa"/>
            <w:gridSpan w:val="2"/>
            <w:shd w:val="clear" w:color="auto" w:fill="E6E6E6"/>
            <w:vAlign w:val="center"/>
            <w:hideMark/>
          </w:tcPr>
          <w:p w14:paraId="76D57EB0" w14:textId="77777777" w:rsidR="00C80626" w:rsidRDefault="00C80626" w:rsidP="007C1922">
            <w:pPr>
              <w:pStyle w:val="a7"/>
            </w:pPr>
            <w:r>
              <w:rPr>
                <w:rFonts w:hint="eastAsia"/>
              </w:rPr>
              <w:t>직위</w:t>
            </w:r>
            <w:r>
              <w:rPr>
                <w:rFonts w:hint="eastAsia"/>
              </w:rPr>
              <w:t xml:space="preserve"> Position </w:t>
            </w:r>
          </w:p>
        </w:tc>
        <w:tc>
          <w:tcPr>
            <w:tcW w:w="5387" w:type="dxa"/>
            <w:shd w:val="clear" w:color="auto" w:fill="FFFFFF"/>
            <w:vAlign w:val="center"/>
          </w:tcPr>
          <w:p w14:paraId="776A235E" w14:textId="77777777" w:rsidR="00C80626" w:rsidRDefault="00946810" w:rsidP="007C1922">
            <w:pPr>
              <w:pStyle w:val="a7"/>
            </w:pPr>
            <w:r>
              <w:rPr>
                <w:rFonts w:hint="eastAsia"/>
              </w:rPr>
              <w:t>Professor (</w:t>
            </w:r>
            <w:r>
              <w:rPr>
                <w:rFonts w:hint="eastAsia"/>
              </w:rPr>
              <w:t>정교수</w:t>
            </w:r>
            <w:r>
              <w:rPr>
                <w:rFonts w:hint="eastAsia"/>
              </w:rPr>
              <w:t>)</w:t>
            </w:r>
          </w:p>
        </w:tc>
      </w:tr>
    </w:tbl>
    <w:p w14:paraId="32791D6E" w14:textId="77777777" w:rsidR="00C80626" w:rsidRDefault="00C80626" w:rsidP="00C80626">
      <w:pPr>
        <w:pStyle w:val="a9"/>
      </w:pPr>
    </w:p>
    <w:p w14:paraId="6B6AC8FE" w14:textId="77777777" w:rsidR="00C80626" w:rsidRDefault="00C80626" w:rsidP="00C80626">
      <w:pPr>
        <w:pStyle w:val="2"/>
      </w:pPr>
      <w:r>
        <w:rPr>
          <w:rFonts w:hint="eastAsia"/>
        </w:rPr>
        <w:t>2.</w:t>
      </w:r>
      <w:r>
        <w:rPr>
          <w:rFonts w:hint="eastAsia"/>
        </w:rPr>
        <w:tab/>
      </w:r>
      <w:r>
        <w:t>연락처</w:t>
      </w:r>
      <w:r>
        <w:t xml:space="preserve"> Contact Information</w:t>
      </w:r>
    </w:p>
    <w:tbl>
      <w:tblPr>
        <w:tblW w:w="9815" w:type="dxa"/>
        <w:tblInd w:w="279" w:type="dxa"/>
        <w:tblBorders>
          <w:top w:val="single" w:sz="8" w:space="0" w:color="8AC7F4"/>
          <w:bottom w:val="single" w:sz="8" w:space="0" w:color="8AC7F4"/>
          <w:insideH w:val="single" w:sz="8" w:space="0" w:color="C0C0C0"/>
          <w:insideV w:val="single" w:sz="8" w:space="0" w:color="C0C0C0"/>
        </w:tblBorders>
        <w:tblLayout w:type="fixed"/>
        <w:tblCellMar>
          <w:left w:w="99" w:type="dxa"/>
          <w:right w:w="99" w:type="dxa"/>
        </w:tblCellMar>
        <w:tblLook w:val="04A0" w:firstRow="1" w:lastRow="0" w:firstColumn="1" w:lastColumn="0" w:noHBand="0" w:noVBand="1"/>
      </w:tblPr>
      <w:tblGrid>
        <w:gridCol w:w="1044"/>
        <w:gridCol w:w="2320"/>
        <w:gridCol w:w="6451"/>
      </w:tblGrid>
      <w:tr w:rsidR="00C80626" w14:paraId="6C98510D" w14:textId="77777777" w:rsidTr="007C1922">
        <w:trPr>
          <w:cantSplit/>
          <w:trHeight w:val="75"/>
        </w:trPr>
        <w:tc>
          <w:tcPr>
            <w:tcW w:w="1044" w:type="dxa"/>
            <w:vMerge w:val="restart"/>
            <w:tcBorders>
              <w:top w:val="single" w:sz="12" w:space="0" w:color="C0C0C0"/>
              <w:bottom w:val="single" w:sz="8" w:space="0" w:color="C0C0C0"/>
            </w:tcBorders>
            <w:shd w:val="clear" w:color="auto" w:fill="E6E6E6"/>
            <w:vAlign w:val="center"/>
            <w:hideMark/>
          </w:tcPr>
          <w:p w14:paraId="7AADB5C6" w14:textId="77777777" w:rsidR="00C80626" w:rsidRDefault="00C80626" w:rsidP="007C1922">
            <w:pPr>
              <w:pStyle w:val="a7"/>
              <w:jc w:val="center"/>
            </w:pPr>
            <w:r>
              <w:t>주소</w:t>
            </w:r>
          </w:p>
          <w:p w14:paraId="752376B8" w14:textId="77777777" w:rsidR="00C80626" w:rsidRDefault="00C80626" w:rsidP="007C1922">
            <w:pPr>
              <w:pStyle w:val="a7"/>
              <w:jc w:val="center"/>
            </w:pPr>
            <w:r>
              <w:t>Address</w:t>
            </w:r>
          </w:p>
        </w:tc>
        <w:tc>
          <w:tcPr>
            <w:tcW w:w="2320" w:type="dxa"/>
            <w:tcBorders>
              <w:top w:val="single" w:sz="12" w:space="0" w:color="C0C0C0"/>
              <w:bottom w:val="single" w:sz="8" w:space="0" w:color="C0C0C0"/>
            </w:tcBorders>
            <w:shd w:val="clear" w:color="auto" w:fill="E6E6E6"/>
            <w:vAlign w:val="center"/>
            <w:hideMark/>
          </w:tcPr>
          <w:p w14:paraId="6C8E728B" w14:textId="77777777" w:rsidR="00C80626" w:rsidRDefault="00C80626" w:rsidP="007C1922">
            <w:pPr>
              <w:pStyle w:val="a7"/>
            </w:pPr>
            <w:r>
              <w:t>우편번호</w:t>
            </w:r>
            <w:r>
              <w:t xml:space="preserve"> Zip Code</w:t>
            </w:r>
          </w:p>
        </w:tc>
        <w:tc>
          <w:tcPr>
            <w:tcW w:w="6451" w:type="dxa"/>
            <w:tcBorders>
              <w:top w:val="single" w:sz="12" w:space="0" w:color="C0C0C0"/>
              <w:bottom w:val="single" w:sz="8" w:space="0" w:color="C0C0C0"/>
            </w:tcBorders>
            <w:shd w:val="clear" w:color="auto" w:fill="FFFFFF"/>
            <w:vAlign w:val="center"/>
          </w:tcPr>
          <w:p w14:paraId="2FCD2885" w14:textId="77777777" w:rsidR="00C80626" w:rsidRDefault="000018EC" w:rsidP="007C1922">
            <w:pPr>
              <w:wordWrap/>
              <w:rPr>
                <w:rFonts w:ascii="Times New Roman" w:eastAsia="맑은 고딕"/>
                <w:color w:val="000000"/>
                <w:sz w:val="18"/>
                <w:szCs w:val="18"/>
              </w:rPr>
            </w:pPr>
            <w:r>
              <w:rPr>
                <w:rFonts w:ascii="Times New Roman" w:eastAsia="맑은 고딕" w:hint="eastAsia"/>
                <w:color w:val="000000"/>
                <w:sz w:val="18"/>
                <w:szCs w:val="18"/>
              </w:rPr>
              <w:t>38541</w:t>
            </w:r>
          </w:p>
        </w:tc>
      </w:tr>
      <w:tr w:rsidR="00C80626" w14:paraId="1604C391" w14:textId="77777777" w:rsidTr="007C1922">
        <w:trPr>
          <w:cantSplit/>
          <w:trHeight w:val="75"/>
        </w:trPr>
        <w:tc>
          <w:tcPr>
            <w:tcW w:w="1044" w:type="dxa"/>
            <w:vMerge/>
            <w:tcBorders>
              <w:top w:val="single" w:sz="8" w:space="0" w:color="C0C0C0"/>
              <w:bottom w:val="single" w:sz="8" w:space="0" w:color="C0C0C0"/>
            </w:tcBorders>
            <w:shd w:val="clear" w:color="auto" w:fill="E6E6E6"/>
            <w:vAlign w:val="center"/>
            <w:hideMark/>
          </w:tcPr>
          <w:p w14:paraId="2A6A5EA7" w14:textId="77777777" w:rsidR="00C80626" w:rsidRDefault="00C80626" w:rsidP="007C1922">
            <w:pPr>
              <w:pStyle w:val="a7"/>
            </w:pPr>
          </w:p>
        </w:tc>
        <w:tc>
          <w:tcPr>
            <w:tcW w:w="2320" w:type="dxa"/>
            <w:tcBorders>
              <w:top w:val="single" w:sz="8" w:space="0" w:color="C0C0C0"/>
              <w:bottom w:val="single" w:sz="8" w:space="0" w:color="C0C0C0"/>
            </w:tcBorders>
            <w:shd w:val="clear" w:color="auto" w:fill="E6E6E6"/>
            <w:vAlign w:val="center"/>
            <w:hideMark/>
          </w:tcPr>
          <w:p w14:paraId="4DBDFB1E" w14:textId="77777777" w:rsidR="00C80626" w:rsidRDefault="00C80626" w:rsidP="007C1922">
            <w:pPr>
              <w:pStyle w:val="a7"/>
            </w:pPr>
            <w:r>
              <w:rPr>
                <w:rFonts w:hint="eastAsia"/>
              </w:rPr>
              <w:t>영어</w:t>
            </w:r>
            <w:r>
              <w:rPr>
                <w:rFonts w:hint="eastAsia"/>
              </w:rPr>
              <w:t xml:space="preserve"> English</w:t>
            </w:r>
          </w:p>
        </w:tc>
        <w:tc>
          <w:tcPr>
            <w:tcW w:w="6451" w:type="dxa"/>
            <w:tcBorders>
              <w:top w:val="single" w:sz="8" w:space="0" w:color="C0C0C0"/>
              <w:bottom w:val="single" w:sz="8" w:space="0" w:color="C0C0C0"/>
            </w:tcBorders>
            <w:shd w:val="clear" w:color="auto" w:fill="FFFFFF"/>
            <w:vAlign w:val="center"/>
          </w:tcPr>
          <w:p w14:paraId="0C578E8F" w14:textId="77777777" w:rsidR="00C80626" w:rsidRPr="000018EC" w:rsidRDefault="000018EC" w:rsidP="000018EC">
            <w:pPr>
              <w:widowControl/>
              <w:shd w:val="clear" w:color="auto" w:fill="FFFFFF"/>
              <w:wordWrap/>
              <w:autoSpaceDE/>
              <w:autoSpaceDN/>
              <w:jc w:val="left"/>
              <w:rPr>
                <w:rFonts w:ascii="Times New Roman" w:eastAsia="맑은 고딕"/>
                <w:color w:val="000000"/>
                <w:sz w:val="18"/>
                <w:szCs w:val="18"/>
              </w:rPr>
            </w:pPr>
            <w:r w:rsidRPr="000018EC">
              <w:rPr>
                <w:rFonts w:ascii="Tahoma" w:eastAsia="굴림" w:hAnsi="Tahoma" w:cs="Tahoma"/>
                <w:color w:val="222222"/>
                <w:kern w:val="0"/>
                <w:szCs w:val="20"/>
              </w:rPr>
              <w:t>Dept of Media &amp; Communication, YeungNam University, 280, Dae-hak-ro, Gyeongsan-si, Gyeongsangbuk-do, South Korea</w:t>
            </w:r>
          </w:p>
        </w:tc>
      </w:tr>
      <w:tr w:rsidR="00C80626" w14:paraId="0DE33377" w14:textId="77777777" w:rsidTr="007C1922">
        <w:trPr>
          <w:cantSplit/>
          <w:trHeight w:val="75"/>
        </w:trPr>
        <w:tc>
          <w:tcPr>
            <w:tcW w:w="1044" w:type="dxa"/>
            <w:vMerge/>
            <w:tcBorders>
              <w:top w:val="single" w:sz="8" w:space="0" w:color="C0C0C0"/>
            </w:tcBorders>
            <w:shd w:val="clear" w:color="auto" w:fill="E6E6E6"/>
            <w:vAlign w:val="center"/>
            <w:hideMark/>
          </w:tcPr>
          <w:p w14:paraId="4FCF4D51" w14:textId="77777777" w:rsidR="00C80626" w:rsidRDefault="00C80626" w:rsidP="007C1922">
            <w:pPr>
              <w:pStyle w:val="a7"/>
            </w:pPr>
          </w:p>
        </w:tc>
        <w:tc>
          <w:tcPr>
            <w:tcW w:w="2320" w:type="dxa"/>
            <w:tcBorders>
              <w:top w:val="single" w:sz="8" w:space="0" w:color="C0C0C0"/>
            </w:tcBorders>
            <w:shd w:val="clear" w:color="auto" w:fill="E6E6E6"/>
            <w:vAlign w:val="center"/>
            <w:hideMark/>
          </w:tcPr>
          <w:p w14:paraId="5ED60CBE" w14:textId="77777777" w:rsidR="00C80626" w:rsidRDefault="00C80626" w:rsidP="007C1922">
            <w:pPr>
              <w:pStyle w:val="a7"/>
            </w:pPr>
            <w:r>
              <w:t>자국어</w:t>
            </w:r>
            <w:r>
              <w:rPr>
                <w:rFonts w:hint="eastAsia"/>
              </w:rPr>
              <w:t xml:space="preserve"> Native Language</w:t>
            </w:r>
          </w:p>
        </w:tc>
        <w:tc>
          <w:tcPr>
            <w:tcW w:w="6451" w:type="dxa"/>
            <w:tcBorders>
              <w:top w:val="single" w:sz="8" w:space="0" w:color="C0C0C0"/>
            </w:tcBorders>
            <w:shd w:val="clear" w:color="auto" w:fill="FFFFFF"/>
            <w:vAlign w:val="center"/>
          </w:tcPr>
          <w:p w14:paraId="54B3B994" w14:textId="77777777" w:rsidR="00C80626" w:rsidRDefault="000018EC" w:rsidP="007C1922">
            <w:pPr>
              <w:wordWrap/>
              <w:rPr>
                <w:rFonts w:ascii="Times New Roman" w:eastAsia="맑은 고딕"/>
                <w:color w:val="000000"/>
                <w:sz w:val="18"/>
                <w:szCs w:val="18"/>
              </w:rPr>
            </w:pPr>
            <w:r>
              <w:rPr>
                <w:rFonts w:ascii="Times New Roman" w:eastAsia="맑은 고딕" w:hint="eastAsia"/>
                <w:color w:val="000000"/>
                <w:sz w:val="18"/>
                <w:szCs w:val="18"/>
              </w:rPr>
              <w:t>경북</w:t>
            </w:r>
            <w:r>
              <w:rPr>
                <w:rFonts w:ascii="Times New Roman" w:eastAsia="맑은 고딕" w:hint="eastAsia"/>
                <w:color w:val="000000"/>
                <w:sz w:val="18"/>
                <w:szCs w:val="18"/>
              </w:rPr>
              <w:t xml:space="preserve"> </w:t>
            </w:r>
            <w:r>
              <w:rPr>
                <w:rFonts w:ascii="Times New Roman" w:eastAsia="맑은 고딕" w:hint="eastAsia"/>
                <w:color w:val="000000"/>
                <w:sz w:val="18"/>
                <w:szCs w:val="18"/>
              </w:rPr>
              <w:t>경산시</w:t>
            </w:r>
            <w:r>
              <w:rPr>
                <w:rFonts w:ascii="Times New Roman" w:eastAsia="맑은 고딕" w:hint="eastAsia"/>
                <w:color w:val="000000"/>
                <w:sz w:val="18"/>
                <w:szCs w:val="18"/>
              </w:rPr>
              <w:t xml:space="preserve"> </w:t>
            </w:r>
            <w:r>
              <w:rPr>
                <w:rFonts w:ascii="Times New Roman" w:eastAsia="맑은 고딕" w:hint="eastAsia"/>
                <w:color w:val="000000"/>
                <w:sz w:val="18"/>
                <w:szCs w:val="18"/>
              </w:rPr>
              <w:t>대학로</w:t>
            </w:r>
            <w:r>
              <w:rPr>
                <w:rFonts w:ascii="Times New Roman" w:eastAsia="맑은 고딕" w:hint="eastAsia"/>
                <w:color w:val="000000"/>
                <w:sz w:val="18"/>
                <w:szCs w:val="18"/>
              </w:rPr>
              <w:t xml:space="preserve"> </w:t>
            </w:r>
            <w:r>
              <w:rPr>
                <w:rFonts w:ascii="Times New Roman" w:eastAsia="맑은 고딕"/>
                <w:color w:val="000000"/>
                <w:sz w:val="18"/>
                <w:szCs w:val="18"/>
              </w:rPr>
              <w:t>280</w:t>
            </w:r>
            <w:r>
              <w:rPr>
                <w:rFonts w:ascii="Times New Roman" w:eastAsia="맑은 고딕" w:hint="eastAsia"/>
                <w:color w:val="000000"/>
                <w:sz w:val="18"/>
                <w:szCs w:val="18"/>
              </w:rPr>
              <w:t>번지</w:t>
            </w:r>
            <w:r>
              <w:rPr>
                <w:rFonts w:ascii="Times New Roman" w:eastAsia="맑은 고딕" w:hint="eastAsia"/>
                <w:color w:val="000000"/>
                <w:sz w:val="18"/>
                <w:szCs w:val="18"/>
              </w:rPr>
              <w:t xml:space="preserve"> </w:t>
            </w:r>
            <w:r>
              <w:rPr>
                <w:rFonts w:ascii="Times New Roman" w:eastAsia="맑은 고딕" w:hint="eastAsia"/>
                <w:color w:val="000000"/>
                <w:sz w:val="18"/>
                <w:szCs w:val="18"/>
              </w:rPr>
              <w:t>영남대</w:t>
            </w:r>
            <w:r>
              <w:rPr>
                <w:rFonts w:ascii="Times New Roman" w:eastAsia="맑은 고딕" w:hint="eastAsia"/>
                <w:color w:val="000000"/>
                <w:sz w:val="18"/>
                <w:szCs w:val="18"/>
              </w:rPr>
              <w:t xml:space="preserve"> </w:t>
            </w:r>
            <w:r>
              <w:rPr>
                <w:rFonts w:ascii="Times New Roman" w:eastAsia="맑은 고딕" w:hint="eastAsia"/>
                <w:color w:val="000000"/>
                <w:sz w:val="18"/>
                <w:szCs w:val="18"/>
              </w:rPr>
              <w:t>언론정보학과</w:t>
            </w:r>
          </w:p>
        </w:tc>
      </w:tr>
      <w:tr w:rsidR="00C80626" w14:paraId="485949E4" w14:textId="77777777" w:rsidTr="007C1922">
        <w:trPr>
          <w:cantSplit/>
          <w:trHeight w:val="75"/>
        </w:trPr>
        <w:tc>
          <w:tcPr>
            <w:tcW w:w="3364" w:type="dxa"/>
            <w:gridSpan w:val="2"/>
            <w:shd w:val="clear" w:color="auto" w:fill="E6E6E6"/>
            <w:vAlign w:val="center"/>
            <w:hideMark/>
          </w:tcPr>
          <w:p w14:paraId="603A27C2" w14:textId="77777777" w:rsidR="00C80626" w:rsidRDefault="00C80626" w:rsidP="007C1922">
            <w:pPr>
              <w:pStyle w:val="a7"/>
            </w:pPr>
            <w:r>
              <w:t>전화번호</w:t>
            </w:r>
            <w:r>
              <w:t xml:space="preserve"> Telephone </w:t>
            </w:r>
            <w:r>
              <w:rPr>
                <w:rFonts w:hint="eastAsia"/>
              </w:rPr>
              <w:t>N</w:t>
            </w:r>
            <w:r>
              <w:t>umber</w:t>
            </w:r>
          </w:p>
        </w:tc>
        <w:tc>
          <w:tcPr>
            <w:tcW w:w="6451" w:type="dxa"/>
            <w:shd w:val="clear" w:color="auto" w:fill="FFFFFF"/>
            <w:vAlign w:val="center"/>
          </w:tcPr>
          <w:p w14:paraId="32141AEA" w14:textId="77777777" w:rsidR="00C80626" w:rsidRDefault="000018EC" w:rsidP="007C1922">
            <w:pPr>
              <w:wordWrap/>
              <w:rPr>
                <w:rFonts w:ascii="Times New Roman" w:eastAsia="맑은 고딕"/>
                <w:color w:val="000000"/>
                <w:sz w:val="18"/>
                <w:szCs w:val="18"/>
              </w:rPr>
            </w:pPr>
            <w:r>
              <w:rPr>
                <w:rFonts w:ascii="Times New Roman" w:eastAsia="맑은 고딕" w:hint="eastAsia"/>
                <w:color w:val="000000"/>
                <w:sz w:val="18"/>
                <w:szCs w:val="18"/>
              </w:rPr>
              <w:t>82-53-810-</w:t>
            </w:r>
            <w:r>
              <w:rPr>
                <w:rFonts w:ascii="Times New Roman" w:eastAsia="맑은 고딕"/>
                <w:color w:val="000000"/>
                <w:sz w:val="18"/>
                <w:szCs w:val="18"/>
              </w:rPr>
              <w:t>2275</w:t>
            </w:r>
          </w:p>
        </w:tc>
      </w:tr>
      <w:tr w:rsidR="00C80626" w14:paraId="00E5508B" w14:textId="77777777" w:rsidTr="007C1922">
        <w:trPr>
          <w:cantSplit/>
          <w:trHeight w:val="75"/>
        </w:trPr>
        <w:tc>
          <w:tcPr>
            <w:tcW w:w="3364" w:type="dxa"/>
            <w:gridSpan w:val="2"/>
            <w:tcBorders>
              <w:bottom w:val="single" w:sz="8" w:space="0" w:color="C0C0C0"/>
            </w:tcBorders>
            <w:shd w:val="clear" w:color="auto" w:fill="E6E6E6"/>
            <w:vAlign w:val="center"/>
            <w:hideMark/>
          </w:tcPr>
          <w:p w14:paraId="2474833A" w14:textId="77777777" w:rsidR="00C80626" w:rsidRDefault="00C80626" w:rsidP="007C1922">
            <w:pPr>
              <w:pStyle w:val="a7"/>
            </w:pPr>
            <w:r>
              <w:t>팩스번호</w:t>
            </w:r>
            <w:r>
              <w:t xml:space="preserve"> Fax </w:t>
            </w:r>
            <w:r>
              <w:rPr>
                <w:rFonts w:hint="eastAsia"/>
              </w:rPr>
              <w:t>N</w:t>
            </w:r>
            <w:r>
              <w:t>umber</w:t>
            </w:r>
          </w:p>
        </w:tc>
        <w:tc>
          <w:tcPr>
            <w:tcW w:w="6451" w:type="dxa"/>
            <w:tcBorders>
              <w:bottom w:val="single" w:sz="8" w:space="0" w:color="C0C0C0"/>
            </w:tcBorders>
            <w:shd w:val="clear" w:color="auto" w:fill="FFFFFF"/>
            <w:vAlign w:val="center"/>
          </w:tcPr>
          <w:p w14:paraId="24DB01EB" w14:textId="77777777" w:rsidR="00C80626" w:rsidRDefault="000018EC" w:rsidP="007C1922">
            <w:pPr>
              <w:wordWrap/>
              <w:rPr>
                <w:rFonts w:ascii="Times New Roman" w:eastAsia="맑은 고딕"/>
                <w:color w:val="000000"/>
                <w:sz w:val="18"/>
                <w:szCs w:val="18"/>
              </w:rPr>
            </w:pPr>
            <w:r>
              <w:rPr>
                <w:rFonts w:ascii="Times New Roman" w:eastAsia="맑은 고딕" w:hint="eastAsia"/>
                <w:color w:val="000000"/>
                <w:sz w:val="18"/>
                <w:szCs w:val="18"/>
              </w:rPr>
              <w:t>N</w:t>
            </w:r>
            <w:r>
              <w:rPr>
                <w:rFonts w:ascii="Times New Roman" w:eastAsia="맑은 고딕"/>
                <w:color w:val="000000"/>
                <w:sz w:val="18"/>
                <w:szCs w:val="18"/>
              </w:rPr>
              <w:t>ot available</w:t>
            </w:r>
          </w:p>
        </w:tc>
      </w:tr>
      <w:tr w:rsidR="00C80626" w14:paraId="5D388DF9" w14:textId="77777777" w:rsidTr="007C1922">
        <w:trPr>
          <w:cantSplit/>
          <w:trHeight w:val="75"/>
        </w:trPr>
        <w:tc>
          <w:tcPr>
            <w:tcW w:w="3364" w:type="dxa"/>
            <w:gridSpan w:val="2"/>
            <w:tcBorders>
              <w:top w:val="single" w:sz="8" w:space="0" w:color="C0C0C0"/>
              <w:bottom w:val="single" w:sz="12" w:space="0" w:color="C0C0C0"/>
            </w:tcBorders>
            <w:shd w:val="clear" w:color="auto" w:fill="E6E6E6"/>
            <w:vAlign w:val="center"/>
            <w:hideMark/>
          </w:tcPr>
          <w:p w14:paraId="784F9280" w14:textId="77777777" w:rsidR="00C80626" w:rsidRDefault="00C80626" w:rsidP="007C1922">
            <w:pPr>
              <w:pStyle w:val="a7"/>
            </w:pPr>
            <w:r>
              <w:t>전자우편</w:t>
            </w:r>
            <w:r>
              <w:t xml:space="preserve"> E-mail </w:t>
            </w:r>
            <w:r>
              <w:rPr>
                <w:rFonts w:hint="eastAsia"/>
              </w:rPr>
              <w:t>A</w:t>
            </w:r>
            <w:r>
              <w:t>ddress</w:t>
            </w:r>
          </w:p>
        </w:tc>
        <w:tc>
          <w:tcPr>
            <w:tcW w:w="6451" w:type="dxa"/>
            <w:tcBorders>
              <w:top w:val="single" w:sz="8" w:space="0" w:color="C0C0C0"/>
              <w:bottom w:val="single" w:sz="12" w:space="0" w:color="C0C0C0"/>
            </w:tcBorders>
            <w:shd w:val="clear" w:color="auto" w:fill="FFFFFF"/>
            <w:vAlign w:val="center"/>
          </w:tcPr>
          <w:p w14:paraId="1FB42693" w14:textId="77777777" w:rsidR="00C80626" w:rsidRDefault="000018EC" w:rsidP="007C1922">
            <w:pPr>
              <w:wordWrap/>
              <w:rPr>
                <w:rFonts w:ascii="Times New Roman" w:eastAsia="맑은 고딕"/>
                <w:color w:val="000000"/>
                <w:sz w:val="18"/>
                <w:szCs w:val="18"/>
              </w:rPr>
            </w:pPr>
            <w:r>
              <w:rPr>
                <w:rFonts w:ascii="Times New Roman" w:eastAsia="맑은 고딕" w:hint="eastAsia"/>
                <w:color w:val="000000"/>
                <w:sz w:val="18"/>
                <w:szCs w:val="18"/>
              </w:rPr>
              <w:t>hanpark@y</w:t>
            </w:r>
            <w:r>
              <w:rPr>
                <w:rFonts w:ascii="Times New Roman" w:eastAsia="맑은 고딕"/>
                <w:color w:val="000000"/>
                <w:sz w:val="18"/>
                <w:szCs w:val="18"/>
              </w:rPr>
              <w:t>nu.ac.kr</w:t>
            </w:r>
          </w:p>
        </w:tc>
      </w:tr>
    </w:tbl>
    <w:p w14:paraId="5DAB689D" w14:textId="77777777" w:rsidR="00C80626" w:rsidRDefault="00C80626" w:rsidP="00C80626">
      <w:pPr>
        <w:wordWrap/>
        <w:ind w:left="284"/>
        <w:rPr>
          <w:rFonts w:ascii="Times New Roman" w:eastAsia="맑은 고딕"/>
          <w:b/>
          <w:bCs/>
          <w:color w:val="000000"/>
          <w:szCs w:val="20"/>
        </w:rPr>
      </w:pPr>
    </w:p>
    <w:p w14:paraId="13D9431A" w14:textId="77777777" w:rsidR="00C80626" w:rsidRDefault="00C80626" w:rsidP="00C80626">
      <w:pPr>
        <w:pStyle w:val="2"/>
        <w:rPr>
          <w:b w:val="0"/>
          <w:bCs w:val="0"/>
          <w:sz w:val="18"/>
        </w:rPr>
      </w:pPr>
      <w:r>
        <w:rPr>
          <w:rFonts w:hint="eastAsia"/>
          <w:bCs w:val="0"/>
        </w:rPr>
        <w:t>3.</w:t>
      </w:r>
      <w:r>
        <w:rPr>
          <w:rFonts w:hint="eastAsia"/>
          <w:bCs w:val="0"/>
        </w:rPr>
        <w:tab/>
      </w:r>
      <w:r>
        <w:rPr>
          <w:bCs w:val="0"/>
        </w:rPr>
        <w:t>교육사항</w:t>
      </w:r>
      <w:r>
        <w:rPr>
          <w:rFonts w:hint="eastAsia"/>
          <w:bCs w:val="0"/>
        </w:rPr>
        <w:t xml:space="preserve"> </w:t>
      </w:r>
      <w:r>
        <w:rPr>
          <w:bCs w:val="0"/>
        </w:rPr>
        <w:t>Education</w:t>
      </w:r>
      <w:r>
        <w:rPr>
          <w:b w:val="0"/>
        </w:rPr>
        <w:t xml:space="preserve"> </w:t>
      </w:r>
      <w:r>
        <w:rPr>
          <w:rFonts w:hAnsi="바탕" w:cs="바탕" w:hint="eastAsia"/>
          <w:b w:val="0"/>
          <w:bCs w:val="0"/>
          <w:sz w:val="18"/>
        </w:rPr>
        <w:t>※</w:t>
      </w:r>
      <w:r>
        <w:rPr>
          <w:b w:val="0"/>
          <w:bCs w:val="0"/>
          <w:sz w:val="18"/>
        </w:rPr>
        <w:t xml:space="preserve"> </w:t>
      </w:r>
      <w:r>
        <w:rPr>
          <w:b w:val="0"/>
          <w:bCs w:val="0"/>
          <w:sz w:val="18"/>
        </w:rPr>
        <w:t>최종학력</w:t>
      </w:r>
      <w:r>
        <w:rPr>
          <w:b w:val="0"/>
          <w:bCs w:val="0"/>
          <w:sz w:val="18"/>
        </w:rPr>
        <w:t xml:space="preserve"> </w:t>
      </w:r>
      <w:r>
        <w:rPr>
          <w:b w:val="0"/>
          <w:bCs w:val="0"/>
          <w:sz w:val="18"/>
        </w:rPr>
        <w:t>우선</w:t>
      </w:r>
      <w:r>
        <w:rPr>
          <w:b w:val="0"/>
          <w:bCs w:val="0"/>
          <w:sz w:val="18"/>
        </w:rPr>
        <w:t xml:space="preserve">/ </w:t>
      </w:r>
      <w:r>
        <w:rPr>
          <w:b w:val="0"/>
          <w:bCs w:val="0"/>
          <w:sz w:val="18"/>
        </w:rPr>
        <w:t>고등학교</w:t>
      </w:r>
      <w:r>
        <w:rPr>
          <w:rFonts w:hint="eastAsia"/>
          <w:b w:val="0"/>
          <w:bCs w:val="0"/>
          <w:sz w:val="18"/>
        </w:rPr>
        <w:t>까지</w:t>
      </w:r>
      <w:r>
        <w:rPr>
          <w:b w:val="0"/>
          <w:bCs w:val="0"/>
          <w:sz w:val="18"/>
        </w:rPr>
        <w:t xml:space="preserve"> Most recent first, back to high school</w:t>
      </w:r>
    </w:p>
    <w:tbl>
      <w:tblPr>
        <w:tblW w:w="9815" w:type="dxa"/>
        <w:tblInd w:w="279" w:type="dxa"/>
        <w:tblBorders>
          <w:top w:val="single" w:sz="8" w:space="0" w:color="8AC7F4"/>
          <w:bottom w:val="single" w:sz="8" w:space="0" w:color="8AC7F4"/>
          <w:insideH w:val="single" w:sz="8" w:space="0" w:color="C0C0C0"/>
          <w:insideV w:val="single" w:sz="8" w:space="0" w:color="C0C0C0"/>
        </w:tblBorders>
        <w:tblLayout w:type="fixed"/>
        <w:tblCellMar>
          <w:left w:w="99" w:type="dxa"/>
          <w:right w:w="99" w:type="dxa"/>
        </w:tblCellMar>
        <w:tblLook w:val="04A0" w:firstRow="1" w:lastRow="0" w:firstColumn="1" w:lastColumn="0" w:noHBand="0" w:noVBand="1"/>
      </w:tblPr>
      <w:tblGrid>
        <w:gridCol w:w="2232"/>
        <w:gridCol w:w="1917"/>
        <w:gridCol w:w="2906"/>
        <w:gridCol w:w="2760"/>
      </w:tblGrid>
      <w:tr w:rsidR="00C80626" w14:paraId="5B7AC5A2" w14:textId="77777777" w:rsidTr="007C1922">
        <w:trPr>
          <w:cantSplit/>
          <w:trHeight w:val="75"/>
        </w:trPr>
        <w:tc>
          <w:tcPr>
            <w:tcW w:w="2232" w:type="dxa"/>
            <w:tcBorders>
              <w:top w:val="single" w:sz="12" w:space="0" w:color="C0C0C0"/>
              <w:bottom w:val="single" w:sz="8" w:space="0" w:color="C0C0C0"/>
            </w:tcBorders>
            <w:shd w:val="clear" w:color="auto" w:fill="E6E6E6"/>
            <w:vAlign w:val="center"/>
            <w:hideMark/>
          </w:tcPr>
          <w:p w14:paraId="10EFFDC9" w14:textId="77777777" w:rsidR="00C80626" w:rsidRDefault="00C80626" w:rsidP="007C1922">
            <w:pPr>
              <w:pStyle w:val="a8"/>
            </w:pPr>
            <w:r>
              <w:t>기간</w:t>
            </w:r>
            <w:r>
              <w:rPr>
                <w:rFonts w:hint="eastAsia"/>
              </w:rPr>
              <w:t xml:space="preserve"> </w:t>
            </w:r>
            <w:r>
              <w:t>Period: From-To</w:t>
            </w:r>
          </w:p>
        </w:tc>
        <w:tc>
          <w:tcPr>
            <w:tcW w:w="1917" w:type="dxa"/>
            <w:tcBorders>
              <w:top w:val="single" w:sz="12" w:space="0" w:color="C0C0C0"/>
              <w:bottom w:val="single" w:sz="8" w:space="0" w:color="C0C0C0"/>
            </w:tcBorders>
            <w:shd w:val="clear" w:color="auto" w:fill="E6E6E6"/>
            <w:vAlign w:val="center"/>
            <w:hideMark/>
          </w:tcPr>
          <w:p w14:paraId="61E7CA7B" w14:textId="77777777" w:rsidR="00C80626" w:rsidRDefault="00C80626" w:rsidP="007C1922">
            <w:pPr>
              <w:pStyle w:val="a8"/>
            </w:pPr>
            <w:r>
              <w:t>기관</w:t>
            </w:r>
            <w:r>
              <w:rPr>
                <w:rFonts w:hint="eastAsia"/>
              </w:rPr>
              <w:t xml:space="preserve"> </w:t>
            </w:r>
            <w:r>
              <w:t>Institution</w:t>
            </w:r>
          </w:p>
        </w:tc>
        <w:tc>
          <w:tcPr>
            <w:tcW w:w="2906" w:type="dxa"/>
            <w:tcBorders>
              <w:top w:val="single" w:sz="12" w:space="0" w:color="C0C0C0"/>
              <w:bottom w:val="single" w:sz="8" w:space="0" w:color="C0C0C0"/>
            </w:tcBorders>
            <w:shd w:val="clear" w:color="auto" w:fill="E6E6E6"/>
            <w:vAlign w:val="center"/>
            <w:hideMark/>
          </w:tcPr>
          <w:p w14:paraId="144FAEF2" w14:textId="77777777" w:rsidR="00C80626" w:rsidRDefault="00C80626" w:rsidP="007C1922">
            <w:pPr>
              <w:pStyle w:val="a8"/>
            </w:pPr>
            <w:r>
              <w:t>전공</w:t>
            </w:r>
            <w:r>
              <w:rPr>
                <w:rFonts w:hint="eastAsia"/>
              </w:rPr>
              <w:t xml:space="preserve"> </w:t>
            </w:r>
            <w:r>
              <w:t>Major Field</w:t>
            </w:r>
          </w:p>
        </w:tc>
        <w:tc>
          <w:tcPr>
            <w:tcW w:w="2760" w:type="dxa"/>
            <w:tcBorders>
              <w:top w:val="single" w:sz="12" w:space="0" w:color="C0C0C0"/>
              <w:bottom w:val="single" w:sz="8" w:space="0" w:color="C0C0C0"/>
            </w:tcBorders>
            <w:shd w:val="clear" w:color="auto" w:fill="E6E6E6"/>
            <w:vAlign w:val="center"/>
            <w:hideMark/>
          </w:tcPr>
          <w:p w14:paraId="4FF740B8" w14:textId="77777777" w:rsidR="00C80626" w:rsidRDefault="00C80626" w:rsidP="007C1922">
            <w:pPr>
              <w:pStyle w:val="a8"/>
            </w:pPr>
            <w:r>
              <w:t>학위</w:t>
            </w:r>
            <w:r>
              <w:rPr>
                <w:rFonts w:hint="eastAsia"/>
              </w:rPr>
              <w:t xml:space="preserve"> </w:t>
            </w:r>
            <w:r>
              <w:t>Degree</w:t>
            </w:r>
          </w:p>
        </w:tc>
      </w:tr>
      <w:tr w:rsidR="00C80626" w14:paraId="1FB83EBC" w14:textId="77777777" w:rsidTr="007C1922">
        <w:trPr>
          <w:cantSplit/>
          <w:trHeight w:val="75"/>
        </w:trPr>
        <w:tc>
          <w:tcPr>
            <w:tcW w:w="2232" w:type="dxa"/>
            <w:tcBorders>
              <w:top w:val="single" w:sz="8" w:space="0" w:color="C0C0C0"/>
            </w:tcBorders>
            <w:shd w:val="clear" w:color="auto" w:fill="FFFFFF"/>
            <w:vAlign w:val="center"/>
          </w:tcPr>
          <w:p w14:paraId="0FFCBC2F" w14:textId="77777777" w:rsidR="00C80626" w:rsidRDefault="000018EC" w:rsidP="007C1922">
            <w:pPr>
              <w:wordWrap/>
              <w:jc w:val="center"/>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9</w:t>
            </w:r>
            <w:r>
              <w:rPr>
                <w:rFonts w:ascii="Times New Roman" w:eastAsia="맑은 고딕"/>
                <w:b/>
                <w:color w:val="000000"/>
                <w:sz w:val="18"/>
                <w:szCs w:val="18"/>
                <w:shd w:val="clear" w:color="auto" w:fill="FFFFFF"/>
              </w:rPr>
              <w:t>9.06.-02.06</w:t>
            </w:r>
          </w:p>
        </w:tc>
        <w:tc>
          <w:tcPr>
            <w:tcW w:w="1917" w:type="dxa"/>
            <w:tcBorders>
              <w:top w:val="single" w:sz="8" w:space="0" w:color="C0C0C0"/>
            </w:tcBorders>
            <w:shd w:val="clear" w:color="auto" w:fill="FFFFFF"/>
            <w:vAlign w:val="center"/>
          </w:tcPr>
          <w:p w14:paraId="6DCC12DD" w14:textId="77777777" w:rsidR="00C80626" w:rsidRDefault="000018EC"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SUNY-Buffalo</w:t>
            </w:r>
          </w:p>
        </w:tc>
        <w:tc>
          <w:tcPr>
            <w:tcW w:w="2906" w:type="dxa"/>
            <w:tcBorders>
              <w:top w:val="single" w:sz="8" w:space="0" w:color="C0C0C0"/>
            </w:tcBorders>
            <w:shd w:val="clear" w:color="auto" w:fill="FFFFFF"/>
            <w:vAlign w:val="center"/>
          </w:tcPr>
          <w:p w14:paraId="48FCA68A" w14:textId="77777777" w:rsidR="00C80626" w:rsidRDefault="000018EC"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Informatics (C</w:t>
            </w:r>
            <w:r>
              <w:rPr>
                <w:rFonts w:ascii="Times New Roman" w:eastAsia="맑은 고딕"/>
                <w:b/>
                <w:color w:val="000000"/>
                <w:sz w:val="18"/>
                <w:szCs w:val="18"/>
                <w:shd w:val="clear" w:color="auto" w:fill="FFFFFF"/>
              </w:rPr>
              <w:t>ommunication)</w:t>
            </w:r>
          </w:p>
        </w:tc>
        <w:tc>
          <w:tcPr>
            <w:tcW w:w="2760" w:type="dxa"/>
            <w:tcBorders>
              <w:top w:val="single" w:sz="8" w:space="0" w:color="C0C0C0"/>
            </w:tcBorders>
            <w:shd w:val="clear" w:color="auto" w:fill="FFFFFF"/>
            <w:vAlign w:val="center"/>
          </w:tcPr>
          <w:p w14:paraId="1F8DD886" w14:textId="77777777" w:rsidR="00C80626" w:rsidRDefault="000018EC"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PhD</w:t>
            </w:r>
          </w:p>
        </w:tc>
      </w:tr>
      <w:tr w:rsidR="00C80626" w14:paraId="4A329698" w14:textId="77777777" w:rsidTr="007C1922">
        <w:trPr>
          <w:cantSplit/>
          <w:trHeight w:val="75"/>
        </w:trPr>
        <w:tc>
          <w:tcPr>
            <w:tcW w:w="2232" w:type="dxa"/>
            <w:shd w:val="clear" w:color="auto" w:fill="FFFFFF"/>
            <w:vAlign w:val="center"/>
          </w:tcPr>
          <w:p w14:paraId="7A4B72A8" w14:textId="77777777" w:rsidR="00C80626" w:rsidRDefault="000018EC" w:rsidP="007C1922">
            <w:pPr>
              <w:wordWrap/>
              <w:jc w:val="center"/>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9</w:t>
            </w:r>
            <w:r>
              <w:rPr>
                <w:rFonts w:ascii="Times New Roman" w:eastAsia="맑은 고딕"/>
                <w:b/>
                <w:color w:val="000000"/>
                <w:sz w:val="18"/>
                <w:szCs w:val="18"/>
                <w:shd w:val="clear" w:color="auto" w:fill="FFFFFF"/>
              </w:rPr>
              <w:t>5.03.-97.02</w:t>
            </w:r>
          </w:p>
        </w:tc>
        <w:tc>
          <w:tcPr>
            <w:tcW w:w="1917" w:type="dxa"/>
            <w:shd w:val="clear" w:color="auto" w:fill="FFFFFF"/>
            <w:vAlign w:val="center"/>
          </w:tcPr>
          <w:p w14:paraId="3B7A985C" w14:textId="77777777" w:rsidR="00C80626" w:rsidRDefault="000018EC"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Seoul Nat</w:t>
            </w:r>
            <w:r>
              <w:rPr>
                <w:rFonts w:ascii="Times New Roman" w:eastAsia="맑은 고딕"/>
                <w:b/>
                <w:color w:val="000000"/>
                <w:sz w:val="18"/>
                <w:szCs w:val="18"/>
                <w:shd w:val="clear" w:color="auto" w:fill="FFFFFF"/>
              </w:rPr>
              <w:t>’l University</w:t>
            </w:r>
          </w:p>
        </w:tc>
        <w:tc>
          <w:tcPr>
            <w:tcW w:w="2906" w:type="dxa"/>
            <w:shd w:val="clear" w:color="auto" w:fill="FFFFFF"/>
            <w:vAlign w:val="center"/>
          </w:tcPr>
          <w:p w14:paraId="6933C8AD" w14:textId="77777777" w:rsidR="00C80626" w:rsidRDefault="000018EC" w:rsidP="007C1922">
            <w:pPr>
              <w:wordWrap/>
              <w:jc w:val="left"/>
              <w:rPr>
                <w:rFonts w:ascii="Times New Roman" w:eastAsia="맑은 고딕"/>
                <w:b/>
                <w:color w:val="000000"/>
                <w:sz w:val="18"/>
                <w:szCs w:val="18"/>
                <w:shd w:val="clear" w:color="auto" w:fill="FFFFFF"/>
              </w:rPr>
            </w:pPr>
            <w:r>
              <w:rPr>
                <w:rFonts w:ascii="Times New Roman" w:eastAsia="맑은 고딕"/>
                <w:b/>
                <w:color w:val="000000"/>
                <w:sz w:val="18"/>
                <w:szCs w:val="18"/>
                <w:shd w:val="clear" w:color="auto" w:fill="FFFFFF"/>
              </w:rPr>
              <w:t xml:space="preserve">Media &amp; </w:t>
            </w:r>
            <w:r>
              <w:rPr>
                <w:rFonts w:ascii="Times New Roman" w:eastAsia="맑은 고딕" w:hint="eastAsia"/>
                <w:b/>
                <w:color w:val="000000"/>
                <w:sz w:val="18"/>
                <w:szCs w:val="18"/>
                <w:shd w:val="clear" w:color="auto" w:fill="FFFFFF"/>
              </w:rPr>
              <w:t>Communication</w:t>
            </w:r>
          </w:p>
        </w:tc>
        <w:tc>
          <w:tcPr>
            <w:tcW w:w="2760" w:type="dxa"/>
            <w:shd w:val="clear" w:color="auto" w:fill="FFFFFF"/>
            <w:vAlign w:val="center"/>
          </w:tcPr>
          <w:p w14:paraId="02A68B17" w14:textId="77777777" w:rsidR="00C80626" w:rsidRDefault="000018EC"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M</w:t>
            </w:r>
            <w:r>
              <w:rPr>
                <w:rFonts w:ascii="Times New Roman" w:eastAsia="맑은 고딕"/>
                <w:b/>
                <w:color w:val="000000"/>
                <w:sz w:val="18"/>
                <w:szCs w:val="18"/>
                <w:shd w:val="clear" w:color="auto" w:fill="FFFFFF"/>
              </w:rPr>
              <w:t>A</w:t>
            </w:r>
          </w:p>
        </w:tc>
      </w:tr>
      <w:tr w:rsidR="00C80626" w14:paraId="15AF8039" w14:textId="77777777" w:rsidTr="007C1922">
        <w:trPr>
          <w:cantSplit/>
          <w:trHeight w:val="75"/>
        </w:trPr>
        <w:tc>
          <w:tcPr>
            <w:tcW w:w="2232" w:type="dxa"/>
            <w:tcBorders>
              <w:bottom w:val="single" w:sz="8" w:space="0" w:color="C0C0C0"/>
            </w:tcBorders>
            <w:shd w:val="clear" w:color="auto" w:fill="FFFFFF"/>
            <w:vAlign w:val="center"/>
          </w:tcPr>
          <w:p w14:paraId="11C829A1" w14:textId="77777777" w:rsidR="00C80626" w:rsidRDefault="000018EC" w:rsidP="007C1922">
            <w:pPr>
              <w:wordWrap/>
              <w:jc w:val="center"/>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9</w:t>
            </w:r>
            <w:r>
              <w:rPr>
                <w:rFonts w:ascii="Times New Roman" w:eastAsia="맑은 고딕"/>
                <w:b/>
                <w:color w:val="000000"/>
                <w:sz w:val="18"/>
                <w:szCs w:val="18"/>
                <w:shd w:val="clear" w:color="auto" w:fill="FFFFFF"/>
              </w:rPr>
              <w:t>1.03.-95.02</w:t>
            </w:r>
          </w:p>
        </w:tc>
        <w:tc>
          <w:tcPr>
            <w:tcW w:w="1917" w:type="dxa"/>
            <w:tcBorders>
              <w:bottom w:val="single" w:sz="8" w:space="0" w:color="C0C0C0"/>
            </w:tcBorders>
            <w:shd w:val="clear" w:color="auto" w:fill="FFFFFF"/>
            <w:vAlign w:val="center"/>
          </w:tcPr>
          <w:p w14:paraId="46F1B8E4" w14:textId="77777777" w:rsidR="00C80626" w:rsidRDefault="000018EC"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Han</w:t>
            </w:r>
            <w:r>
              <w:rPr>
                <w:rFonts w:ascii="Times New Roman" w:eastAsia="맑은 고딕"/>
                <w:b/>
                <w:color w:val="000000"/>
                <w:sz w:val="18"/>
                <w:szCs w:val="18"/>
                <w:shd w:val="clear" w:color="auto" w:fill="FFFFFF"/>
              </w:rPr>
              <w:t>kuk Univ. of Foreign Studies-Seoul</w:t>
            </w:r>
          </w:p>
        </w:tc>
        <w:tc>
          <w:tcPr>
            <w:tcW w:w="2906" w:type="dxa"/>
            <w:tcBorders>
              <w:bottom w:val="single" w:sz="8" w:space="0" w:color="C0C0C0"/>
            </w:tcBorders>
            <w:shd w:val="clear" w:color="auto" w:fill="FFFFFF"/>
            <w:vAlign w:val="center"/>
          </w:tcPr>
          <w:p w14:paraId="424ECD88" w14:textId="77777777" w:rsidR="00C80626" w:rsidRPr="000018EC" w:rsidRDefault="00602CF2" w:rsidP="007C1922">
            <w:pPr>
              <w:wordWrap/>
              <w:jc w:val="left"/>
              <w:rPr>
                <w:rFonts w:ascii="Times New Roman" w:eastAsia="맑은 고딕"/>
                <w:b/>
                <w:color w:val="000000"/>
                <w:sz w:val="18"/>
                <w:szCs w:val="18"/>
                <w:shd w:val="clear" w:color="auto" w:fill="FFFFFF"/>
              </w:rPr>
            </w:pPr>
            <w:r>
              <w:rPr>
                <w:rFonts w:ascii="Times New Roman" w:eastAsia="맑은 고딕"/>
                <w:b/>
                <w:color w:val="000000"/>
                <w:sz w:val="18"/>
                <w:szCs w:val="18"/>
                <w:shd w:val="clear" w:color="auto" w:fill="FFFFFF"/>
              </w:rPr>
              <w:t>Media &amp; Communication</w:t>
            </w:r>
          </w:p>
        </w:tc>
        <w:tc>
          <w:tcPr>
            <w:tcW w:w="2760" w:type="dxa"/>
            <w:tcBorders>
              <w:bottom w:val="single" w:sz="8" w:space="0" w:color="C0C0C0"/>
            </w:tcBorders>
            <w:shd w:val="clear" w:color="auto" w:fill="FFFFFF"/>
            <w:vAlign w:val="center"/>
          </w:tcPr>
          <w:p w14:paraId="642FB7EA" w14:textId="77777777" w:rsidR="00C80626" w:rsidRDefault="00602CF2"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BA</w:t>
            </w:r>
          </w:p>
        </w:tc>
      </w:tr>
      <w:tr w:rsidR="00C80626" w14:paraId="1EA29A0B" w14:textId="77777777" w:rsidTr="007C1922">
        <w:trPr>
          <w:cantSplit/>
          <w:trHeight w:val="75"/>
        </w:trPr>
        <w:tc>
          <w:tcPr>
            <w:tcW w:w="2232" w:type="dxa"/>
            <w:tcBorders>
              <w:top w:val="single" w:sz="8" w:space="0" w:color="C0C0C0"/>
              <w:bottom w:val="single" w:sz="12" w:space="0" w:color="C0C0C0"/>
            </w:tcBorders>
            <w:shd w:val="clear" w:color="auto" w:fill="FFFFFF"/>
            <w:vAlign w:val="center"/>
          </w:tcPr>
          <w:p w14:paraId="08D6D9FC" w14:textId="77777777" w:rsidR="00C80626" w:rsidRDefault="00602CF2" w:rsidP="007C1922">
            <w:pPr>
              <w:wordWrap/>
              <w:jc w:val="center"/>
              <w:rPr>
                <w:rFonts w:ascii="Times New Roman" w:eastAsia="맑은 고딕"/>
                <w:b/>
                <w:color w:val="000000"/>
                <w:sz w:val="18"/>
                <w:szCs w:val="18"/>
                <w:shd w:val="clear" w:color="auto" w:fill="FFFFFF"/>
              </w:rPr>
            </w:pPr>
            <w:r>
              <w:rPr>
                <w:rFonts w:ascii="Times New Roman" w:eastAsia="맑은 고딕"/>
                <w:b/>
                <w:color w:val="000000"/>
                <w:sz w:val="18"/>
                <w:szCs w:val="18"/>
                <w:shd w:val="clear" w:color="auto" w:fill="FFFFFF"/>
              </w:rPr>
              <w:t>87.02.-90.02</w:t>
            </w:r>
          </w:p>
        </w:tc>
        <w:tc>
          <w:tcPr>
            <w:tcW w:w="1917" w:type="dxa"/>
            <w:tcBorders>
              <w:top w:val="single" w:sz="8" w:space="0" w:color="C0C0C0"/>
              <w:bottom w:val="single" w:sz="12" w:space="0" w:color="C0C0C0"/>
            </w:tcBorders>
            <w:shd w:val="clear" w:color="auto" w:fill="FFFFFF"/>
            <w:vAlign w:val="center"/>
          </w:tcPr>
          <w:p w14:paraId="357552C4" w14:textId="77777777" w:rsidR="00C80626" w:rsidRDefault="00602CF2"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Seong</w:t>
            </w:r>
            <w:r>
              <w:rPr>
                <w:rFonts w:ascii="Times New Roman" w:eastAsia="맑은 고딕"/>
                <w:b/>
                <w:color w:val="000000"/>
                <w:sz w:val="18"/>
                <w:szCs w:val="18"/>
                <w:shd w:val="clear" w:color="auto" w:fill="FFFFFF"/>
              </w:rPr>
              <w:t>-Kwang High School in Daegu</w:t>
            </w:r>
          </w:p>
        </w:tc>
        <w:tc>
          <w:tcPr>
            <w:tcW w:w="2906" w:type="dxa"/>
            <w:tcBorders>
              <w:top w:val="single" w:sz="8" w:space="0" w:color="C0C0C0"/>
              <w:bottom w:val="single" w:sz="12" w:space="0" w:color="C0C0C0"/>
            </w:tcBorders>
            <w:shd w:val="clear" w:color="auto" w:fill="FFFFFF"/>
            <w:vAlign w:val="center"/>
          </w:tcPr>
          <w:p w14:paraId="70F50836" w14:textId="77777777" w:rsidR="00C80626" w:rsidRPr="00602CF2" w:rsidRDefault="00602CF2"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Humanities</w:t>
            </w:r>
          </w:p>
        </w:tc>
        <w:tc>
          <w:tcPr>
            <w:tcW w:w="2760" w:type="dxa"/>
            <w:tcBorders>
              <w:top w:val="single" w:sz="8" w:space="0" w:color="C0C0C0"/>
              <w:bottom w:val="single" w:sz="12" w:space="0" w:color="C0C0C0"/>
            </w:tcBorders>
            <w:shd w:val="clear" w:color="auto" w:fill="FFFFFF"/>
            <w:vAlign w:val="center"/>
          </w:tcPr>
          <w:p w14:paraId="0348E5C0" w14:textId="77777777" w:rsidR="00C80626" w:rsidRDefault="00602CF2"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Not available</w:t>
            </w:r>
          </w:p>
        </w:tc>
      </w:tr>
    </w:tbl>
    <w:p w14:paraId="5EFC60AD" w14:textId="77777777" w:rsidR="00C80626" w:rsidRDefault="00C80626" w:rsidP="00C80626">
      <w:pPr>
        <w:wordWrap/>
        <w:ind w:leftChars="98" w:left="419" w:hangingChars="124" w:hanging="223"/>
        <w:jc w:val="left"/>
        <w:rPr>
          <w:rFonts w:ascii="Times New Roman" w:eastAsia="맑은 고딕"/>
          <w:bCs/>
          <w:color w:val="000000"/>
          <w:sz w:val="18"/>
          <w:szCs w:val="18"/>
          <w:shd w:val="clear" w:color="auto" w:fill="FFFFFF"/>
        </w:rPr>
      </w:pPr>
    </w:p>
    <w:p w14:paraId="1315C509" w14:textId="77777777" w:rsidR="00C80626" w:rsidRDefault="00C80626" w:rsidP="00C80626">
      <w:pPr>
        <w:pStyle w:val="2"/>
        <w:rPr>
          <w:b w:val="0"/>
          <w:bCs w:val="0"/>
          <w:sz w:val="18"/>
        </w:rPr>
      </w:pPr>
      <w:r>
        <w:rPr>
          <w:rFonts w:hint="eastAsia"/>
          <w:bCs w:val="0"/>
        </w:rPr>
        <w:t>4.</w:t>
      </w:r>
      <w:r>
        <w:rPr>
          <w:rFonts w:hint="eastAsia"/>
          <w:bCs w:val="0"/>
        </w:rPr>
        <w:tab/>
      </w:r>
      <w:r>
        <w:rPr>
          <w:bCs w:val="0"/>
        </w:rPr>
        <w:t>경력사항</w:t>
      </w:r>
      <w:r>
        <w:rPr>
          <w:bCs w:val="0"/>
        </w:rPr>
        <w:t xml:space="preserve"> Career</w:t>
      </w:r>
      <w:r>
        <w:rPr>
          <w:b w:val="0"/>
        </w:rPr>
        <w:t xml:space="preserve">  </w:t>
      </w:r>
      <w:r>
        <w:rPr>
          <w:rFonts w:hAnsi="바탕" w:cs="바탕" w:hint="eastAsia"/>
          <w:b w:val="0"/>
          <w:bCs w:val="0"/>
          <w:sz w:val="18"/>
        </w:rPr>
        <w:t>※</w:t>
      </w:r>
      <w:r>
        <w:rPr>
          <w:b w:val="0"/>
          <w:bCs w:val="0"/>
          <w:sz w:val="18"/>
        </w:rPr>
        <w:t xml:space="preserve"> </w:t>
      </w:r>
      <w:r>
        <w:rPr>
          <w:b w:val="0"/>
          <w:bCs w:val="0"/>
          <w:sz w:val="18"/>
        </w:rPr>
        <w:t>최근</w:t>
      </w:r>
      <w:r>
        <w:rPr>
          <w:b w:val="0"/>
          <w:bCs w:val="0"/>
          <w:sz w:val="18"/>
        </w:rPr>
        <w:t xml:space="preserve"> </w:t>
      </w:r>
      <w:r>
        <w:rPr>
          <w:b w:val="0"/>
          <w:bCs w:val="0"/>
          <w:sz w:val="18"/>
        </w:rPr>
        <w:t>경력</w:t>
      </w:r>
      <w:r>
        <w:rPr>
          <w:b w:val="0"/>
          <w:bCs w:val="0"/>
          <w:sz w:val="18"/>
        </w:rPr>
        <w:t xml:space="preserve"> </w:t>
      </w:r>
      <w:r>
        <w:rPr>
          <w:b w:val="0"/>
          <w:bCs w:val="0"/>
          <w:sz w:val="18"/>
        </w:rPr>
        <w:t>우선</w:t>
      </w:r>
      <w:r>
        <w:rPr>
          <w:b w:val="0"/>
          <w:bCs w:val="0"/>
          <w:sz w:val="18"/>
        </w:rPr>
        <w:t xml:space="preserve"> Most recent first</w:t>
      </w:r>
    </w:p>
    <w:tbl>
      <w:tblPr>
        <w:tblW w:w="9743" w:type="dxa"/>
        <w:tblInd w:w="279" w:type="dxa"/>
        <w:tblBorders>
          <w:top w:val="single" w:sz="8" w:space="0" w:color="8AC7F4"/>
          <w:bottom w:val="single" w:sz="8" w:space="0" w:color="8AC7F4"/>
          <w:insideH w:val="single" w:sz="8" w:space="0" w:color="C0C0C0"/>
          <w:insideV w:val="single" w:sz="8" w:space="0" w:color="C0C0C0"/>
        </w:tblBorders>
        <w:tblLayout w:type="fixed"/>
        <w:tblCellMar>
          <w:left w:w="99" w:type="dxa"/>
          <w:right w:w="99" w:type="dxa"/>
        </w:tblCellMar>
        <w:tblLook w:val="04A0" w:firstRow="1" w:lastRow="0" w:firstColumn="1" w:lastColumn="0" w:noHBand="0" w:noVBand="1"/>
      </w:tblPr>
      <w:tblGrid>
        <w:gridCol w:w="2230"/>
        <w:gridCol w:w="4961"/>
        <w:gridCol w:w="2552"/>
      </w:tblGrid>
      <w:tr w:rsidR="00A27B44" w14:paraId="1586ECD5" w14:textId="77777777" w:rsidTr="00A27B44">
        <w:trPr>
          <w:cantSplit/>
          <w:trHeight w:val="75"/>
        </w:trPr>
        <w:tc>
          <w:tcPr>
            <w:tcW w:w="2230" w:type="dxa"/>
            <w:tcBorders>
              <w:top w:val="single" w:sz="12" w:space="0" w:color="C0C0C0"/>
              <w:bottom w:val="single" w:sz="8" w:space="0" w:color="C0C0C0"/>
            </w:tcBorders>
            <w:shd w:val="clear" w:color="auto" w:fill="E6E6E6"/>
            <w:vAlign w:val="center"/>
            <w:hideMark/>
          </w:tcPr>
          <w:p w14:paraId="4534AB3B" w14:textId="77777777" w:rsidR="00A27B44" w:rsidRDefault="00A27B44" w:rsidP="007C1922">
            <w:pPr>
              <w:pStyle w:val="a8"/>
            </w:pPr>
            <w:r>
              <w:t>기간</w:t>
            </w:r>
            <w:r>
              <w:rPr>
                <w:rFonts w:hint="eastAsia"/>
              </w:rPr>
              <w:t xml:space="preserve"> </w:t>
            </w:r>
            <w:r>
              <w:t>Period: From-To</w:t>
            </w:r>
          </w:p>
        </w:tc>
        <w:tc>
          <w:tcPr>
            <w:tcW w:w="4961" w:type="dxa"/>
            <w:tcBorders>
              <w:top w:val="single" w:sz="12" w:space="0" w:color="C0C0C0"/>
              <w:bottom w:val="single" w:sz="8" w:space="0" w:color="C0C0C0"/>
            </w:tcBorders>
            <w:shd w:val="clear" w:color="auto" w:fill="E6E6E6"/>
            <w:vAlign w:val="center"/>
            <w:hideMark/>
          </w:tcPr>
          <w:p w14:paraId="1099E2C8" w14:textId="77777777" w:rsidR="00A27B44" w:rsidRPr="009E4EFB" w:rsidRDefault="00A27B44" w:rsidP="00A27B44">
            <w:pPr>
              <w:pStyle w:val="a8"/>
            </w:pPr>
            <w:r>
              <w:t>기관</w:t>
            </w:r>
            <w:r>
              <w:rPr>
                <w:rFonts w:hint="eastAsia"/>
              </w:rPr>
              <w:t xml:space="preserve"> </w:t>
            </w:r>
            <w:r>
              <w:t>Institutio</w:t>
            </w:r>
            <w:r>
              <w:rPr>
                <w:rFonts w:hint="eastAsia"/>
              </w:rPr>
              <w:t>n</w:t>
            </w:r>
          </w:p>
        </w:tc>
        <w:tc>
          <w:tcPr>
            <w:tcW w:w="2552" w:type="dxa"/>
            <w:tcBorders>
              <w:top w:val="single" w:sz="12" w:space="0" w:color="C0C0C0"/>
              <w:bottom w:val="single" w:sz="8" w:space="0" w:color="C0C0C0"/>
            </w:tcBorders>
            <w:shd w:val="clear" w:color="auto" w:fill="E6E6E6"/>
            <w:vAlign w:val="center"/>
            <w:hideMark/>
          </w:tcPr>
          <w:p w14:paraId="7A9DDF28" w14:textId="77777777" w:rsidR="00A27B44" w:rsidRDefault="00A27B44" w:rsidP="007C1922">
            <w:pPr>
              <w:pStyle w:val="a8"/>
            </w:pPr>
            <w:r>
              <w:t>직위</w:t>
            </w:r>
            <w:r>
              <w:rPr>
                <w:rFonts w:hint="eastAsia"/>
              </w:rPr>
              <w:t xml:space="preserve"> </w:t>
            </w:r>
            <w:r>
              <w:t>Position</w:t>
            </w:r>
          </w:p>
        </w:tc>
      </w:tr>
      <w:tr w:rsidR="009F3C7F" w14:paraId="54BA730D" w14:textId="77777777" w:rsidTr="00A27B44">
        <w:trPr>
          <w:cantSplit/>
          <w:trHeight w:val="75"/>
        </w:trPr>
        <w:tc>
          <w:tcPr>
            <w:tcW w:w="2230" w:type="dxa"/>
            <w:tcBorders>
              <w:top w:val="single" w:sz="8" w:space="0" w:color="C0C0C0"/>
            </w:tcBorders>
            <w:shd w:val="clear" w:color="auto" w:fill="FFFFFF"/>
            <w:vAlign w:val="center"/>
          </w:tcPr>
          <w:p w14:paraId="2617A87C" w14:textId="2C2624C7" w:rsidR="009F3C7F" w:rsidRDefault="009F3C7F" w:rsidP="007C1922">
            <w:pPr>
              <w:wordWrap/>
              <w:jc w:val="center"/>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lastRenderedPageBreak/>
              <w:t>2</w:t>
            </w:r>
            <w:r>
              <w:rPr>
                <w:rFonts w:ascii="Times New Roman" w:eastAsia="맑은 고딕"/>
                <w:b/>
                <w:color w:val="000000"/>
                <w:sz w:val="18"/>
                <w:szCs w:val="18"/>
                <w:shd w:val="clear" w:color="auto" w:fill="FFFFFF"/>
              </w:rPr>
              <w:t>020-</w:t>
            </w:r>
            <w:r w:rsidR="005814F1">
              <w:rPr>
                <w:rFonts w:ascii="Times New Roman" w:eastAsia="맑은 고딕" w:hint="eastAsia"/>
                <w:b/>
                <w:color w:val="000000"/>
                <w:sz w:val="18"/>
                <w:szCs w:val="18"/>
                <w:shd w:val="clear" w:color="auto" w:fill="FFFFFF"/>
              </w:rPr>
              <w:t>P</w:t>
            </w:r>
            <w:r w:rsidR="005814F1">
              <w:rPr>
                <w:rFonts w:ascii="Times New Roman" w:eastAsia="맑은 고딕"/>
                <w:b/>
                <w:color w:val="000000"/>
                <w:sz w:val="18"/>
                <w:szCs w:val="18"/>
                <w:shd w:val="clear" w:color="auto" w:fill="FFFFFF"/>
              </w:rPr>
              <w:t>resent</w:t>
            </w:r>
          </w:p>
        </w:tc>
        <w:tc>
          <w:tcPr>
            <w:tcW w:w="4961" w:type="dxa"/>
            <w:tcBorders>
              <w:top w:val="single" w:sz="8" w:space="0" w:color="C0C0C0"/>
            </w:tcBorders>
            <w:shd w:val="clear" w:color="auto" w:fill="FFFFFF"/>
            <w:vAlign w:val="center"/>
          </w:tcPr>
          <w:p w14:paraId="74A756D0" w14:textId="07446D2E" w:rsidR="009F3C7F" w:rsidRDefault="009F3C7F" w:rsidP="00A27B44">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Q</w:t>
            </w:r>
            <w:r>
              <w:rPr>
                <w:rFonts w:ascii="Times New Roman" w:eastAsia="맑은 고딕"/>
                <w:b/>
                <w:color w:val="000000"/>
                <w:sz w:val="18"/>
                <w:szCs w:val="18"/>
                <w:shd w:val="clear" w:color="auto" w:fill="FFFFFF"/>
              </w:rPr>
              <w:t>uality &amp; Quantity</w:t>
            </w:r>
          </w:p>
        </w:tc>
        <w:tc>
          <w:tcPr>
            <w:tcW w:w="2552" w:type="dxa"/>
            <w:tcBorders>
              <w:top w:val="single" w:sz="8" w:space="0" w:color="C0C0C0"/>
            </w:tcBorders>
            <w:shd w:val="clear" w:color="auto" w:fill="FFFFFF"/>
            <w:vAlign w:val="center"/>
          </w:tcPr>
          <w:p w14:paraId="52BA6B7D" w14:textId="348ECB7E" w:rsidR="009F3C7F" w:rsidRDefault="009F3C7F"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E</w:t>
            </w:r>
            <w:r>
              <w:rPr>
                <w:rFonts w:ascii="Times New Roman" w:eastAsia="맑은 고딕"/>
                <w:b/>
                <w:color w:val="000000"/>
                <w:sz w:val="18"/>
                <w:szCs w:val="18"/>
                <w:shd w:val="clear" w:color="auto" w:fill="FFFFFF"/>
              </w:rPr>
              <w:t>ditor-in-Chief</w:t>
            </w:r>
          </w:p>
        </w:tc>
      </w:tr>
      <w:tr w:rsidR="00A27B44" w14:paraId="017A64FA" w14:textId="77777777" w:rsidTr="00A27B44">
        <w:trPr>
          <w:cantSplit/>
          <w:trHeight w:val="75"/>
        </w:trPr>
        <w:tc>
          <w:tcPr>
            <w:tcW w:w="2230" w:type="dxa"/>
            <w:tcBorders>
              <w:top w:val="single" w:sz="8" w:space="0" w:color="C0C0C0"/>
            </w:tcBorders>
            <w:shd w:val="clear" w:color="auto" w:fill="FFFFFF"/>
            <w:vAlign w:val="center"/>
          </w:tcPr>
          <w:p w14:paraId="74385F0C" w14:textId="77777777" w:rsidR="00A27B44" w:rsidRDefault="00A27B44" w:rsidP="007C1922">
            <w:pPr>
              <w:wordWrap/>
              <w:jc w:val="center"/>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2012</w:t>
            </w:r>
            <w:r>
              <w:rPr>
                <w:rFonts w:ascii="Times New Roman" w:eastAsia="맑은 고딕"/>
                <w:b/>
                <w:color w:val="000000"/>
                <w:sz w:val="18"/>
                <w:szCs w:val="18"/>
                <w:shd w:val="clear" w:color="auto" w:fill="FFFFFF"/>
              </w:rPr>
              <w:t>-Present</w:t>
            </w:r>
          </w:p>
        </w:tc>
        <w:tc>
          <w:tcPr>
            <w:tcW w:w="4961" w:type="dxa"/>
            <w:tcBorders>
              <w:top w:val="single" w:sz="8" w:space="0" w:color="C0C0C0"/>
            </w:tcBorders>
            <w:shd w:val="clear" w:color="auto" w:fill="FFFFFF"/>
            <w:vAlign w:val="center"/>
          </w:tcPr>
          <w:p w14:paraId="31A34DFD" w14:textId="77777777" w:rsidR="00A27B44" w:rsidRPr="009E4EFB" w:rsidRDefault="00A27B44" w:rsidP="00A27B44">
            <w:pPr>
              <w:wordWrap/>
              <w:jc w:val="left"/>
              <w:rPr>
                <w:rFonts w:ascii="Times New Roman" w:eastAsia="맑은 고딕"/>
                <w:sz w:val="18"/>
                <w:szCs w:val="18"/>
              </w:rPr>
            </w:pPr>
            <w:r>
              <w:rPr>
                <w:rFonts w:ascii="Times New Roman" w:eastAsia="맑은 고딕" w:hint="eastAsia"/>
                <w:b/>
                <w:color w:val="000000"/>
                <w:sz w:val="18"/>
                <w:szCs w:val="18"/>
                <w:shd w:val="clear" w:color="auto" w:fill="FFFFFF"/>
              </w:rPr>
              <w:t>Journal of Contemporary Eastern Asia</w:t>
            </w:r>
          </w:p>
        </w:tc>
        <w:tc>
          <w:tcPr>
            <w:tcW w:w="2552" w:type="dxa"/>
            <w:tcBorders>
              <w:top w:val="single" w:sz="8" w:space="0" w:color="C0C0C0"/>
            </w:tcBorders>
            <w:shd w:val="clear" w:color="auto" w:fill="FFFFFF"/>
            <w:vAlign w:val="center"/>
          </w:tcPr>
          <w:p w14:paraId="60F3BBD9" w14:textId="77777777" w:rsidR="00A27B44" w:rsidRDefault="00A27B44"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Editor-in</w:t>
            </w:r>
            <w:r>
              <w:rPr>
                <w:rFonts w:ascii="Times New Roman" w:eastAsia="맑은 고딕"/>
                <w:b/>
                <w:color w:val="000000"/>
                <w:sz w:val="18"/>
                <w:szCs w:val="18"/>
                <w:shd w:val="clear" w:color="auto" w:fill="FFFFFF"/>
              </w:rPr>
              <w:t>-Chief</w:t>
            </w:r>
          </w:p>
        </w:tc>
      </w:tr>
      <w:tr w:rsidR="00A27B44" w14:paraId="450B5C17" w14:textId="77777777" w:rsidTr="00A27B44">
        <w:trPr>
          <w:cantSplit/>
          <w:trHeight w:val="75"/>
        </w:trPr>
        <w:tc>
          <w:tcPr>
            <w:tcW w:w="2230" w:type="dxa"/>
            <w:shd w:val="clear" w:color="auto" w:fill="FFFFFF"/>
            <w:vAlign w:val="center"/>
          </w:tcPr>
          <w:p w14:paraId="4F8088EF" w14:textId="1CC170A8" w:rsidR="00A27B44" w:rsidRDefault="00A27B44" w:rsidP="007C1922">
            <w:pPr>
              <w:wordWrap/>
              <w:jc w:val="center"/>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2010-</w:t>
            </w:r>
            <w:r w:rsidR="00FD20F9">
              <w:rPr>
                <w:rFonts w:ascii="Times New Roman" w:eastAsia="맑은 고딕"/>
                <w:b/>
                <w:color w:val="000000"/>
                <w:sz w:val="18"/>
                <w:szCs w:val="18"/>
                <w:shd w:val="clear" w:color="auto" w:fill="FFFFFF"/>
              </w:rPr>
              <w:t>2019</w:t>
            </w:r>
          </w:p>
        </w:tc>
        <w:tc>
          <w:tcPr>
            <w:tcW w:w="4961" w:type="dxa"/>
            <w:shd w:val="clear" w:color="auto" w:fill="FFFFFF"/>
            <w:vAlign w:val="center"/>
          </w:tcPr>
          <w:p w14:paraId="111228EC" w14:textId="740FB710" w:rsidR="00A27B44" w:rsidRDefault="00A27B44"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Cyber Emotions Resea</w:t>
            </w:r>
            <w:r>
              <w:rPr>
                <w:rFonts w:ascii="Times New Roman" w:eastAsia="맑은 고딕"/>
                <w:b/>
                <w:color w:val="000000"/>
                <w:sz w:val="18"/>
                <w:szCs w:val="18"/>
                <w:shd w:val="clear" w:color="auto" w:fill="FFFFFF"/>
              </w:rPr>
              <w:t xml:space="preserve">rch </w:t>
            </w:r>
            <w:r w:rsidR="005814F1">
              <w:rPr>
                <w:rFonts w:ascii="Times New Roman" w:eastAsia="맑은 고딕"/>
                <w:b/>
                <w:color w:val="000000"/>
                <w:sz w:val="18"/>
                <w:szCs w:val="18"/>
                <w:shd w:val="clear" w:color="auto" w:fill="FFFFFF"/>
              </w:rPr>
              <w:t>Institute</w:t>
            </w:r>
            <w:r>
              <w:rPr>
                <w:rFonts w:ascii="Times New Roman" w:eastAsia="맑은 고딕"/>
                <w:b/>
                <w:color w:val="000000"/>
                <w:sz w:val="18"/>
                <w:szCs w:val="18"/>
                <w:shd w:val="clear" w:color="auto" w:fill="FFFFFF"/>
              </w:rPr>
              <w:t xml:space="preserve"> of Yeungnam Univ.</w:t>
            </w:r>
          </w:p>
        </w:tc>
        <w:tc>
          <w:tcPr>
            <w:tcW w:w="2552" w:type="dxa"/>
            <w:shd w:val="clear" w:color="auto" w:fill="FFFFFF"/>
            <w:vAlign w:val="center"/>
          </w:tcPr>
          <w:p w14:paraId="00B89A7D" w14:textId="77777777" w:rsidR="00A27B44" w:rsidRDefault="00A27B44" w:rsidP="007C1922">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Director</w:t>
            </w:r>
          </w:p>
        </w:tc>
      </w:tr>
      <w:tr w:rsidR="00A27B44" w14:paraId="28592EAE" w14:textId="77777777" w:rsidTr="00A27B44">
        <w:trPr>
          <w:cantSplit/>
          <w:trHeight w:val="75"/>
        </w:trPr>
        <w:tc>
          <w:tcPr>
            <w:tcW w:w="2230" w:type="dxa"/>
            <w:tcBorders>
              <w:bottom w:val="single" w:sz="8" w:space="0" w:color="C0C0C0"/>
            </w:tcBorders>
            <w:shd w:val="clear" w:color="auto" w:fill="FFFFFF"/>
            <w:vAlign w:val="center"/>
          </w:tcPr>
          <w:p w14:paraId="5FD8BE6A" w14:textId="77777777" w:rsidR="00A27B44" w:rsidRDefault="00A27B44" w:rsidP="00F55CC5">
            <w:pPr>
              <w:wordWrap/>
              <w:jc w:val="center"/>
              <w:rPr>
                <w:rFonts w:ascii="Times New Roman" w:eastAsia="맑은 고딕"/>
                <w:b/>
                <w:color w:val="000000"/>
                <w:sz w:val="18"/>
                <w:szCs w:val="18"/>
                <w:shd w:val="clear" w:color="auto" w:fill="FFFFFF"/>
              </w:rPr>
            </w:pPr>
            <w:r>
              <w:rPr>
                <w:rFonts w:ascii="Times New Roman" w:eastAsia="맑은 고딕"/>
                <w:b/>
                <w:color w:val="000000"/>
                <w:sz w:val="18"/>
                <w:szCs w:val="18"/>
                <w:shd w:val="clear" w:color="auto" w:fill="FFFFFF"/>
              </w:rPr>
              <w:t>2009-2010</w:t>
            </w:r>
          </w:p>
        </w:tc>
        <w:tc>
          <w:tcPr>
            <w:tcW w:w="4961" w:type="dxa"/>
            <w:tcBorders>
              <w:bottom w:val="single" w:sz="8" w:space="0" w:color="C0C0C0"/>
            </w:tcBorders>
            <w:shd w:val="clear" w:color="auto" w:fill="FFFFFF"/>
            <w:vAlign w:val="center"/>
          </w:tcPr>
          <w:p w14:paraId="190DC892" w14:textId="77777777" w:rsidR="00A27B44" w:rsidRDefault="00A27B44" w:rsidP="00F55CC5">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 xml:space="preserve">Oxford </w:t>
            </w:r>
            <w:r>
              <w:rPr>
                <w:rFonts w:ascii="Times New Roman" w:eastAsia="맑은 고딕"/>
                <w:b/>
                <w:color w:val="000000"/>
                <w:sz w:val="18"/>
                <w:szCs w:val="18"/>
                <w:shd w:val="clear" w:color="auto" w:fill="FFFFFF"/>
              </w:rPr>
              <w:t>Internet Institute</w:t>
            </w:r>
          </w:p>
        </w:tc>
        <w:tc>
          <w:tcPr>
            <w:tcW w:w="2552" w:type="dxa"/>
            <w:tcBorders>
              <w:bottom w:val="single" w:sz="8" w:space="0" w:color="C0C0C0"/>
            </w:tcBorders>
            <w:shd w:val="clear" w:color="auto" w:fill="FFFFFF"/>
            <w:vAlign w:val="center"/>
          </w:tcPr>
          <w:p w14:paraId="40D43745" w14:textId="77777777" w:rsidR="00A27B44" w:rsidRDefault="00A27B44" w:rsidP="00F55CC5">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Visiting Research Fellow</w:t>
            </w:r>
          </w:p>
        </w:tc>
      </w:tr>
      <w:tr w:rsidR="00A27B44" w14:paraId="180AAE21" w14:textId="77777777" w:rsidTr="00A27B44">
        <w:trPr>
          <w:cantSplit/>
          <w:trHeight w:val="75"/>
        </w:trPr>
        <w:tc>
          <w:tcPr>
            <w:tcW w:w="2230" w:type="dxa"/>
            <w:tcBorders>
              <w:top w:val="single" w:sz="8" w:space="0" w:color="C0C0C0"/>
              <w:bottom w:val="single" w:sz="12" w:space="0" w:color="C0C0C0"/>
            </w:tcBorders>
            <w:shd w:val="clear" w:color="auto" w:fill="FFFFFF"/>
            <w:vAlign w:val="center"/>
          </w:tcPr>
          <w:p w14:paraId="0060902C" w14:textId="77777777" w:rsidR="00A27B44" w:rsidRDefault="00A27B44" w:rsidP="00F55CC5">
            <w:pPr>
              <w:wordWrap/>
              <w:jc w:val="center"/>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2002-2003</w:t>
            </w:r>
          </w:p>
        </w:tc>
        <w:tc>
          <w:tcPr>
            <w:tcW w:w="4961" w:type="dxa"/>
            <w:tcBorders>
              <w:top w:val="single" w:sz="8" w:space="0" w:color="C0C0C0"/>
              <w:bottom w:val="single" w:sz="12" w:space="0" w:color="C0C0C0"/>
            </w:tcBorders>
            <w:shd w:val="clear" w:color="auto" w:fill="FFFFFF"/>
            <w:vAlign w:val="center"/>
          </w:tcPr>
          <w:p w14:paraId="13879BFD" w14:textId="77777777" w:rsidR="00A27B44" w:rsidRDefault="00A27B44" w:rsidP="00F55CC5">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Netherlands Aca</w:t>
            </w:r>
            <w:r>
              <w:rPr>
                <w:rFonts w:ascii="Times New Roman" w:eastAsia="맑은 고딕"/>
                <w:b/>
                <w:color w:val="000000"/>
                <w:sz w:val="18"/>
                <w:szCs w:val="18"/>
                <w:shd w:val="clear" w:color="auto" w:fill="FFFFFF"/>
              </w:rPr>
              <w:t>demy of Arts &amp; Sciences (KNAW in Dutch)</w:t>
            </w:r>
          </w:p>
        </w:tc>
        <w:tc>
          <w:tcPr>
            <w:tcW w:w="2552" w:type="dxa"/>
            <w:tcBorders>
              <w:top w:val="single" w:sz="8" w:space="0" w:color="C0C0C0"/>
              <w:bottom w:val="single" w:sz="12" w:space="0" w:color="C0C0C0"/>
            </w:tcBorders>
            <w:shd w:val="clear" w:color="auto" w:fill="FFFFFF"/>
            <w:vAlign w:val="center"/>
          </w:tcPr>
          <w:p w14:paraId="5477EEA2" w14:textId="77777777" w:rsidR="00A27B44" w:rsidRDefault="00A27B44" w:rsidP="00F55CC5">
            <w:pPr>
              <w:wordWrap/>
              <w:jc w:val="left"/>
              <w:rPr>
                <w:rFonts w:ascii="Times New Roman" w:eastAsia="맑은 고딕"/>
                <w:b/>
                <w:color w:val="000000"/>
                <w:sz w:val="18"/>
                <w:szCs w:val="18"/>
                <w:shd w:val="clear" w:color="auto" w:fill="FFFFFF"/>
              </w:rPr>
            </w:pPr>
            <w:r>
              <w:rPr>
                <w:rFonts w:ascii="Times New Roman" w:eastAsia="맑은 고딕" w:hint="eastAsia"/>
                <w:b/>
                <w:color w:val="000000"/>
                <w:sz w:val="18"/>
                <w:szCs w:val="18"/>
                <w:shd w:val="clear" w:color="auto" w:fill="FFFFFF"/>
              </w:rPr>
              <w:t>Researc</w:t>
            </w:r>
            <w:r>
              <w:rPr>
                <w:rFonts w:ascii="Times New Roman" w:eastAsia="맑은 고딕"/>
                <w:b/>
                <w:color w:val="000000"/>
                <w:sz w:val="18"/>
                <w:szCs w:val="18"/>
                <w:shd w:val="clear" w:color="auto" w:fill="FFFFFF"/>
              </w:rPr>
              <w:t>h Associate (Full time)</w:t>
            </w:r>
          </w:p>
        </w:tc>
      </w:tr>
    </w:tbl>
    <w:p w14:paraId="6CC6D58B" w14:textId="77777777" w:rsidR="00C80626" w:rsidRDefault="00C80626" w:rsidP="00C80626">
      <w:pPr>
        <w:wordWrap/>
        <w:ind w:leftChars="98" w:left="419" w:hangingChars="124" w:hanging="223"/>
        <w:jc w:val="left"/>
        <w:rPr>
          <w:rFonts w:ascii="Times New Roman" w:eastAsia="맑은 고딕"/>
          <w:b/>
          <w:bCs/>
          <w:color w:val="000000"/>
          <w:sz w:val="18"/>
          <w:szCs w:val="18"/>
        </w:rPr>
      </w:pPr>
    </w:p>
    <w:p w14:paraId="22FB201F" w14:textId="77777777" w:rsidR="00C80626" w:rsidRDefault="00C80626" w:rsidP="00C80626">
      <w:pPr>
        <w:pStyle w:val="2"/>
      </w:pPr>
      <w:r>
        <w:rPr>
          <w:rFonts w:hint="eastAsia"/>
        </w:rPr>
        <w:t>4.</w:t>
      </w:r>
      <w:r>
        <w:rPr>
          <w:rFonts w:hint="eastAsia"/>
        </w:rPr>
        <w:tab/>
      </w:r>
      <w:r>
        <w:t>논문</w:t>
      </w:r>
      <w:r>
        <w:t xml:space="preserve"> </w:t>
      </w:r>
      <w:r>
        <w:t>및</w:t>
      </w:r>
      <w:r>
        <w:t xml:space="preserve"> </w:t>
      </w:r>
      <w:r>
        <w:t>저서</w:t>
      </w:r>
      <w:r>
        <w:rPr>
          <w:rFonts w:hint="eastAsia"/>
        </w:rPr>
        <w:t xml:space="preserve"> </w:t>
      </w:r>
      <w:r>
        <w:t>Dissertations &amp; Publications</w:t>
      </w:r>
    </w:p>
    <w:p w14:paraId="170C0B06" w14:textId="554F99EA" w:rsidR="00C80626" w:rsidRDefault="00C80626" w:rsidP="00C80626">
      <w:pPr>
        <w:pStyle w:val="aa"/>
        <w:rPr>
          <w:bCs w:val="0"/>
        </w:rPr>
      </w:pPr>
      <w:r>
        <w:rPr>
          <w:rFonts w:hint="eastAsia"/>
          <w:bCs w:val="0"/>
        </w:rPr>
        <w:t>※</w:t>
      </w:r>
      <w:r>
        <w:rPr>
          <w:bCs w:val="0"/>
        </w:rPr>
        <w:t xml:space="preserve"> </w:t>
      </w:r>
      <w:r>
        <w:rPr>
          <w:rFonts w:hint="eastAsia"/>
          <w:bCs w:val="0"/>
        </w:rPr>
        <w:t>10</w:t>
      </w:r>
      <w:r>
        <w:rPr>
          <w:rFonts w:hint="eastAsia"/>
          <w:bCs w:val="0"/>
        </w:rPr>
        <w:t>건</w:t>
      </w:r>
      <w:r>
        <w:rPr>
          <w:rFonts w:hint="eastAsia"/>
          <w:bCs w:val="0"/>
        </w:rPr>
        <w:t xml:space="preserve"> </w:t>
      </w:r>
      <w:r>
        <w:rPr>
          <w:rFonts w:hint="eastAsia"/>
          <w:bCs w:val="0"/>
        </w:rPr>
        <w:t>이내</w:t>
      </w:r>
      <w:r>
        <w:rPr>
          <w:rFonts w:hint="eastAsia"/>
          <w:bCs w:val="0"/>
        </w:rPr>
        <w:t xml:space="preserve"> </w:t>
      </w:r>
      <w:r w:rsidR="00C34BCC">
        <w:rPr>
          <w:rFonts w:hint="eastAsia"/>
          <w:bCs w:val="0"/>
        </w:rPr>
        <w:t>최근</w:t>
      </w:r>
      <w:r>
        <w:rPr>
          <w:bCs w:val="0"/>
        </w:rPr>
        <w:t xml:space="preserve"> </w:t>
      </w:r>
      <w:r>
        <w:rPr>
          <w:bCs w:val="0"/>
        </w:rPr>
        <w:t>실적</w:t>
      </w:r>
      <w:r>
        <w:rPr>
          <w:rFonts w:hint="eastAsia"/>
          <w:bCs w:val="0"/>
        </w:rPr>
        <w:t xml:space="preserve"> </w:t>
      </w:r>
      <w:r>
        <w:rPr>
          <w:lang w:val="en"/>
        </w:rPr>
        <w:t xml:space="preserve">Please list the your most </w:t>
      </w:r>
      <w:r w:rsidR="00C34BCC">
        <w:rPr>
          <w:rFonts w:hint="eastAsia"/>
          <w:lang w:val="en"/>
        </w:rPr>
        <w:t>r</w:t>
      </w:r>
      <w:r w:rsidR="00C34BCC">
        <w:rPr>
          <w:lang w:val="en"/>
        </w:rPr>
        <w:t>ecent</w:t>
      </w:r>
      <w:r>
        <w:rPr>
          <w:lang w:val="en"/>
        </w:rPr>
        <w:t xml:space="preserve"> publications (up to 10 cases). </w:t>
      </w:r>
      <w:r>
        <w:rPr>
          <w:bCs w:val="0"/>
        </w:rPr>
        <w:t xml:space="preserve"> </w:t>
      </w:r>
    </w:p>
    <w:tbl>
      <w:tblPr>
        <w:tblW w:w="0" w:type="auto"/>
        <w:tblInd w:w="267" w:type="dxa"/>
        <w:tblBorders>
          <w:top w:val="single" w:sz="4" w:space="0" w:color="808080"/>
          <w:left w:val="single" w:sz="4" w:space="0" w:color="808080"/>
          <w:bottom w:val="single" w:sz="4" w:space="0" w:color="808080"/>
          <w:right w:val="single" w:sz="4" w:space="0" w:color="808080"/>
        </w:tblBorders>
        <w:tblCellMar>
          <w:left w:w="99" w:type="dxa"/>
          <w:right w:w="99" w:type="dxa"/>
        </w:tblCellMar>
        <w:tblLook w:val="0000" w:firstRow="0" w:lastRow="0" w:firstColumn="0" w:lastColumn="0" w:noHBand="0" w:noVBand="0"/>
      </w:tblPr>
      <w:tblGrid>
        <w:gridCol w:w="9827"/>
      </w:tblGrid>
      <w:tr w:rsidR="00C80626" w14:paraId="0BA201D8" w14:textId="77777777" w:rsidTr="007C1922">
        <w:tc>
          <w:tcPr>
            <w:tcW w:w="9827" w:type="dxa"/>
          </w:tcPr>
          <w:p w14:paraId="0DA629B7" w14:textId="77777777" w:rsidR="0064435B" w:rsidRPr="0064435B" w:rsidRDefault="0064435B" w:rsidP="0064435B">
            <w:pPr>
              <w:pStyle w:val="a3"/>
              <w:spacing w:line="240" w:lineRule="exact"/>
              <w:jc w:val="left"/>
              <w:rPr>
                <w:rFonts w:ascii="Times New Roman" w:eastAsia="맑은 고딕"/>
                <w:sz w:val="18"/>
                <w:szCs w:val="18"/>
              </w:rPr>
            </w:pPr>
            <w:r w:rsidRPr="0064435B">
              <w:rPr>
                <w:rFonts w:ascii="Times New Roman" w:eastAsia="맑은 고딕"/>
                <w:sz w:val="18"/>
                <w:szCs w:val="18"/>
              </w:rPr>
              <w:t>159. Park, H.W. (2020). Invisible college within triple helix and social network studies in the age of big data. Quality &amp; Quantity. 54(1), 193-195. Scopus-indexed.</w:t>
            </w:r>
          </w:p>
          <w:p w14:paraId="3A9B15D1" w14:textId="77777777" w:rsidR="0064435B" w:rsidRPr="0064435B" w:rsidRDefault="0064435B" w:rsidP="0064435B">
            <w:pPr>
              <w:pStyle w:val="a3"/>
              <w:spacing w:line="240" w:lineRule="exact"/>
              <w:jc w:val="left"/>
              <w:rPr>
                <w:rFonts w:ascii="Times New Roman" w:eastAsia="맑은 고딕"/>
                <w:sz w:val="18"/>
                <w:szCs w:val="18"/>
              </w:rPr>
            </w:pPr>
            <w:r w:rsidRPr="0064435B">
              <w:rPr>
                <w:rFonts w:ascii="Times New Roman" w:eastAsia="맑은 고딕"/>
                <w:sz w:val="18"/>
                <w:szCs w:val="18"/>
              </w:rPr>
              <w:t>160. Danowski, J., Park, H.W. (2020 Accepted). East Asian Communication Technology Use and Cultural Values. Journal of Contemporary Eastern Asia. 19(1), Scopus-indexed.</w:t>
            </w:r>
          </w:p>
          <w:p w14:paraId="6AA0BF93" w14:textId="77777777" w:rsidR="0064435B" w:rsidRPr="0064435B" w:rsidRDefault="0064435B" w:rsidP="0064435B">
            <w:pPr>
              <w:pStyle w:val="a3"/>
              <w:spacing w:line="240" w:lineRule="exact"/>
              <w:jc w:val="left"/>
              <w:rPr>
                <w:rFonts w:ascii="Times New Roman" w:eastAsia="맑은 고딕"/>
                <w:sz w:val="18"/>
                <w:szCs w:val="18"/>
              </w:rPr>
            </w:pPr>
            <w:r w:rsidRPr="0064435B">
              <w:rPr>
                <w:rFonts w:ascii="Times New Roman" w:eastAsia="맑은 고딕"/>
                <w:sz w:val="18"/>
                <w:szCs w:val="18"/>
              </w:rPr>
              <w:t>161. Park, H.W. (2020). A new era of Quality &amp; Quantity: International Journal of Methodology - Collaborate or Fall Behind.  Quality &amp; Quantity. 54(1), 1-2. Scopus-indexed.</w:t>
            </w:r>
          </w:p>
          <w:p w14:paraId="33E263A3" w14:textId="77777777" w:rsidR="0064435B" w:rsidRPr="0064435B" w:rsidRDefault="0064435B" w:rsidP="0064435B">
            <w:pPr>
              <w:pStyle w:val="a3"/>
              <w:spacing w:line="240" w:lineRule="exact"/>
              <w:jc w:val="left"/>
              <w:rPr>
                <w:rFonts w:ascii="Times New Roman" w:eastAsia="맑은 고딕"/>
                <w:sz w:val="18"/>
                <w:szCs w:val="18"/>
              </w:rPr>
            </w:pPr>
            <w:r w:rsidRPr="0064435B">
              <w:rPr>
                <w:rFonts w:ascii="Times New Roman" w:eastAsia="맑은 고딕"/>
                <w:sz w:val="18"/>
                <w:szCs w:val="18"/>
              </w:rPr>
              <w:t>162. Park H.W, Park S,@ Chong M (2020, Online First). Conversations and Medical News Frames on Twitter: Infodemiological Study on COVID-19 in South Korea. Journal of Medical Internet Research 2020;22(5):e18897 URL: http://www.jmir.org/2020/5/e18897/ doi: 10.2196/18897</w:t>
            </w:r>
          </w:p>
          <w:p w14:paraId="0F153A03" w14:textId="77777777" w:rsidR="0064435B" w:rsidRPr="0064435B" w:rsidRDefault="0064435B" w:rsidP="0064435B">
            <w:pPr>
              <w:pStyle w:val="a3"/>
              <w:spacing w:line="240" w:lineRule="exact"/>
              <w:jc w:val="left"/>
              <w:rPr>
                <w:rFonts w:ascii="Times New Roman" w:eastAsia="맑은 고딕"/>
                <w:sz w:val="18"/>
                <w:szCs w:val="18"/>
              </w:rPr>
            </w:pPr>
            <w:r w:rsidRPr="0064435B">
              <w:rPr>
                <w:rFonts w:ascii="Times New Roman" w:eastAsia="맑은 고딕"/>
                <w:sz w:val="18"/>
                <w:szCs w:val="18"/>
              </w:rPr>
              <w:t>163. Yoon, J.W., &amp; Park, H.W.@ (2020). Pattern and trend of scientific knowledge production in North Korea by a semantic network analysis of papers in journal titled technological innovation. Scientometrics. 124 (2), 1421-1438.</w:t>
            </w:r>
          </w:p>
          <w:p w14:paraId="3C5F37BE" w14:textId="77777777" w:rsidR="0064435B" w:rsidRPr="0064435B" w:rsidRDefault="0064435B" w:rsidP="0064435B">
            <w:pPr>
              <w:pStyle w:val="a3"/>
              <w:spacing w:line="240" w:lineRule="exact"/>
              <w:jc w:val="left"/>
              <w:rPr>
                <w:rFonts w:ascii="Times New Roman" w:eastAsia="맑은 고딕"/>
                <w:sz w:val="18"/>
                <w:szCs w:val="18"/>
              </w:rPr>
            </w:pPr>
            <w:r w:rsidRPr="0064435B">
              <w:rPr>
                <w:rFonts w:ascii="Times New Roman" w:eastAsia="맑은 고딕"/>
                <w:sz w:val="18"/>
                <w:szCs w:val="18"/>
              </w:rPr>
              <w:t>164. Chung, C. J., Biddix, J. P., and Park, H. W.@ (2020 Accepted). Using digital technology to address confirmability and scalability in thematic analysis of participant-provided data. The Qualitative Report, 25(9). Scopus-indexed.</w:t>
            </w:r>
          </w:p>
          <w:p w14:paraId="2BEA45C6" w14:textId="77777777" w:rsidR="0064435B" w:rsidRPr="0064435B" w:rsidRDefault="0064435B" w:rsidP="0064435B">
            <w:pPr>
              <w:pStyle w:val="a3"/>
              <w:spacing w:line="240" w:lineRule="exact"/>
              <w:jc w:val="left"/>
              <w:rPr>
                <w:rFonts w:ascii="Times New Roman" w:eastAsia="맑은 고딕"/>
                <w:sz w:val="18"/>
                <w:szCs w:val="18"/>
              </w:rPr>
            </w:pPr>
            <w:r w:rsidRPr="0064435B">
              <w:rPr>
                <w:rFonts w:ascii="Times New Roman" w:eastAsia="맑은 고딕"/>
                <w:sz w:val="18"/>
                <w:szCs w:val="18"/>
              </w:rPr>
              <w:t>165. Park, S.J., &amp; Park, H.W.@ (2020 Accepted).  EL PROFESIONAL DE LA INFORMACIÓN v. 29, n. 6 (November-December).</w:t>
            </w:r>
          </w:p>
          <w:p w14:paraId="558376EC" w14:textId="77777777" w:rsidR="0064435B" w:rsidRPr="0064435B" w:rsidRDefault="0064435B" w:rsidP="0064435B">
            <w:pPr>
              <w:pStyle w:val="a3"/>
              <w:spacing w:line="240" w:lineRule="exact"/>
              <w:jc w:val="left"/>
              <w:rPr>
                <w:rFonts w:ascii="Times New Roman" w:eastAsia="맑은 고딕"/>
                <w:sz w:val="18"/>
                <w:szCs w:val="18"/>
              </w:rPr>
            </w:pPr>
            <w:r w:rsidRPr="0064435B">
              <w:rPr>
                <w:rFonts w:ascii="Times New Roman" w:eastAsia="맑은 고딕"/>
                <w:sz w:val="18"/>
                <w:szCs w:val="18"/>
              </w:rPr>
              <w:t>166. Park, H.W.@ &amp; Ozel, B. (2019). The Rise of Blockchain Technology: Overcoming Theoretical Poverty and Its Implications for Developing Countries. Journal of Contemporary Eastern Asia. 18 (2), 1-8. Scopus-indexed.</w:t>
            </w:r>
          </w:p>
          <w:p w14:paraId="2F762C34" w14:textId="77777777" w:rsidR="0064435B" w:rsidRPr="0064435B" w:rsidRDefault="0064435B" w:rsidP="0064435B">
            <w:pPr>
              <w:pStyle w:val="a3"/>
              <w:spacing w:line="240" w:lineRule="exact"/>
              <w:jc w:val="left"/>
              <w:rPr>
                <w:rFonts w:ascii="Times New Roman" w:eastAsia="맑은 고딕"/>
                <w:sz w:val="18"/>
                <w:szCs w:val="18"/>
              </w:rPr>
            </w:pPr>
            <w:r w:rsidRPr="0064435B">
              <w:rPr>
                <w:rFonts w:ascii="Times New Roman" w:eastAsia="맑은 고딕"/>
                <w:sz w:val="18"/>
                <w:szCs w:val="18"/>
              </w:rPr>
              <w:t>167. Park, H. W., &amp; Lim, Y. S.@ (2020). Do North Korean Social Media Show Signs of Change?: An Examination of a YouTube Channel Using Qualitative Tagging and Social Network Analysis. Journal of Contemporary Eastern Asia. 19(1), 123-143. Scopus-indexed.</w:t>
            </w:r>
          </w:p>
          <w:p w14:paraId="7635DE67" w14:textId="4BBC423F" w:rsidR="00C80626" w:rsidRDefault="0064435B" w:rsidP="0064435B">
            <w:pPr>
              <w:pStyle w:val="a3"/>
              <w:spacing w:line="240" w:lineRule="exact"/>
              <w:jc w:val="left"/>
              <w:rPr>
                <w:rFonts w:ascii="Times New Roman" w:eastAsia="맑은 고딕"/>
                <w:sz w:val="18"/>
                <w:szCs w:val="18"/>
              </w:rPr>
            </w:pPr>
            <w:r w:rsidRPr="0064435B">
              <w:rPr>
                <w:rFonts w:ascii="Times New Roman" w:eastAsia="맑은 고딕"/>
                <w:sz w:val="18"/>
                <w:szCs w:val="18"/>
              </w:rPr>
              <w:t>168. Park, H., Kim, H. S., &amp; Park, H. W.@ (2020 Online First) A scientometric study of digital literacy, ICT literacy, information literacy, and media literacy. Journal of Data and Information Science</w:t>
            </w:r>
          </w:p>
        </w:tc>
      </w:tr>
    </w:tbl>
    <w:p w14:paraId="612D68A6" w14:textId="77777777" w:rsidR="00C80626" w:rsidRDefault="00C80626" w:rsidP="00C80626">
      <w:pPr>
        <w:pStyle w:val="a3"/>
        <w:spacing w:line="240" w:lineRule="exact"/>
        <w:ind w:firstLine="4292"/>
        <w:jc w:val="left"/>
        <w:rPr>
          <w:rFonts w:ascii="Times New Roman" w:eastAsia="맑은 고딕"/>
          <w:sz w:val="18"/>
          <w:szCs w:val="18"/>
        </w:rPr>
      </w:pPr>
    </w:p>
    <w:p w14:paraId="26149674" w14:textId="77777777" w:rsidR="00C80626" w:rsidRDefault="00C80626" w:rsidP="00C80626">
      <w:pPr>
        <w:pStyle w:val="2"/>
      </w:pPr>
      <w:r>
        <w:rPr>
          <w:rFonts w:hint="eastAsia"/>
        </w:rPr>
        <w:t>5.</w:t>
      </w:r>
      <w:r>
        <w:rPr>
          <w:rFonts w:hint="eastAsia"/>
        </w:rPr>
        <w:tab/>
      </w:r>
      <w:r>
        <w:t>특기사항</w:t>
      </w:r>
      <w:r>
        <w:rPr>
          <w:rFonts w:hint="eastAsia"/>
        </w:rPr>
        <w:t xml:space="preserve"> </w:t>
      </w:r>
      <w:r>
        <w:t xml:space="preserve">Special Qualifications </w:t>
      </w:r>
    </w:p>
    <w:tbl>
      <w:tblPr>
        <w:tblW w:w="0" w:type="auto"/>
        <w:tblInd w:w="267" w:type="dxa"/>
        <w:tblBorders>
          <w:top w:val="single" w:sz="4" w:space="0" w:color="808080"/>
          <w:left w:val="single" w:sz="4" w:space="0" w:color="808080"/>
          <w:bottom w:val="single" w:sz="4" w:space="0" w:color="808080"/>
          <w:right w:val="single" w:sz="4" w:space="0" w:color="808080"/>
        </w:tblBorders>
        <w:tblCellMar>
          <w:left w:w="99" w:type="dxa"/>
          <w:right w:w="99" w:type="dxa"/>
        </w:tblCellMar>
        <w:tblLook w:val="0000" w:firstRow="0" w:lastRow="0" w:firstColumn="0" w:lastColumn="0" w:noHBand="0" w:noVBand="0"/>
      </w:tblPr>
      <w:tblGrid>
        <w:gridCol w:w="9827"/>
      </w:tblGrid>
      <w:tr w:rsidR="00C80626" w14:paraId="18889546" w14:textId="77777777" w:rsidTr="007C1922">
        <w:tc>
          <w:tcPr>
            <w:tcW w:w="9827" w:type="dxa"/>
          </w:tcPr>
          <w:p w14:paraId="6F29254B" w14:textId="68093585" w:rsidR="00C80626" w:rsidRDefault="00A440A6" w:rsidP="00A440A6">
            <w:pPr>
              <w:pStyle w:val="a3"/>
              <w:wordWrap/>
              <w:autoSpaceDE/>
              <w:spacing w:line="240" w:lineRule="exact"/>
              <w:jc w:val="left"/>
              <w:rPr>
                <w:rFonts w:ascii="Times New Roman" w:eastAsia="맑은 고딕"/>
                <w:sz w:val="18"/>
                <w:szCs w:val="18"/>
              </w:rPr>
            </w:pPr>
            <w:r w:rsidRPr="00A440A6">
              <w:rPr>
                <w:rFonts w:ascii="Times New Roman" w:eastAsia="MS Mincho"/>
                <w:sz w:val="22"/>
                <w:shd w:val="clear" w:color="auto" w:fill="FFFFFF"/>
                <w:lang w:val="en-GB" w:eastAsia="ja-JP"/>
              </w:rPr>
              <w:t xml:space="preserve">Dr. Han Woo Park (State University of New York at Buffalo, PhD) is Professor in the Dept. of Media &amp; Communication, </w:t>
            </w:r>
            <w:r w:rsidRPr="00A440A6">
              <w:rPr>
                <w:rFonts w:ascii="Times New Roman" w:eastAsia="MS Mincho"/>
                <w:sz w:val="22"/>
                <w:shd w:val="clear" w:color="auto" w:fill="FFFFFF"/>
                <w:lang w:eastAsia="ja-JP"/>
              </w:rPr>
              <w:t>Interdisciplinary Graduate Programs of Digital Convergence Business and East Asian Cultural Studies,</w:t>
            </w:r>
            <w:r w:rsidRPr="00A440A6">
              <w:rPr>
                <w:rFonts w:ascii="Times New Roman" w:eastAsia="MS Mincho"/>
                <w:sz w:val="22"/>
                <w:shd w:val="clear" w:color="auto" w:fill="FFFFFF"/>
                <w:lang w:val="en-GB" w:eastAsia="ja-JP"/>
              </w:rPr>
              <w:t xml:space="preserve"> and Founder of Cyber Emotions Research Institute at YeungNam University, South Korea. His research focuses on the use, impact, and role of open and big data in extending academic, governmental, and business networks in scientific, technical, and innovative activities. He is currently Chief Editors for </w:t>
            </w:r>
            <w:hyperlink r:id="rId6" w:history="1">
              <w:r w:rsidRPr="00A440A6">
                <w:rPr>
                  <w:rStyle w:val="ac"/>
                  <w:rFonts w:ascii="Times New Roman" w:eastAsia="MS Mincho"/>
                  <w:i/>
                  <w:iCs/>
                  <w:sz w:val="22"/>
                  <w:shd w:val="clear" w:color="auto" w:fill="FFFFFF"/>
                  <w:lang w:val="en-GB" w:eastAsia="ja-JP"/>
                </w:rPr>
                <w:t>Journal of Contemporary Eastern Asia</w:t>
              </w:r>
            </w:hyperlink>
            <w:r w:rsidRPr="00A440A6">
              <w:rPr>
                <w:rFonts w:ascii="Times New Roman" w:eastAsia="MS Mincho"/>
                <w:sz w:val="22"/>
                <w:shd w:val="clear" w:color="auto" w:fill="FFFFFF"/>
                <w:lang w:val="en-GB" w:eastAsia="ja-JP"/>
              </w:rPr>
              <w:t xml:space="preserve"> and </w:t>
            </w:r>
            <w:hyperlink r:id="rId7" w:history="1">
              <w:r w:rsidRPr="00A440A6">
                <w:rPr>
                  <w:rStyle w:val="ac"/>
                  <w:rFonts w:ascii="Times New Roman" w:eastAsia="MS Mincho"/>
                  <w:i/>
                  <w:iCs/>
                  <w:sz w:val="22"/>
                  <w:shd w:val="clear" w:color="auto" w:fill="FFFFFF"/>
                  <w:lang w:val="en-GB" w:eastAsia="ja-JP"/>
                </w:rPr>
                <w:t>Quality &amp; Quantity</w:t>
              </w:r>
            </w:hyperlink>
            <w:r w:rsidRPr="00A440A6">
              <w:rPr>
                <w:rFonts w:ascii="Times New Roman" w:eastAsia="MS Mincho"/>
                <w:sz w:val="22"/>
                <w:shd w:val="clear" w:color="auto" w:fill="FFFFFF"/>
                <w:lang w:val="en-GB" w:eastAsia="ja-JP"/>
              </w:rPr>
              <w:t xml:space="preserve">. He was a pioneer in network science of open and big data in the early 2000s (often called </w:t>
            </w:r>
            <w:r w:rsidRPr="00A440A6">
              <w:rPr>
                <w:rFonts w:ascii="Times New Roman" w:eastAsia="MS Mincho"/>
                <w:i/>
                <w:sz w:val="22"/>
                <w:shd w:val="clear" w:color="auto" w:fill="FFFFFF"/>
                <w:lang w:val="en-GB" w:eastAsia="ja-JP"/>
              </w:rPr>
              <w:t>Webometrics, Hyperlink Network Analysis, Link Analysis, etc.</w:t>
            </w:r>
            <w:r w:rsidRPr="00A440A6">
              <w:rPr>
                <w:rFonts w:ascii="Times New Roman" w:eastAsia="MS Mincho"/>
                <w:sz w:val="22"/>
                <w:shd w:val="clear" w:color="auto" w:fill="FFFFFF"/>
                <w:lang w:val="en-GB" w:eastAsia="ja-JP"/>
              </w:rPr>
              <w:t>) when he used to work for Royal Netherlands Academy of Arts &amp; Sciences (</w:t>
            </w:r>
            <w:r w:rsidRPr="00A440A6">
              <w:rPr>
                <w:rFonts w:ascii="Times New Roman" w:eastAsia="MS Mincho"/>
                <w:i/>
                <w:sz w:val="22"/>
                <w:shd w:val="clear" w:color="auto" w:fill="FFFFFF"/>
                <w:lang w:val="en-GB" w:eastAsia="ja-JP"/>
              </w:rPr>
              <w:t>KNAW</w:t>
            </w:r>
            <w:r w:rsidRPr="00A440A6">
              <w:rPr>
                <w:rFonts w:ascii="Times New Roman" w:eastAsia="MS Mincho"/>
                <w:sz w:val="22"/>
                <w:shd w:val="clear" w:color="auto" w:fill="FFFFFF"/>
                <w:lang w:val="en-GB" w:eastAsia="ja-JP"/>
              </w:rPr>
              <w:t xml:space="preserve"> in Dutch), and was Principal Investigator of the World Class University (</w:t>
            </w:r>
            <w:r w:rsidRPr="00A440A6">
              <w:rPr>
                <w:rFonts w:ascii="Times New Roman" w:eastAsia="MS Mincho"/>
                <w:i/>
                <w:sz w:val="22"/>
                <w:shd w:val="clear" w:color="auto" w:fill="FFFFFF"/>
                <w:lang w:val="en-GB" w:eastAsia="ja-JP"/>
              </w:rPr>
              <w:t>WCU</w:t>
            </w:r>
            <w:r w:rsidRPr="00A440A6">
              <w:rPr>
                <w:rFonts w:ascii="Times New Roman" w:eastAsia="MS Mincho"/>
                <w:sz w:val="22"/>
                <w:shd w:val="clear" w:color="auto" w:fill="FFFFFF"/>
                <w:lang w:val="en-GB" w:eastAsia="ja-JP"/>
              </w:rPr>
              <w:t xml:space="preserve">) research project (2009~2011) funded by </w:t>
            </w:r>
            <w:r w:rsidRPr="00A440A6">
              <w:rPr>
                <w:rFonts w:ascii="Times New Roman" w:eastAsia="MS Mincho" w:hint="eastAsia"/>
                <w:sz w:val="22"/>
                <w:shd w:val="clear" w:color="auto" w:fill="FFFFFF"/>
                <w:lang w:val="en-GB" w:eastAsia="ja-JP"/>
              </w:rPr>
              <w:t>South K</w:t>
            </w:r>
            <w:r w:rsidRPr="00A440A6">
              <w:rPr>
                <w:rFonts w:ascii="Times New Roman" w:eastAsia="MS Mincho"/>
                <w:sz w:val="22"/>
                <w:shd w:val="clear" w:color="auto" w:fill="FFFFFF"/>
                <w:lang w:val="en-GB" w:eastAsia="ja-JP"/>
              </w:rPr>
              <w:t xml:space="preserve">orean government. Professor Park has published more than 150 articles in </w:t>
            </w:r>
            <w:r w:rsidRPr="00A440A6">
              <w:rPr>
                <w:rFonts w:ascii="Times New Roman" w:eastAsia="MS Mincho"/>
                <w:i/>
                <w:sz w:val="22"/>
                <w:shd w:val="clear" w:color="auto" w:fill="FFFFFF"/>
                <w:lang w:val="en-GB" w:eastAsia="ja-JP"/>
              </w:rPr>
              <w:t>Web of Science</w:t>
            </w:r>
            <w:r w:rsidRPr="00A440A6">
              <w:rPr>
                <w:rFonts w:ascii="Times New Roman" w:eastAsia="MS Mincho"/>
                <w:sz w:val="22"/>
                <w:shd w:val="clear" w:color="auto" w:fill="FFFFFF"/>
                <w:lang w:val="en-GB" w:eastAsia="ja-JP"/>
              </w:rPr>
              <w:t xml:space="preserve"> Journals (often called </w:t>
            </w:r>
            <w:r w:rsidRPr="00A440A6">
              <w:rPr>
                <w:rFonts w:ascii="Times New Roman" w:eastAsia="MS Mincho"/>
                <w:i/>
                <w:sz w:val="22"/>
                <w:shd w:val="clear" w:color="auto" w:fill="FFFFFF"/>
                <w:lang w:val="en-GB" w:eastAsia="ja-JP"/>
              </w:rPr>
              <w:t>Social Science Citation Index</w:t>
            </w:r>
            <w:r w:rsidRPr="00A440A6">
              <w:rPr>
                <w:rFonts w:ascii="Times New Roman" w:eastAsia="MS Mincho"/>
                <w:sz w:val="22"/>
                <w:shd w:val="clear" w:color="auto" w:fill="FFFFFF"/>
                <w:lang w:val="en-GB" w:eastAsia="ja-JP"/>
              </w:rPr>
              <w:t xml:space="preserve">). </w:t>
            </w:r>
            <w:r w:rsidRPr="00A440A6">
              <w:rPr>
                <w:rFonts w:ascii="Times New Roman" w:eastAsia="MS Mincho" w:hint="eastAsia"/>
                <w:sz w:val="22"/>
                <w:shd w:val="clear" w:color="auto" w:fill="FFFFFF"/>
                <w:lang w:val="en-GB" w:eastAsia="ja-JP"/>
              </w:rPr>
              <w:t xml:space="preserve">Several publications were included in top list of downloads and citations. He has been co-awarded the best paper in EPI-SCImago in 2016 and included in the list of core-candidates of </w:t>
            </w:r>
            <w:r w:rsidRPr="00A440A6">
              <w:rPr>
                <w:rFonts w:ascii="Times New Roman" w:eastAsia="MS Mincho"/>
                <w:sz w:val="22"/>
                <w:shd w:val="clear" w:color="auto" w:fill="FFFFFF"/>
                <w:lang w:val="en-GB" w:eastAsia="ja-JP"/>
              </w:rPr>
              <w:t>the Derek de Solla Price Memorial Medal</w:t>
            </w:r>
            <w:r w:rsidRPr="00A440A6">
              <w:rPr>
                <w:rFonts w:ascii="Times New Roman" w:eastAsia="MS Mincho" w:hint="eastAsia"/>
                <w:sz w:val="22"/>
                <w:shd w:val="clear" w:color="auto" w:fill="FFFFFF"/>
                <w:lang w:val="en-GB" w:eastAsia="ja-JP"/>
              </w:rPr>
              <w:t xml:space="preserve"> in 2017</w:t>
            </w:r>
            <w:r w:rsidRPr="00A440A6">
              <w:rPr>
                <w:rFonts w:ascii="Times New Roman" w:eastAsia="MS Mincho"/>
                <w:sz w:val="22"/>
                <w:shd w:val="clear" w:color="auto" w:fill="FFFFFF"/>
                <w:lang w:val="en-GB" w:eastAsia="ja-JP"/>
              </w:rPr>
              <w:t xml:space="preserve"> and 2019</w:t>
            </w:r>
            <w:r w:rsidRPr="00A440A6">
              <w:rPr>
                <w:rFonts w:ascii="Times New Roman" w:eastAsia="MS Mincho" w:hint="eastAsia"/>
                <w:sz w:val="22"/>
                <w:shd w:val="clear" w:color="auto" w:fill="FFFFFF"/>
                <w:lang w:val="en-GB" w:eastAsia="ja-JP"/>
              </w:rPr>
              <w:t xml:space="preserve">. </w:t>
            </w:r>
            <w:r w:rsidRPr="00A440A6">
              <w:rPr>
                <w:rFonts w:ascii="Times New Roman" w:eastAsia="MS Mincho"/>
                <w:sz w:val="22"/>
                <w:shd w:val="clear" w:color="auto" w:fill="FFFFFF"/>
                <w:lang w:val="en-GB" w:eastAsia="ja-JP"/>
              </w:rPr>
              <w:t xml:space="preserve">He was named by the </w:t>
            </w:r>
            <w:hyperlink r:id="rId8" w:history="1">
              <w:r w:rsidRPr="00A440A6">
                <w:rPr>
                  <w:rStyle w:val="ac"/>
                  <w:rFonts w:ascii="Times New Roman" w:eastAsia="MS Mincho"/>
                  <w:sz w:val="22"/>
                  <w:shd w:val="clear" w:color="auto" w:fill="FFFFFF"/>
                  <w:lang w:val="en-GB" w:eastAsia="ja-JP"/>
                </w:rPr>
                <w:t>Publons</w:t>
              </w:r>
            </w:hyperlink>
            <w:r w:rsidRPr="00A440A6">
              <w:rPr>
                <w:rFonts w:ascii="Times New Roman" w:eastAsia="MS Mincho"/>
                <w:sz w:val="22"/>
                <w:shd w:val="clear" w:color="auto" w:fill="FFFFFF"/>
                <w:lang w:val="en-GB" w:eastAsia="ja-JP"/>
              </w:rPr>
              <w:t xml:space="preserve"> as top peer reviewer in 2018 and 2019. </w:t>
            </w:r>
            <w:r w:rsidRPr="00A440A6">
              <w:rPr>
                <w:rFonts w:ascii="Times New Roman" w:eastAsia="MS Mincho" w:hint="eastAsia"/>
                <w:sz w:val="22"/>
                <w:shd w:val="clear" w:color="auto" w:fill="FFFFFF"/>
                <w:lang w:val="en-GB" w:eastAsia="ja-JP"/>
              </w:rPr>
              <w:t xml:space="preserve">He co-authored more than 10 books by contributing a chapter on </w:t>
            </w:r>
            <w:r w:rsidRPr="00A440A6">
              <w:rPr>
                <w:rFonts w:ascii="Times New Roman" w:eastAsia="MS Mincho"/>
                <w:sz w:val="22"/>
                <w:shd w:val="clear" w:color="auto" w:fill="FFFFFF"/>
                <w:lang w:val="en-GB" w:eastAsia="ja-JP"/>
              </w:rPr>
              <w:t>various</w:t>
            </w:r>
            <w:r w:rsidRPr="00A440A6">
              <w:rPr>
                <w:rFonts w:ascii="Times New Roman" w:eastAsia="MS Mincho" w:hint="eastAsia"/>
                <w:sz w:val="22"/>
                <w:shd w:val="clear" w:color="auto" w:fill="FFFFFF"/>
                <w:lang w:val="en-GB" w:eastAsia="ja-JP"/>
              </w:rPr>
              <w:t xml:space="preserve"> topics on social media and virtual methods. </w:t>
            </w:r>
            <w:r w:rsidRPr="00A440A6">
              <w:rPr>
                <w:rFonts w:ascii="Times New Roman" w:eastAsia="MS Mincho"/>
                <w:sz w:val="22"/>
                <w:shd w:val="clear" w:color="auto" w:fill="FFFFFF"/>
                <w:lang w:val="en-GB" w:eastAsia="ja-JP"/>
              </w:rPr>
              <w:t>He is currently the president (since 2013) of the World Association for Triple Helix and Future Strategy Studies</w:t>
            </w:r>
            <w:r w:rsidRPr="00A440A6">
              <w:rPr>
                <w:rFonts w:ascii="Times New Roman" w:eastAsia="MS Mincho"/>
                <w:i/>
                <w:sz w:val="22"/>
                <w:shd w:val="clear" w:color="auto" w:fill="FFFFFF"/>
                <w:lang w:val="en-GB" w:eastAsia="ja-JP"/>
              </w:rPr>
              <w:t xml:space="preserve"> (WATEF)</w:t>
            </w:r>
            <w:r w:rsidRPr="00A440A6">
              <w:rPr>
                <w:rFonts w:ascii="Times New Roman" w:eastAsia="MS Mincho"/>
                <w:sz w:val="22"/>
                <w:shd w:val="clear" w:color="auto" w:fill="FFFFFF"/>
                <w:lang w:val="en-GB" w:eastAsia="ja-JP"/>
              </w:rPr>
              <w:t xml:space="preserve">. Since the establishment of open data law in Korea, he has actively participated in the </w:t>
            </w:r>
            <w:r w:rsidRPr="00A440A6">
              <w:rPr>
                <w:rFonts w:ascii="Times New Roman" w:eastAsia="MS Mincho"/>
                <w:i/>
                <w:sz w:val="22"/>
                <w:shd w:val="clear" w:color="auto" w:fill="FFFFFF"/>
                <w:lang w:val="en-GB" w:eastAsia="ja-JP"/>
              </w:rPr>
              <w:t>Strategic Committee of Public Data</w:t>
            </w:r>
            <w:r w:rsidRPr="00A440A6">
              <w:rPr>
                <w:rFonts w:ascii="Times New Roman" w:eastAsia="MS Mincho"/>
                <w:sz w:val="22"/>
                <w:shd w:val="clear" w:color="auto" w:fill="FFFFFF"/>
                <w:lang w:val="en-GB" w:eastAsia="ja-JP"/>
              </w:rPr>
              <w:t xml:space="preserve"> chaired by Prime Minister and international events including </w:t>
            </w:r>
            <w:r w:rsidRPr="00A440A6">
              <w:rPr>
                <w:rFonts w:ascii="Times New Roman" w:eastAsia="MS Mincho"/>
                <w:sz w:val="22"/>
                <w:shd w:val="clear" w:color="auto" w:fill="FFFFFF"/>
                <w:lang w:eastAsia="ja-JP"/>
              </w:rPr>
              <w:t xml:space="preserve">‘Big Data and the 2030 Agenda for Sustainable Development’ workshop organized by </w:t>
            </w:r>
            <w:r w:rsidRPr="00A440A6">
              <w:rPr>
                <w:rFonts w:ascii="Times New Roman" w:eastAsia="MS Mincho"/>
                <w:sz w:val="22"/>
                <w:shd w:val="clear" w:color="auto" w:fill="FFFFFF"/>
                <w:lang w:val="en-GB" w:eastAsia="ja-JP"/>
              </w:rPr>
              <w:t xml:space="preserve">UN-ESCAP. He has founded a prestigious conference on big data, government 3.0, and triple </w:t>
            </w:r>
            <w:r w:rsidRPr="00A440A6">
              <w:rPr>
                <w:rFonts w:ascii="Times New Roman" w:eastAsia="MS Mincho"/>
                <w:sz w:val="22"/>
                <w:shd w:val="clear" w:color="auto" w:fill="FFFFFF"/>
                <w:lang w:val="en-GB" w:eastAsia="ja-JP"/>
              </w:rPr>
              <w:lastRenderedPageBreak/>
              <w:t>n</w:t>
            </w:r>
            <w:r w:rsidRPr="00A440A6">
              <w:rPr>
                <w:rFonts w:ascii="Times New Roman" w:eastAsia="MS Mincho"/>
                <w:iCs/>
                <w:sz w:val="22"/>
                <w:shd w:val="clear" w:color="auto" w:fill="FFFFFF"/>
                <w:lang w:val="en-GB" w:eastAsia="ja-JP"/>
              </w:rPr>
              <w:t>etwork</w:t>
            </w:r>
            <w:r w:rsidRPr="00A440A6">
              <w:rPr>
                <w:rFonts w:ascii="Times New Roman" w:eastAsia="MS Mincho"/>
                <w:i/>
                <w:iCs/>
                <w:sz w:val="22"/>
                <w:shd w:val="clear" w:color="auto" w:fill="FFFFFF"/>
                <w:lang w:val="en-GB" w:eastAsia="ja-JP"/>
              </w:rPr>
              <w:t xml:space="preserve"> </w:t>
            </w:r>
            <w:r w:rsidRPr="00A440A6">
              <w:rPr>
                <w:rFonts w:ascii="Times New Roman" w:eastAsia="MS Mincho"/>
                <w:sz w:val="22"/>
                <w:shd w:val="clear" w:color="auto" w:fill="FFFFFF"/>
                <w:lang w:val="en-GB" w:eastAsia="ja-JP"/>
              </w:rPr>
              <w:t xml:space="preserve">in Asia, called </w:t>
            </w:r>
            <w:r w:rsidRPr="00A440A6">
              <w:rPr>
                <w:rFonts w:ascii="Times New Roman" w:eastAsia="MS Mincho"/>
                <w:i/>
                <w:sz w:val="22"/>
                <w:shd w:val="clear" w:color="auto" w:fill="FFFFFF"/>
                <w:lang w:val="en-GB" w:eastAsia="ja-JP"/>
              </w:rPr>
              <w:t>DISC</w:t>
            </w:r>
            <w:r w:rsidRPr="00A440A6">
              <w:rPr>
                <w:rFonts w:ascii="Times New Roman" w:eastAsia="MS Mincho"/>
                <w:sz w:val="22"/>
                <w:shd w:val="clear" w:color="auto" w:fill="FFFFFF"/>
                <w:lang w:val="en-GB" w:eastAsia="ja-JP"/>
              </w:rPr>
              <w:t xml:space="preserve"> (Data, Innovation, Social Network, </w:t>
            </w:r>
            <w:r w:rsidRPr="00A440A6">
              <w:rPr>
                <w:rFonts w:ascii="Times New Roman" w:eastAsia="MS Mincho" w:hint="eastAsia"/>
                <w:sz w:val="22"/>
                <w:shd w:val="clear" w:color="auto" w:fill="FFFFFF"/>
                <w:lang w:val="en-GB" w:eastAsia="ja-JP"/>
              </w:rPr>
              <w:t xml:space="preserve">&amp; </w:t>
            </w:r>
            <w:r w:rsidRPr="00A440A6">
              <w:rPr>
                <w:rFonts w:ascii="Times New Roman" w:eastAsia="MS Mincho"/>
                <w:sz w:val="22"/>
                <w:shd w:val="clear" w:color="auto" w:fill="FFFFFF"/>
                <w:lang w:val="en-GB" w:eastAsia="ja-JP"/>
              </w:rPr>
              <w:t>Convergence) that is only conference acknowledged by the International Networks for Social Network Analysis (</w:t>
            </w:r>
            <w:r w:rsidRPr="00A440A6">
              <w:rPr>
                <w:rFonts w:ascii="Times New Roman" w:eastAsia="MS Mincho"/>
                <w:i/>
                <w:sz w:val="22"/>
                <w:shd w:val="clear" w:color="auto" w:fill="FFFFFF"/>
                <w:lang w:val="en-GB" w:eastAsia="ja-JP"/>
              </w:rPr>
              <w:t>INSNA</w:t>
            </w:r>
            <w:r w:rsidRPr="00A440A6">
              <w:rPr>
                <w:rFonts w:ascii="Times New Roman" w:eastAsia="MS Mincho"/>
                <w:sz w:val="22"/>
                <w:shd w:val="clear" w:color="auto" w:fill="FFFFFF"/>
                <w:lang w:val="en-GB" w:eastAsia="ja-JP"/>
              </w:rPr>
              <w:t xml:space="preserve">). Regarding the development of social network tools, he has been in collaboration with Prof. Leydesdorff on the </w:t>
            </w:r>
            <w:hyperlink r:id="rId9" w:history="1">
              <w:r w:rsidRPr="00A440A6">
                <w:rPr>
                  <w:rStyle w:val="ac"/>
                  <w:rFonts w:ascii="Times New Roman" w:eastAsia="MS Mincho"/>
                  <w:sz w:val="22"/>
                  <w:shd w:val="clear" w:color="auto" w:fill="FFFFFF"/>
                  <w:lang w:val="en-GB" w:eastAsia="ja-JP"/>
                </w:rPr>
                <w:t>KrKWIC</w:t>
              </w:r>
            </w:hyperlink>
            <w:r w:rsidRPr="00A440A6">
              <w:rPr>
                <w:rFonts w:ascii="Times New Roman" w:eastAsia="MS Mincho"/>
                <w:sz w:val="22"/>
                <w:shd w:val="clear" w:color="auto" w:fill="FFFFFF"/>
                <w:lang w:val="en-GB" w:eastAsia="ja-JP"/>
              </w:rPr>
              <w:t xml:space="preserve"> and a partner of Social Media Research Foundation on the </w:t>
            </w:r>
            <w:hyperlink r:id="rId10" w:history="1">
              <w:r w:rsidRPr="00A440A6">
                <w:rPr>
                  <w:rStyle w:val="ac"/>
                  <w:rFonts w:ascii="Times New Roman" w:eastAsia="MS Mincho"/>
                  <w:sz w:val="22"/>
                  <w:shd w:val="clear" w:color="auto" w:fill="FFFFFF"/>
                  <w:lang w:val="en-GB" w:eastAsia="ja-JP"/>
                </w:rPr>
                <w:t>NodeXL</w:t>
              </w:r>
            </w:hyperlink>
            <w:r w:rsidRPr="00A440A6">
              <w:rPr>
                <w:rFonts w:ascii="Times New Roman" w:eastAsia="MS Mincho"/>
                <w:sz w:val="22"/>
                <w:shd w:val="clear" w:color="auto" w:fill="FFFFFF"/>
                <w:lang w:eastAsia="ja-JP"/>
              </w:rPr>
              <w:t xml:space="preserve">. </w:t>
            </w:r>
            <w:r w:rsidRPr="00A440A6">
              <w:rPr>
                <w:rFonts w:ascii="Times New Roman" w:eastAsia="MS Mincho"/>
                <w:sz w:val="22"/>
                <w:shd w:val="clear" w:color="auto" w:fill="FFFFFF"/>
                <w:lang w:val="en-GB" w:eastAsia="ja-JP"/>
              </w:rPr>
              <w:t>The WATEF and DISC</w:t>
            </w:r>
            <w:r w:rsidRPr="00A440A6">
              <w:rPr>
                <w:rFonts w:ascii="Times New Roman" w:eastAsia="MS Mincho" w:hint="eastAsia"/>
                <w:sz w:val="22"/>
                <w:shd w:val="clear" w:color="auto" w:fill="FFFFFF"/>
                <w:lang w:eastAsia="ja-JP"/>
              </w:rPr>
              <w:t xml:space="preserve"> ha</w:t>
            </w:r>
            <w:r w:rsidRPr="00A440A6">
              <w:rPr>
                <w:rFonts w:ascii="Times New Roman" w:eastAsia="MS Mincho"/>
                <w:sz w:val="22"/>
                <w:shd w:val="clear" w:color="auto" w:fill="FFFFFF"/>
                <w:lang w:eastAsia="ja-JP"/>
              </w:rPr>
              <w:t>ve</w:t>
            </w:r>
            <w:r w:rsidRPr="00A440A6">
              <w:rPr>
                <w:rFonts w:ascii="Times New Roman" w:eastAsia="MS Mincho" w:hint="eastAsia"/>
                <w:sz w:val="22"/>
                <w:shd w:val="clear" w:color="auto" w:fill="FFFFFF"/>
                <w:lang w:eastAsia="ja-JP"/>
              </w:rPr>
              <w:t xml:space="preserve"> recently taken a lead on the</w:t>
            </w:r>
            <w:r w:rsidRPr="00A440A6">
              <w:rPr>
                <w:rFonts w:ascii="Times New Roman" w:eastAsia="MS Mincho"/>
                <w:sz w:val="22"/>
                <w:shd w:val="clear" w:color="auto" w:fill="FFFFFF"/>
                <w:lang w:eastAsia="ja-JP"/>
              </w:rPr>
              <w:t xml:space="preserve"> inauguration of the “NodeXL Network Insight Award” for data-driven studies on social innovation</w:t>
            </w:r>
            <w:r w:rsidRPr="00A440A6">
              <w:rPr>
                <w:rFonts w:ascii="Times New Roman" w:eastAsia="MS Mincho" w:hint="eastAsia"/>
                <w:sz w:val="22"/>
                <w:shd w:val="clear" w:color="auto" w:fill="FFFFFF"/>
                <w:lang w:eastAsia="ja-JP"/>
              </w:rPr>
              <w:t>.</w:t>
            </w:r>
            <w:r w:rsidRPr="00A440A6">
              <w:rPr>
                <w:rFonts w:ascii="Times New Roman" w:eastAsia="MS Mincho"/>
                <w:sz w:val="22"/>
                <w:shd w:val="clear" w:color="auto" w:fill="FFFFFF"/>
                <w:lang w:eastAsia="ja-JP"/>
              </w:rPr>
              <w:t xml:space="preserve"> P</w:t>
            </w:r>
            <w:r w:rsidRPr="00A440A6">
              <w:rPr>
                <w:rFonts w:ascii="Times New Roman" w:eastAsia="MS Mincho"/>
                <w:sz w:val="22"/>
                <w:shd w:val="clear" w:color="auto" w:fill="FFFFFF"/>
                <w:lang w:val="en-GB" w:eastAsia="ja-JP"/>
              </w:rPr>
              <w:t>rofessor Park was a local organizer of the Internet Research15 conference of the Association of Internet Researcher (</w:t>
            </w:r>
            <w:r w:rsidRPr="00A440A6">
              <w:rPr>
                <w:rFonts w:ascii="Times New Roman" w:eastAsia="MS Mincho"/>
                <w:i/>
                <w:sz w:val="22"/>
                <w:shd w:val="clear" w:color="auto" w:fill="FFFFFF"/>
                <w:lang w:val="en-GB" w:eastAsia="ja-JP"/>
              </w:rPr>
              <w:t>AoIR</w:t>
            </w:r>
            <w:r w:rsidRPr="00A440A6">
              <w:rPr>
                <w:rFonts w:ascii="Times New Roman" w:eastAsia="MS Mincho"/>
                <w:sz w:val="22"/>
                <w:shd w:val="clear" w:color="auto" w:fill="FFFFFF"/>
                <w:lang w:val="en-GB" w:eastAsia="ja-JP"/>
              </w:rPr>
              <w:t>) that held in Asia for the first time. He also sat on the consulting boards of European Union project on open data (</w:t>
            </w:r>
            <w:hyperlink r:id="rId11" w:history="1">
              <w:r w:rsidRPr="00A440A6">
                <w:rPr>
                  <w:rStyle w:val="ac"/>
                  <w:rFonts w:ascii="Times New Roman" w:eastAsia="MS Mincho"/>
                  <w:sz w:val="22"/>
                  <w:shd w:val="clear" w:color="auto" w:fill="FFFFFF"/>
                  <w:lang w:eastAsia="ja-JP"/>
                </w:rPr>
                <w:t>http://www.data4policy.eu</w:t>
              </w:r>
            </w:hyperlink>
            <w:r w:rsidRPr="00A440A6">
              <w:rPr>
                <w:rFonts w:ascii="Times New Roman" w:eastAsia="MS Mincho"/>
                <w:sz w:val="22"/>
                <w:shd w:val="clear" w:color="auto" w:fill="FFFFFF"/>
                <w:lang w:eastAsia="ja-JP"/>
              </w:rPr>
              <w:t xml:space="preserve">) in collaboration with </w:t>
            </w:r>
            <w:r w:rsidRPr="00A440A6">
              <w:rPr>
                <w:rFonts w:ascii="Times New Roman" w:eastAsia="MS Mincho"/>
                <w:i/>
                <w:sz w:val="22"/>
                <w:shd w:val="clear" w:color="auto" w:fill="FFFFFF"/>
                <w:lang w:eastAsia="ja-JP"/>
              </w:rPr>
              <w:t>Oxford Internet Institute</w:t>
            </w:r>
            <w:r w:rsidRPr="00A440A6">
              <w:rPr>
                <w:rFonts w:ascii="Times New Roman" w:eastAsia="MS Mincho"/>
                <w:sz w:val="22"/>
                <w:shd w:val="clear" w:color="auto" w:fill="FFFFFF"/>
                <w:lang w:eastAsia="ja-JP"/>
              </w:rPr>
              <w:t xml:space="preserve"> where he used to be a visiting scholar. He has been invited to give a keynote speech in a number of workshops and conferences including t</w:t>
            </w:r>
            <w:r w:rsidRPr="00A440A6">
              <w:rPr>
                <w:rFonts w:ascii="Times New Roman" w:eastAsia="MS Mincho"/>
                <w:bCs/>
                <w:sz w:val="22"/>
                <w:shd w:val="clear" w:color="auto" w:fill="FFFFFF"/>
                <w:lang w:eastAsia="ja-JP"/>
              </w:rPr>
              <w:t xml:space="preserve">he </w:t>
            </w:r>
            <w:r w:rsidRPr="00A440A6">
              <w:rPr>
                <w:rFonts w:ascii="Times New Roman" w:eastAsia="MS Mincho"/>
                <w:bCs/>
                <w:i/>
                <w:sz w:val="22"/>
                <w:shd w:val="clear" w:color="auto" w:fill="FFFFFF"/>
                <w:lang w:eastAsia="ja-JP"/>
              </w:rPr>
              <w:t>International Communication Association (ICA)</w:t>
            </w:r>
            <w:r w:rsidRPr="00A440A6">
              <w:rPr>
                <w:rFonts w:ascii="Times New Roman" w:eastAsia="MS Mincho"/>
                <w:bCs/>
                <w:sz w:val="22"/>
                <w:shd w:val="clear" w:color="auto" w:fill="FFFFFF"/>
                <w:lang w:eastAsia="ja-JP"/>
              </w:rPr>
              <w:t xml:space="preserve">, </w:t>
            </w:r>
            <w:r w:rsidRPr="00A440A6">
              <w:rPr>
                <w:rFonts w:ascii="Times New Roman" w:eastAsia="MS Mincho"/>
                <w:bCs/>
                <w:i/>
                <w:sz w:val="22"/>
                <w:shd w:val="clear" w:color="auto" w:fill="FFFFFF"/>
                <w:lang w:eastAsia="ja-JP"/>
              </w:rPr>
              <w:t xml:space="preserve">International Conference on e-Democracy and Open Government (CeDEM), </w:t>
            </w:r>
            <w:r w:rsidRPr="00A440A6">
              <w:rPr>
                <w:rFonts w:ascii="Times New Roman" w:eastAsia="MS Mincho"/>
                <w:sz w:val="22"/>
                <w:shd w:val="clear" w:color="auto" w:fill="FFFFFF"/>
                <w:lang w:val="en-GB" w:eastAsia="ja-JP"/>
              </w:rPr>
              <w:t xml:space="preserve">and </w:t>
            </w:r>
            <w:r w:rsidRPr="00A440A6">
              <w:rPr>
                <w:rFonts w:ascii="Times New Roman" w:eastAsia="MS Mincho"/>
                <w:bCs/>
                <w:i/>
                <w:sz w:val="22"/>
                <w:shd w:val="clear" w:color="auto" w:fill="FFFFFF"/>
                <w:lang w:eastAsia="ja-JP"/>
              </w:rPr>
              <w:t>NetGlow</w:t>
            </w:r>
            <w:r w:rsidRPr="00A440A6">
              <w:rPr>
                <w:rFonts w:ascii="Times New Roman" w:eastAsia="MS Mincho"/>
                <w:bCs/>
                <w:sz w:val="22"/>
                <w:shd w:val="clear" w:color="auto" w:fill="FFFFFF"/>
                <w:lang w:eastAsia="ja-JP"/>
              </w:rPr>
              <w:t>.</w:t>
            </w:r>
            <w:r w:rsidRPr="00A440A6">
              <w:rPr>
                <w:rFonts w:ascii="Times New Roman" w:eastAsia="MS Mincho"/>
                <w:b/>
                <w:bCs/>
                <w:sz w:val="22"/>
                <w:shd w:val="clear" w:color="auto" w:fill="FFFFFF"/>
                <w:lang w:eastAsia="ja-JP"/>
              </w:rPr>
              <w:t xml:space="preserve"> </w:t>
            </w:r>
            <w:r w:rsidRPr="00A440A6">
              <w:rPr>
                <w:rFonts w:ascii="Times New Roman" w:eastAsia="MS Mincho"/>
                <w:sz w:val="22"/>
                <w:shd w:val="clear" w:color="auto" w:fill="FFFFFF"/>
                <w:lang w:eastAsia="ja-JP"/>
              </w:rPr>
              <w:t>Further, he is strongly affiliated with several prestigious journals on open government and big data such as</w:t>
            </w:r>
            <w:r w:rsidRPr="00A440A6">
              <w:rPr>
                <w:rFonts w:ascii="Times New Roman" w:eastAsia="MS Mincho"/>
                <w:sz w:val="22"/>
                <w:shd w:val="clear" w:color="auto" w:fill="FFFFFF"/>
                <w:lang w:val="en-GB" w:eastAsia="ja-JP"/>
              </w:rPr>
              <w:t> </w:t>
            </w:r>
            <w:r w:rsidRPr="00A440A6">
              <w:rPr>
                <w:rFonts w:ascii="Times New Roman" w:eastAsia="MS Mincho"/>
                <w:i/>
                <w:iCs/>
                <w:sz w:val="22"/>
                <w:shd w:val="clear" w:color="auto" w:fill="FFFFFF"/>
                <w:lang w:val="en-GB" w:eastAsia="ja-JP"/>
              </w:rPr>
              <w:t xml:space="preserve">Big Data &amp; Society, Technology Forecasting &amp; Social Change, </w:t>
            </w:r>
            <w:r w:rsidRPr="00A440A6">
              <w:rPr>
                <w:rFonts w:ascii="Times New Roman" w:eastAsia="MS Mincho"/>
                <w:sz w:val="22"/>
                <w:shd w:val="clear" w:color="auto" w:fill="FFFFFF"/>
                <w:lang w:val="en-GB" w:eastAsia="ja-JP"/>
              </w:rPr>
              <w:t xml:space="preserve">and </w:t>
            </w:r>
            <w:r w:rsidRPr="00A440A6">
              <w:rPr>
                <w:rFonts w:ascii="Times New Roman" w:eastAsia="MS Mincho"/>
                <w:i/>
                <w:iCs/>
                <w:sz w:val="22"/>
                <w:shd w:val="clear" w:color="auto" w:fill="FFFFFF"/>
                <w:lang w:val="en-GB" w:eastAsia="ja-JP"/>
              </w:rPr>
              <w:t>Scientometrics.</w:t>
            </w:r>
            <w:r w:rsidRPr="00A440A6">
              <w:rPr>
                <w:rFonts w:ascii="Times New Roman" w:eastAsia="MS Mincho"/>
                <w:sz w:val="22"/>
                <w:shd w:val="clear" w:color="auto" w:fill="FFFFFF"/>
                <w:lang w:val="en-GB" w:eastAsia="ja-JP"/>
              </w:rPr>
              <w:t xml:space="preserve"> Further, he </w:t>
            </w:r>
            <w:r w:rsidRPr="00A440A6">
              <w:rPr>
                <w:rFonts w:ascii="Times New Roman" w:eastAsia="MS Mincho"/>
                <w:sz w:val="22"/>
                <w:shd w:val="clear" w:color="auto" w:fill="FFFFFF"/>
                <w:lang w:eastAsia="ja-JP"/>
              </w:rPr>
              <w:t xml:space="preserve">is a principal investigator of </w:t>
            </w:r>
            <w:r w:rsidRPr="00A440A6">
              <w:rPr>
                <w:rFonts w:ascii="Times New Roman" w:eastAsia="MS Mincho"/>
                <w:i/>
                <w:sz w:val="22"/>
                <w:shd w:val="clear" w:color="auto" w:fill="FFFFFF"/>
                <w:lang w:eastAsia="ja-JP"/>
              </w:rPr>
              <w:t>OpenData500.com</w:t>
            </w:r>
            <w:r w:rsidRPr="00A440A6">
              <w:rPr>
                <w:rFonts w:ascii="Times New Roman" w:eastAsia="MS Mincho"/>
                <w:sz w:val="22"/>
                <w:shd w:val="clear" w:color="auto" w:fill="FFFFFF"/>
                <w:lang w:eastAsia="ja-JP"/>
              </w:rPr>
              <w:t xml:space="preserve"> on Korean side (</w:t>
            </w:r>
            <w:hyperlink r:id="rId12" w:history="1">
              <w:r w:rsidRPr="00A440A6">
                <w:rPr>
                  <w:rStyle w:val="ac"/>
                  <w:rFonts w:ascii="Times New Roman" w:eastAsia="MS Mincho"/>
                  <w:sz w:val="22"/>
                  <w:shd w:val="clear" w:color="auto" w:fill="FFFFFF"/>
                  <w:lang w:eastAsia="ja-JP"/>
                </w:rPr>
                <w:t>http://www.opendata500.com/kr</w:t>
              </w:r>
            </w:hyperlink>
            <w:r w:rsidRPr="00A440A6">
              <w:rPr>
                <w:rFonts w:ascii="Times New Roman" w:eastAsia="MS Mincho"/>
                <w:sz w:val="22"/>
                <w:shd w:val="clear" w:color="auto" w:fill="FFFFFF"/>
                <w:lang w:eastAsia="ja-JP"/>
              </w:rPr>
              <w:t>). Additionally, Professor Park was appointed as MICE (Meeting, Incentive tour, Convention, Exhibition) Ambassador for Daegu, Korea.</w:t>
            </w:r>
            <w:r w:rsidRPr="00A440A6">
              <w:rPr>
                <w:rFonts w:ascii="Times New Roman" w:eastAsia="MS Mincho" w:hint="eastAsia"/>
                <w:sz w:val="22"/>
                <w:shd w:val="clear" w:color="auto" w:fill="FFFFFF"/>
                <w:lang w:eastAsia="ja-JP"/>
              </w:rPr>
              <w:t xml:space="preserve"> </w:t>
            </w:r>
            <w:r w:rsidRPr="00A440A6">
              <w:rPr>
                <w:rFonts w:ascii="Times New Roman" w:eastAsia="MS Mincho"/>
                <w:sz w:val="22"/>
                <w:shd w:val="clear" w:color="auto" w:fill="FFFFFF"/>
                <w:lang w:eastAsia="ja-JP"/>
              </w:rPr>
              <w:t>More recently, he was appointed as the chairman of public policy working group on blockcahin industry in Daegu Metropolitan City.</w:t>
            </w:r>
          </w:p>
        </w:tc>
      </w:tr>
    </w:tbl>
    <w:p w14:paraId="4AD36EFA" w14:textId="77777777" w:rsidR="00C80626" w:rsidRDefault="00C80626" w:rsidP="00C80626">
      <w:pPr>
        <w:wordWrap/>
        <w:rPr>
          <w:rFonts w:ascii="Times New Roman" w:eastAsia="맑은 고딕"/>
          <w:sz w:val="18"/>
          <w:szCs w:val="18"/>
        </w:rPr>
      </w:pPr>
    </w:p>
    <w:p w14:paraId="2C5550C7" w14:textId="77777777" w:rsidR="00C80626" w:rsidRDefault="00C80626" w:rsidP="009E4EFB">
      <w:pPr>
        <w:pStyle w:val="2"/>
      </w:pPr>
      <w:r>
        <w:rPr>
          <w:rFonts w:hint="eastAsia"/>
        </w:rPr>
        <w:t>6.</w:t>
      </w:r>
      <w:r>
        <w:rPr>
          <w:rFonts w:hint="eastAsia"/>
        </w:rPr>
        <w:tab/>
      </w:r>
      <w:r>
        <w:t>수혜</w:t>
      </w:r>
      <w:r>
        <w:t>∙</w:t>
      </w:r>
      <w:r>
        <w:t>수상</w:t>
      </w:r>
      <w:r>
        <w:t xml:space="preserve"> </w:t>
      </w:r>
      <w:r>
        <w:t>경력</w:t>
      </w:r>
      <w:r>
        <w:t xml:space="preserve"> Recent Awards/Grants/Scholarships/Sponsorships </w:t>
      </w:r>
    </w:p>
    <w:tbl>
      <w:tblPr>
        <w:tblW w:w="9829" w:type="dxa"/>
        <w:tblInd w:w="279" w:type="dxa"/>
        <w:tblBorders>
          <w:top w:val="single" w:sz="8" w:space="0" w:color="8AC7F4"/>
          <w:bottom w:val="single" w:sz="8" w:space="0" w:color="8AC7F4"/>
          <w:insideH w:val="single" w:sz="4" w:space="0" w:color="C0C0C0"/>
          <w:insideV w:val="single" w:sz="4" w:space="0" w:color="C0C0C0"/>
        </w:tblBorders>
        <w:tblLayout w:type="fixed"/>
        <w:tblCellMar>
          <w:left w:w="99" w:type="dxa"/>
          <w:right w:w="99" w:type="dxa"/>
        </w:tblCellMar>
        <w:tblLook w:val="0000" w:firstRow="0" w:lastRow="0" w:firstColumn="0" w:lastColumn="0" w:noHBand="0" w:noVBand="0"/>
      </w:tblPr>
      <w:tblGrid>
        <w:gridCol w:w="1934"/>
        <w:gridCol w:w="11"/>
        <w:gridCol w:w="1844"/>
        <w:gridCol w:w="1843"/>
        <w:gridCol w:w="2693"/>
        <w:gridCol w:w="1504"/>
      </w:tblGrid>
      <w:tr w:rsidR="00C80626" w14:paraId="6C337806" w14:textId="77777777" w:rsidTr="007C1922">
        <w:trPr>
          <w:cantSplit/>
          <w:trHeight w:val="75"/>
        </w:trPr>
        <w:tc>
          <w:tcPr>
            <w:tcW w:w="1945" w:type="dxa"/>
            <w:gridSpan w:val="2"/>
            <w:tcBorders>
              <w:top w:val="single" w:sz="12" w:space="0" w:color="999999"/>
              <w:bottom w:val="single" w:sz="4" w:space="0" w:color="C0C0C0"/>
            </w:tcBorders>
            <w:shd w:val="clear" w:color="auto" w:fill="E6E6E6"/>
            <w:vAlign w:val="center"/>
          </w:tcPr>
          <w:p w14:paraId="6008A19B" w14:textId="77777777" w:rsidR="00C80626" w:rsidRDefault="00C80626" w:rsidP="007C1922">
            <w:pPr>
              <w:pStyle w:val="a8"/>
            </w:pPr>
            <w:r>
              <w:t>수혜기간</w:t>
            </w:r>
          </w:p>
          <w:p w14:paraId="462CA3CE" w14:textId="77777777" w:rsidR="00C80626" w:rsidRDefault="00C80626" w:rsidP="007C1922">
            <w:pPr>
              <w:pStyle w:val="a8"/>
            </w:pPr>
            <w:r>
              <w:t xml:space="preserve">Grant Period: </w:t>
            </w:r>
            <w:r>
              <w:rPr>
                <w:rFonts w:hint="eastAsia"/>
              </w:rPr>
              <w:br/>
            </w:r>
            <w:r>
              <w:t>From-To</w:t>
            </w:r>
          </w:p>
        </w:tc>
        <w:tc>
          <w:tcPr>
            <w:tcW w:w="1844" w:type="dxa"/>
            <w:tcBorders>
              <w:top w:val="single" w:sz="12" w:space="0" w:color="999999"/>
              <w:bottom w:val="single" w:sz="4" w:space="0" w:color="C0C0C0"/>
            </w:tcBorders>
            <w:shd w:val="clear" w:color="auto" w:fill="E6E6E6"/>
            <w:vAlign w:val="center"/>
          </w:tcPr>
          <w:p w14:paraId="3994F046" w14:textId="77777777" w:rsidR="00C80626" w:rsidRDefault="00C80626" w:rsidP="007C1922">
            <w:pPr>
              <w:pStyle w:val="a8"/>
            </w:pPr>
            <w:r>
              <w:t>수혜종류</w:t>
            </w:r>
          </w:p>
          <w:p w14:paraId="21D2907D" w14:textId="77777777" w:rsidR="00C80626" w:rsidRDefault="00C80626" w:rsidP="007C1922">
            <w:pPr>
              <w:pStyle w:val="a8"/>
            </w:pPr>
            <w:r>
              <w:t>Title of Grant</w:t>
            </w:r>
          </w:p>
        </w:tc>
        <w:tc>
          <w:tcPr>
            <w:tcW w:w="1843" w:type="dxa"/>
            <w:tcBorders>
              <w:top w:val="single" w:sz="12" w:space="0" w:color="999999"/>
              <w:bottom w:val="single" w:sz="4" w:space="0" w:color="C0C0C0"/>
            </w:tcBorders>
            <w:shd w:val="clear" w:color="auto" w:fill="E6E6E6"/>
            <w:vAlign w:val="center"/>
          </w:tcPr>
          <w:p w14:paraId="25FDC3D5" w14:textId="77777777" w:rsidR="00C80626" w:rsidRDefault="00C80626" w:rsidP="007C1922">
            <w:pPr>
              <w:pStyle w:val="a8"/>
            </w:pPr>
            <w:r>
              <w:t>금액</w:t>
            </w:r>
          </w:p>
          <w:p w14:paraId="134E939B" w14:textId="77777777" w:rsidR="00C80626" w:rsidRDefault="00C80626" w:rsidP="007C1922">
            <w:pPr>
              <w:pStyle w:val="a8"/>
            </w:pPr>
            <w:r>
              <w:t>Amount</w:t>
            </w:r>
          </w:p>
          <w:p w14:paraId="488150E3" w14:textId="77777777" w:rsidR="00C80626" w:rsidRDefault="00C80626" w:rsidP="007C1922">
            <w:pPr>
              <w:pStyle w:val="a8"/>
            </w:pPr>
            <w:r>
              <w:t>(</w:t>
            </w:r>
            <w:r>
              <w:rPr>
                <w:rFonts w:hint="eastAsia"/>
              </w:rPr>
              <w:t>if financial support)</w:t>
            </w:r>
          </w:p>
        </w:tc>
        <w:tc>
          <w:tcPr>
            <w:tcW w:w="2693" w:type="dxa"/>
            <w:tcBorders>
              <w:top w:val="single" w:sz="12" w:space="0" w:color="999999"/>
              <w:bottom w:val="single" w:sz="4" w:space="0" w:color="C0C0C0"/>
            </w:tcBorders>
            <w:shd w:val="clear" w:color="auto" w:fill="E6E6E6"/>
            <w:vAlign w:val="center"/>
          </w:tcPr>
          <w:p w14:paraId="2408FB6B" w14:textId="77777777" w:rsidR="00C80626" w:rsidRDefault="00C80626" w:rsidP="007C1922">
            <w:pPr>
              <w:pStyle w:val="a8"/>
            </w:pPr>
            <w:r>
              <w:t>상세내용</w:t>
            </w:r>
          </w:p>
          <w:p w14:paraId="07A20161" w14:textId="77777777" w:rsidR="00C80626" w:rsidRDefault="00C80626" w:rsidP="007C1922">
            <w:pPr>
              <w:pStyle w:val="a8"/>
            </w:pPr>
            <w:r>
              <w:t>Details</w:t>
            </w:r>
          </w:p>
        </w:tc>
        <w:tc>
          <w:tcPr>
            <w:tcW w:w="1504" w:type="dxa"/>
            <w:tcBorders>
              <w:top w:val="single" w:sz="12" w:space="0" w:color="999999"/>
              <w:bottom w:val="single" w:sz="4" w:space="0" w:color="C0C0C0"/>
            </w:tcBorders>
            <w:shd w:val="clear" w:color="auto" w:fill="E6E6E6"/>
            <w:vAlign w:val="center"/>
          </w:tcPr>
          <w:p w14:paraId="6D1BA0FB" w14:textId="77777777" w:rsidR="00C80626" w:rsidRDefault="00C80626" w:rsidP="007C1922">
            <w:pPr>
              <w:pStyle w:val="a8"/>
            </w:pPr>
            <w:r>
              <w:t>수혜기관</w:t>
            </w:r>
          </w:p>
          <w:p w14:paraId="57FBA69B" w14:textId="77777777" w:rsidR="00C80626" w:rsidRDefault="00C80626" w:rsidP="007C1922">
            <w:pPr>
              <w:pStyle w:val="a8"/>
            </w:pPr>
            <w:r>
              <w:t>Sponsorship Organization</w:t>
            </w:r>
          </w:p>
        </w:tc>
      </w:tr>
      <w:tr w:rsidR="00C80626" w14:paraId="0FCE2DBB" w14:textId="77777777" w:rsidTr="007C1922">
        <w:trPr>
          <w:cantSplit/>
          <w:trHeight w:val="627"/>
        </w:trPr>
        <w:tc>
          <w:tcPr>
            <w:tcW w:w="1934" w:type="dxa"/>
            <w:tcBorders>
              <w:top w:val="single" w:sz="4" w:space="0" w:color="C0C0C0"/>
              <w:bottom w:val="single" w:sz="4" w:space="0" w:color="C0C0C0"/>
            </w:tcBorders>
            <w:shd w:val="clear" w:color="auto" w:fill="FFFFFF"/>
            <w:vAlign w:val="center"/>
          </w:tcPr>
          <w:p w14:paraId="0D9077B7" w14:textId="51876F69" w:rsidR="00C80626" w:rsidRPr="00B931DD" w:rsidRDefault="00783285" w:rsidP="007C1922">
            <w:pPr>
              <w:wordWrap/>
              <w:jc w:val="center"/>
              <w:rPr>
                <w:rFonts w:ascii="Arial" w:eastAsia="맑은 고딕" w:hAnsi="Arial" w:cs="Arial"/>
                <w:color w:val="000000" w:themeColor="text1"/>
                <w:sz w:val="18"/>
                <w:szCs w:val="18"/>
                <w:shd w:val="clear" w:color="auto" w:fill="FFFFFF"/>
              </w:rPr>
            </w:pPr>
            <w:r>
              <w:rPr>
                <w:rFonts w:ascii="Arial" w:eastAsia="맑은 고딕" w:hAnsi="Arial" w:cs="Arial"/>
                <w:color w:val="000000" w:themeColor="text1"/>
                <w:sz w:val="18"/>
                <w:szCs w:val="18"/>
                <w:shd w:val="clear" w:color="auto" w:fill="FFFFFF"/>
              </w:rPr>
              <w:t>20</w:t>
            </w:r>
            <w:r w:rsidR="00A72B42" w:rsidRPr="00B931DD">
              <w:rPr>
                <w:rFonts w:ascii="Arial" w:eastAsia="맑은 고딕" w:hAnsi="Arial" w:cs="Arial" w:hint="eastAsia"/>
                <w:color w:val="000000" w:themeColor="text1"/>
                <w:sz w:val="18"/>
                <w:szCs w:val="18"/>
                <w:shd w:val="clear" w:color="auto" w:fill="FFFFFF"/>
              </w:rPr>
              <w:t>1</w:t>
            </w:r>
            <w:r w:rsidR="00A72B42" w:rsidRPr="00B931DD">
              <w:rPr>
                <w:rFonts w:ascii="Arial" w:eastAsia="맑은 고딕" w:hAnsi="Arial" w:cs="Arial"/>
                <w:color w:val="000000" w:themeColor="text1"/>
                <w:sz w:val="18"/>
                <w:szCs w:val="18"/>
                <w:shd w:val="clear" w:color="auto" w:fill="FFFFFF"/>
              </w:rPr>
              <w:t>9</w:t>
            </w:r>
            <w:r>
              <w:rPr>
                <w:rFonts w:ascii="Arial" w:eastAsia="맑은 고딕" w:hAnsi="Arial" w:cs="Arial"/>
                <w:color w:val="000000" w:themeColor="text1"/>
                <w:sz w:val="18"/>
                <w:szCs w:val="18"/>
                <w:shd w:val="clear" w:color="auto" w:fill="FFFFFF"/>
              </w:rPr>
              <w:t>-2020</w:t>
            </w:r>
          </w:p>
        </w:tc>
        <w:tc>
          <w:tcPr>
            <w:tcW w:w="1855" w:type="dxa"/>
            <w:gridSpan w:val="2"/>
            <w:tcBorders>
              <w:top w:val="single" w:sz="4" w:space="0" w:color="C0C0C0"/>
              <w:bottom w:val="single" w:sz="4" w:space="0" w:color="C0C0C0"/>
            </w:tcBorders>
            <w:shd w:val="clear" w:color="auto" w:fill="FFFFFF"/>
            <w:vAlign w:val="center"/>
          </w:tcPr>
          <w:p w14:paraId="7A4D72EE" w14:textId="77777777" w:rsidR="00C80626" w:rsidRPr="00B931DD" w:rsidRDefault="00A72B42" w:rsidP="007C1922">
            <w:pPr>
              <w:wordWrap/>
              <w:jc w:val="center"/>
              <w:rPr>
                <w:rFonts w:ascii="Arial" w:eastAsia="맑은 고딕" w:hAnsi="Arial" w:cs="Arial"/>
                <w:bCs/>
                <w:color w:val="000000" w:themeColor="text1"/>
                <w:sz w:val="18"/>
                <w:szCs w:val="18"/>
              </w:rPr>
            </w:pPr>
            <w:r w:rsidRPr="00B931DD">
              <w:rPr>
                <w:rFonts w:ascii="Arial" w:eastAsia="맑은 고딕" w:hAnsi="Arial" w:cs="Arial" w:hint="eastAsia"/>
                <w:bCs/>
                <w:color w:val="000000" w:themeColor="text1"/>
                <w:sz w:val="18"/>
                <w:szCs w:val="18"/>
              </w:rPr>
              <w:t>Award</w:t>
            </w:r>
          </w:p>
        </w:tc>
        <w:tc>
          <w:tcPr>
            <w:tcW w:w="1843" w:type="dxa"/>
            <w:tcBorders>
              <w:top w:val="single" w:sz="4" w:space="0" w:color="C0C0C0"/>
              <w:bottom w:val="single" w:sz="4" w:space="0" w:color="C0C0C0"/>
            </w:tcBorders>
            <w:shd w:val="clear" w:color="auto" w:fill="FFFFFF"/>
            <w:vAlign w:val="center"/>
          </w:tcPr>
          <w:p w14:paraId="083F114C" w14:textId="77777777" w:rsidR="00C80626" w:rsidRPr="00B931DD" w:rsidRDefault="00A72B42" w:rsidP="007C1922">
            <w:pPr>
              <w:wordWrap/>
              <w:jc w:val="center"/>
              <w:rPr>
                <w:rFonts w:ascii="Arial" w:eastAsia="맑은 고딕" w:hAnsi="Arial" w:cs="Arial"/>
                <w:color w:val="000000" w:themeColor="text1"/>
                <w:sz w:val="18"/>
                <w:szCs w:val="18"/>
                <w:shd w:val="clear" w:color="auto" w:fill="FFFFFF"/>
              </w:rPr>
            </w:pPr>
            <w:r w:rsidRPr="00B931DD">
              <w:rPr>
                <w:rFonts w:ascii="Arial" w:eastAsia="맑은 고딕" w:hAnsi="Arial" w:cs="Arial" w:hint="eastAsia"/>
                <w:color w:val="000000" w:themeColor="text1"/>
                <w:sz w:val="18"/>
                <w:szCs w:val="18"/>
                <w:shd w:val="clear" w:color="auto" w:fill="FFFFFF"/>
              </w:rPr>
              <w:t>Not a</w:t>
            </w:r>
            <w:r w:rsidRPr="00B931DD">
              <w:rPr>
                <w:rFonts w:ascii="Arial" w:eastAsia="맑은 고딕" w:hAnsi="Arial" w:cs="Arial"/>
                <w:color w:val="000000" w:themeColor="text1"/>
                <w:sz w:val="18"/>
                <w:szCs w:val="18"/>
                <w:shd w:val="clear" w:color="auto" w:fill="FFFFFF"/>
              </w:rPr>
              <w:t>vailable</w:t>
            </w:r>
          </w:p>
        </w:tc>
        <w:tc>
          <w:tcPr>
            <w:tcW w:w="2693" w:type="dxa"/>
            <w:tcBorders>
              <w:top w:val="single" w:sz="4" w:space="0" w:color="C0C0C0"/>
              <w:bottom w:val="single" w:sz="4" w:space="0" w:color="C0C0C0"/>
            </w:tcBorders>
            <w:shd w:val="clear" w:color="auto" w:fill="FFFFFF"/>
            <w:vAlign w:val="center"/>
          </w:tcPr>
          <w:p w14:paraId="76873565" w14:textId="1325A448" w:rsidR="00C80626" w:rsidRPr="00B931DD" w:rsidRDefault="00A72B42" w:rsidP="007C1922">
            <w:pPr>
              <w:wordWrap/>
              <w:jc w:val="center"/>
              <w:rPr>
                <w:rFonts w:ascii="Arial" w:eastAsia="맑은 고딕" w:hAnsi="Arial" w:cs="Arial"/>
                <w:color w:val="000000" w:themeColor="text1"/>
                <w:sz w:val="18"/>
                <w:szCs w:val="18"/>
                <w:shd w:val="clear" w:color="auto" w:fill="FFFFFF"/>
              </w:rPr>
            </w:pPr>
            <w:r w:rsidRPr="00B931DD">
              <w:rPr>
                <w:rFonts w:ascii="Arial" w:eastAsia="맑은 고딕" w:hAnsi="Arial" w:cs="Arial"/>
                <w:color w:val="000000" w:themeColor="text1"/>
                <w:sz w:val="18"/>
                <w:szCs w:val="18"/>
                <w:shd w:val="clear" w:color="auto" w:fill="FFFFFF"/>
              </w:rPr>
              <w:t>2018</w:t>
            </w:r>
            <w:r w:rsidR="00783285">
              <w:rPr>
                <w:rFonts w:ascii="Arial" w:eastAsia="맑은 고딕" w:hAnsi="Arial" w:cs="Arial"/>
                <w:color w:val="000000" w:themeColor="text1"/>
                <w:sz w:val="18"/>
                <w:szCs w:val="18"/>
                <w:shd w:val="clear" w:color="auto" w:fill="FFFFFF"/>
              </w:rPr>
              <w:t>, 2019</w:t>
            </w:r>
            <w:r w:rsidRPr="00B931DD">
              <w:rPr>
                <w:rFonts w:ascii="Arial" w:eastAsia="맑은 고딕" w:hAnsi="Arial" w:cs="Arial"/>
                <w:color w:val="000000" w:themeColor="text1"/>
                <w:sz w:val="18"/>
                <w:szCs w:val="18"/>
                <w:shd w:val="clear" w:color="auto" w:fill="FFFFFF"/>
              </w:rPr>
              <w:t xml:space="preserve"> </w:t>
            </w:r>
            <w:r w:rsidR="00240F7A" w:rsidRPr="00B931DD">
              <w:rPr>
                <w:rFonts w:ascii="Arial" w:eastAsia="맑은 고딕" w:hAnsi="Arial" w:cs="Arial"/>
                <w:color w:val="000000" w:themeColor="text1"/>
                <w:sz w:val="18"/>
                <w:szCs w:val="18"/>
                <w:shd w:val="clear" w:color="auto" w:fill="FFFFFF"/>
              </w:rPr>
              <w:t xml:space="preserve">Top </w:t>
            </w:r>
            <w:r w:rsidRPr="00B931DD">
              <w:rPr>
                <w:rFonts w:ascii="Arial" w:eastAsia="맑은 고딕" w:hAnsi="Arial" w:cs="Arial"/>
                <w:color w:val="000000" w:themeColor="text1"/>
                <w:sz w:val="18"/>
                <w:szCs w:val="18"/>
                <w:shd w:val="clear" w:color="auto" w:fill="FFFFFF"/>
              </w:rPr>
              <w:t>Peer Review</w:t>
            </w:r>
            <w:r w:rsidR="00240F7A" w:rsidRPr="00B931DD">
              <w:rPr>
                <w:rFonts w:ascii="Arial" w:eastAsia="맑은 고딕" w:hAnsi="Arial" w:cs="Arial"/>
                <w:color w:val="000000" w:themeColor="text1"/>
                <w:sz w:val="18"/>
                <w:szCs w:val="18"/>
                <w:shd w:val="clear" w:color="auto" w:fill="FFFFFF"/>
              </w:rPr>
              <w:t xml:space="preserve"> Award (1% in Social Sciences)</w:t>
            </w:r>
          </w:p>
        </w:tc>
        <w:tc>
          <w:tcPr>
            <w:tcW w:w="1504" w:type="dxa"/>
            <w:tcBorders>
              <w:top w:val="single" w:sz="4" w:space="0" w:color="C0C0C0"/>
              <w:bottom w:val="single" w:sz="4" w:space="0" w:color="C0C0C0"/>
            </w:tcBorders>
            <w:shd w:val="clear" w:color="auto" w:fill="FFFFFF"/>
            <w:vAlign w:val="center"/>
          </w:tcPr>
          <w:p w14:paraId="3C186B03" w14:textId="77777777" w:rsidR="00C80626" w:rsidRPr="00B931DD" w:rsidRDefault="00240F7A" w:rsidP="007C1922">
            <w:pPr>
              <w:wordWrap/>
              <w:jc w:val="center"/>
              <w:rPr>
                <w:rFonts w:ascii="Arial" w:eastAsia="맑은 고딕" w:hAnsi="Arial" w:cs="Arial"/>
                <w:color w:val="000000" w:themeColor="text1"/>
                <w:sz w:val="18"/>
                <w:szCs w:val="18"/>
                <w:shd w:val="clear" w:color="auto" w:fill="FFFFFF"/>
              </w:rPr>
            </w:pPr>
            <w:r w:rsidRPr="00B931DD">
              <w:rPr>
                <w:rFonts w:ascii="Arial" w:eastAsia="맑은 고딕" w:hAnsi="Arial" w:cs="Arial"/>
                <w:color w:val="000000" w:themeColor="text1"/>
                <w:sz w:val="18"/>
                <w:szCs w:val="18"/>
                <w:shd w:val="clear" w:color="auto" w:fill="FFFFFF"/>
              </w:rPr>
              <w:t>Publons</w:t>
            </w:r>
          </w:p>
        </w:tc>
      </w:tr>
      <w:tr w:rsidR="000731A4" w14:paraId="428B0666" w14:textId="77777777" w:rsidTr="007C1922">
        <w:trPr>
          <w:cantSplit/>
          <w:trHeight w:val="626"/>
        </w:trPr>
        <w:tc>
          <w:tcPr>
            <w:tcW w:w="1934" w:type="dxa"/>
            <w:tcBorders>
              <w:top w:val="single" w:sz="4" w:space="0" w:color="C0C0C0"/>
              <w:bottom w:val="single" w:sz="4" w:space="0" w:color="C0C0C0"/>
            </w:tcBorders>
            <w:shd w:val="clear" w:color="auto" w:fill="FFFFFF"/>
            <w:vAlign w:val="center"/>
          </w:tcPr>
          <w:p w14:paraId="73BD1807" w14:textId="77777777" w:rsidR="000731A4" w:rsidRPr="00B931DD" w:rsidRDefault="000731A4" w:rsidP="000731A4">
            <w:pPr>
              <w:wordWrap/>
              <w:jc w:val="center"/>
              <w:rPr>
                <w:rFonts w:ascii="Arial" w:eastAsia="맑은 고딕" w:hAnsi="Arial" w:cs="Arial"/>
                <w:color w:val="000000" w:themeColor="text1"/>
                <w:sz w:val="18"/>
                <w:szCs w:val="18"/>
                <w:shd w:val="clear" w:color="auto" w:fill="FFFFFF"/>
              </w:rPr>
            </w:pPr>
            <w:r w:rsidRPr="00B931DD">
              <w:rPr>
                <w:rFonts w:ascii="Arial" w:eastAsia="맑은 고딕" w:hAnsi="Arial" w:cs="Arial"/>
                <w:color w:val="000000" w:themeColor="text1"/>
                <w:sz w:val="18"/>
                <w:szCs w:val="18"/>
                <w:shd w:val="clear" w:color="auto" w:fill="FFFFFF"/>
              </w:rPr>
              <w:t>18.10.24.-18.11.30.</w:t>
            </w:r>
          </w:p>
        </w:tc>
        <w:tc>
          <w:tcPr>
            <w:tcW w:w="1855" w:type="dxa"/>
            <w:gridSpan w:val="2"/>
            <w:tcBorders>
              <w:top w:val="single" w:sz="4" w:space="0" w:color="C0C0C0"/>
              <w:bottom w:val="single" w:sz="4" w:space="0" w:color="C0C0C0"/>
            </w:tcBorders>
            <w:shd w:val="clear" w:color="auto" w:fill="FFFFFF"/>
            <w:vAlign w:val="center"/>
          </w:tcPr>
          <w:p w14:paraId="384FAE1E" w14:textId="77777777" w:rsidR="000731A4" w:rsidRPr="00B931DD" w:rsidRDefault="000731A4" w:rsidP="000731A4">
            <w:pPr>
              <w:wordWrap/>
              <w:jc w:val="center"/>
              <w:rPr>
                <w:rFonts w:ascii="Arial" w:eastAsia="맑은 고딕" w:hAnsi="Arial" w:cs="Arial"/>
                <w:bCs/>
                <w:color w:val="000000" w:themeColor="text1"/>
                <w:sz w:val="18"/>
                <w:szCs w:val="18"/>
              </w:rPr>
            </w:pPr>
            <w:r w:rsidRPr="00B931DD">
              <w:rPr>
                <w:rFonts w:ascii="Arial" w:eastAsia="맑은 고딕" w:hAnsi="Arial" w:cs="Arial" w:hint="eastAsia"/>
                <w:bCs/>
                <w:color w:val="000000" w:themeColor="text1"/>
                <w:sz w:val="18"/>
                <w:szCs w:val="18"/>
              </w:rPr>
              <w:t>Contr</w:t>
            </w:r>
            <w:r w:rsidRPr="00B931DD">
              <w:rPr>
                <w:rFonts w:ascii="Arial" w:eastAsia="맑은 고딕" w:hAnsi="Arial" w:cs="Arial"/>
                <w:bCs/>
                <w:color w:val="000000" w:themeColor="text1"/>
                <w:sz w:val="18"/>
                <w:szCs w:val="18"/>
              </w:rPr>
              <w:t>acted research</w:t>
            </w:r>
          </w:p>
        </w:tc>
        <w:tc>
          <w:tcPr>
            <w:tcW w:w="1843" w:type="dxa"/>
            <w:tcBorders>
              <w:top w:val="single" w:sz="4" w:space="0" w:color="C0C0C0"/>
              <w:bottom w:val="single" w:sz="4" w:space="0" w:color="C0C0C0"/>
            </w:tcBorders>
            <w:shd w:val="clear" w:color="auto" w:fill="FFFFFF"/>
            <w:vAlign w:val="center"/>
          </w:tcPr>
          <w:p w14:paraId="63D78C30" w14:textId="77777777" w:rsidR="000731A4" w:rsidRPr="00B931DD" w:rsidRDefault="000731A4" w:rsidP="000731A4">
            <w:pPr>
              <w:wordWrap/>
              <w:jc w:val="center"/>
              <w:rPr>
                <w:rFonts w:ascii="Arial" w:eastAsia="맑은 고딕" w:hAnsi="Arial" w:cs="Arial"/>
                <w:color w:val="000000" w:themeColor="text1"/>
                <w:sz w:val="18"/>
                <w:szCs w:val="18"/>
                <w:shd w:val="clear" w:color="auto" w:fill="FFFFFF"/>
              </w:rPr>
            </w:pPr>
            <w:r w:rsidRPr="00B931DD">
              <w:rPr>
                <w:rFonts w:ascii="Arial" w:eastAsia="맑은 고딕" w:hAnsi="Arial" w:cs="Arial" w:hint="eastAsia"/>
                <w:color w:val="000000" w:themeColor="text1"/>
                <w:sz w:val="18"/>
                <w:szCs w:val="18"/>
                <w:shd w:val="clear" w:color="auto" w:fill="FFFFFF"/>
              </w:rPr>
              <w:t>￦</w:t>
            </w:r>
            <w:r w:rsidRPr="00B931DD">
              <w:rPr>
                <w:rFonts w:ascii="Arial" w:eastAsia="맑은 고딕" w:hAnsi="Arial" w:cs="Arial" w:hint="eastAsia"/>
                <w:color w:val="000000" w:themeColor="text1"/>
                <w:sz w:val="18"/>
                <w:szCs w:val="18"/>
                <w:shd w:val="clear" w:color="auto" w:fill="FFFFFF"/>
              </w:rPr>
              <w:t>5,500,000</w:t>
            </w:r>
          </w:p>
        </w:tc>
        <w:tc>
          <w:tcPr>
            <w:tcW w:w="2693" w:type="dxa"/>
            <w:tcBorders>
              <w:top w:val="single" w:sz="4" w:space="0" w:color="C0C0C0"/>
              <w:bottom w:val="single" w:sz="4" w:space="0" w:color="C0C0C0"/>
            </w:tcBorders>
            <w:shd w:val="clear" w:color="auto" w:fill="FFFFFF"/>
            <w:vAlign w:val="center"/>
          </w:tcPr>
          <w:p w14:paraId="5F29FEBA" w14:textId="77777777" w:rsidR="000731A4" w:rsidRPr="00B931DD" w:rsidRDefault="00A12CCF" w:rsidP="000731A4">
            <w:pPr>
              <w:wordWrap/>
              <w:jc w:val="center"/>
              <w:rPr>
                <w:rFonts w:ascii="Arial" w:eastAsia="맑은 고딕" w:hAnsi="Arial" w:cs="Arial"/>
                <w:color w:val="000000" w:themeColor="text1"/>
                <w:sz w:val="18"/>
                <w:szCs w:val="18"/>
                <w:shd w:val="clear" w:color="auto" w:fill="FFFFFF"/>
              </w:rPr>
            </w:pPr>
            <w:r w:rsidRPr="00B931DD">
              <w:rPr>
                <w:rFonts w:ascii="Arial" w:eastAsia="맑은 고딕" w:hAnsi="Arial" w:cs="Arial" w:hint="eastAsia"/>
                <w:color w:val="000000" w:themeColor="text1"/>
                <w:sz w:val="18"/>
                <w:szCs w:val="18"/>
                <w:shd w:val="clear" w:color="auto" w:fill="FFFFFF"/>
              </w:rPr>
              <w:t xml:space="preserve">Online </w:t>
            </w:r>
            <w:r w:rsidRPr="00B931DD">
              <w:rPr>
                <w:rFonts w:ascii="Arial" w:eastAsia="맑은 고딕" w:hAnsi="Arial" w:cs="Arial"/>
                <w:color w:val="000000" w:themeColor="text1"/>
                <w:sz w:val="18"/>
                <w:szCs w:val="18"/>
                <w:shd w:val="clear" w:color="auto" w:fill="FFFFFF"/>
              </w:rPr>
              <w:t>b</w:t>
            </w:r>
            <w:r w:rsidRPr="00B931DD">
              <w:rPr>
                <w:rFonts w:ascii="Arial" w:eastAsia="맑은 고딕" w:hAnsi="Arial" w:cs="Arial" w:hint="eastAsia"/>
                <w:color w:val="000000" w:themeColor="text1"/>
                <w:sz w:val="18"/>
                <w:szCs w:val="18"/>
                <w:shd w:val="clear" w:color="auto" w:fill="FFFFFF"/>
              </w:rPr>
              <w:t xml:space="preserve">ig </w:t>
            </w:r>
            <w:r w:rsidRPr="00B931DD">
              <w:rPr>
                <w:rFonts w:ascii="Arial" w:eastAsia="맑은 고딕" w:hAnsi="Arial" w:cs="Arial"/>
                <w:color w:val="000000" w:themeColor="text1"/>
                <w:sz w:val="18"/>
                <w:szCs w:val="18"/>
                <w:shd w:val="clear" w:color="auto" w:fill="FFFFFF"/>
              </w:rPr>
              <w:t>d</w:t>
            </w:r>
            <w:r w:rsidRPr="00B931DD">
              <w:rPr>
                <w:rFonts w:ascii="Arial" w:eastAsia="맑은 고딕" w:hAnsi="Arial" w:cs="Arial" w:hint="eastAsia"/>
                <w:color w:val="000000" w:themeColor="text1"/>
                <w:sz w:val="18"/>
                <w:szCs w:val="18"/>
                <w:shd w:val="clear" w:color="auto" w:fill="FFFFFF"/>
              </w:rPr>
              <w:t xml:space="preserve">ata </w:t>
            </w:r>
            <w:r w:rsidRPr="00B931DD">
              <w:rPr>
                <w:rFonts w:ascii="Arial" w:eastAsia="맑은 고딕" w:hAnsi="Arial" w:cs="Arial"/>
                <w:color w:val="000000" w:themeColor="text1"/>
                <w:sz w:val="18"/>
                <w:szCs w:val="18"/>
                <w:shd w:val="clear" w:color="auto" w:fill="FFFFFF"/>
              </w:rPr>
              <w:t>analytics for walking</w:t>
            </w:r>
            <w:r w:rsidR="00AE12CC">
              <w:rPr>
                <w:rFonts w:ascii="Arial" w:eastAsia="맑은 고딕" w:hAnsi="Arial" w:cs="Arial"/>
                <w:color w:val="000000" w:themeColor="text1"/>
                <w:sz w:val="18"/>
                <w:szCs w:val="18"/>
                <w:shd w:val="clear" w:color="auto" w:fill="FFFFFF"/>
              </w:rPr>
              <w:t>-</w:t>
            </w:r>
            <w:r w:rsidRPr="00B931DD">
              <w:rPr>
                <w:rFonts w:ascii="Arial" w:eastAsia="맑은 고딕" w:hAnsi="Arial" w:cs="Arial"/>
                <w:color w:val="000000" w:themeColor="text1"/>
                <w:sz w:val="18"/>
                <w:szCs w:val="18"/>
                <w:shd w:val="clear" w:color="auto" w:fill="FFFFFF"/>
              </w:rPr>
              <w:t>tour</w:t>
            </w:r>
            <w:r w:rsidR="00AE12CC">
              <w:rPr>
                <w:rFonts w:ascii="Arial" w:eastAsia="맑은 고딕" w:hAnsi="Arial" w:cs="Arial"/>
                <w:color w:val="000000" w:themeColor="text1"/>
                <w:sz w:val="18"/>
                <w:szCs w:val="18"/>
                <w:shd w:val="clear" w:color="auto" w:fill="FFFFFF"/>
              </w:rPr>
              <w:t xml:space="preserve"> roads</w:t>
            </w:r>
            <w:r w:rsidRPr="00B931DD">
              <w:rPr>
                <w:rFonts w:ascii="Arial" w:eastAsia="맑은 고딕" w:hAnsi="Arial" w:cs="Arial"/>
                <w:color w:val="000000" w:themeColor="text1"/>
                <w:sz w:val="18"/>
                <w:szCs w:val="18"/>
                <w:shd w:val="clear" w:color="auto" w:fill="FFFFFF"/>
              </w:rPr>
              <w:t xml:space="preserve"> in South Korea</w:t>
            </w:r>
          </w:p>
        </w:tc>
        <w:tc>
          <w:tcPr>
            <w:tcW w:w="1504" w:type="dxa"/>
            <w:tcBorders>
              <w:top w:val="single" w:sz="4" w:space="0" w:color="C0C0C0"/>
              <w:bottom w:val="single" w:sz="4" w:space="0" w:color="C0C0C0"/>
            </w:tcBorders>
            <w:shd w:val="clear" w:color="auto" w:fill="FFFFFF"/>
            <w:vAlign w:val="center"/>
          </w:tcPr>
          <w:p w14:paraId="691E17FC" w14:textId="77777777" w:rsidR="000731A4" w:rsidRPr="00B931DD" w:rsidRDefault="000731A4" w:rsidP="000731A4">
            <w:pPr>
              <w:wordWrap/>
              <w:jc w:val="center"/>
              <w:rPr>
                <w:rFonts w:ascii="Arial" w:eastAsia="맑은 고딕" w:hAnsi="Arial" w:cs="Arial"/>
                <w:color w:val="000000" w:themeColor="text1"/>
                <w:sz w:val="18"/>
                <w:szCs w:val="18"/>
                <w:shd w:val="clear" w:color="auto" w:fill="FFFFFF"/>
              </w:rPr>
            </w:pPr>
            <w:r w:rsidRPr="00B931DD">
              <w:rPr>
                <w:rFonts w:ascii="Arial" w:eastAsia="맑은 고딕" w:hAnsi="Arial" w:cs="Arial" w:hint="eastAsia"/>
                <w:color w:val="000000" w:themeColor="text1"/>
                <w:sz w:val="18"/>
                <w:szCs w:val="18"/>
                <w:shd w:val="clear" w:color="auto" w:fill="FFFFFF"/>
              </w:rPr>
              <w:t xml:space="preserve">Korea </w:t>
            </w:r>
            <w:r w:rsidRPr="00B931DD">
              <w:rPr>
                <w:rFonts w:ascii="Arial" w:eastAsia="맑은 고딕" w:hAnsi="Arial" w:cs="Arial"/>
                <w:color w:val="000000" w:themeColor="text1"/>
                <w:sz w:val="18"/>
                <w:szCs w:val="18"/>
                <w:shd w:val="clear" w:color="auto" w:fill="FFFFFF"/>
              </w:rPr>
              <w:t>Tourism Organization</w:t>
            </w:r>
          </w:p>
        </w:tc>
      </w:tr>
      <w:tr w:rsidR="000731A4" w14:paraId="5B16608F" w14:textId="77777777" w:rsidTr="007C1922">
        <w:trPr>
          <w:cantSplit/>
          <w:trHeight w:val="626"/>
        </w:trPr>
        <w:tc>
          <w:tcPr>
            <w:tcW w:w="1934" w:type="dxa"/>
            <w:tcBorders>
              <w:top w:val="single" w:sz="4" w:space="0" w:color="C0C0C0"/>
              <w:bottom w:val="single" w:sz="4" w:space="0" w:color="C0C0C0"/>
            </w:tcBorders>
            <w:shd w:val="clear" w:color="auto" w:fill="FFFFFF"/>
            <w:vAlign w:val="center"/>
          </w:tcPr>
          <w:p w14:paraId="6A814773" w14:textId="77777777" w:rsidR="000731A4" w:rsidRPr="00B931DD" w:rsidRDefault="000731A4" w:rsidP="000731A4">
            <w:pPr>
              <w:wordWrap/>
              <w:jc w:val="center"/>
              <w:rPr>
                <w:rFonts w:ascii="Arial" w:hAnsi="Arial" w:cs="Arial"/>
                <w:color w:val="000000" w:themeColor="text1"/>
                <w:sz w:val="18"/>
                <w:szCs w:val="18"/>
                <w:shd w:val="clear" w:color="auto" w:fill="FFFFFF"/>
              </w:rPr>
            </w:pPr>
            <w:r w:rsidRPr="00B931DD">
              <w:rPr>
                <w:rFonts w:ascii="Arial" w:hAnsi="Arial" w:cs="Arial" w:hint="eastAsia"/>
                <w:color w:val="000000" w:themeColor="text1"/>
                <w:sz w:val="18"/>
                <w:szCs w:val="18"/>
                <w:shd w:val="clear" w:color="auto" w:fill="FFFFFF"/>
              </w:rPr>
              <w:t>17.10</w:t>
            </w:r>
            <w:r w:rsidRPr="00B931DD">
              <w:rPr>
                <w:rFonts w:ascii="Arial" w:hAnsi="Arial" w:cs="Arial"/>
                <w:color w:val="000000" w:themeColor="text1"/>
                <w:sz w:val="18"/>
                <w:szCs w:val="18"/>
                <w:shd w:val="clear" w:color="auto" w:fill="FFFFFF"/>
              </w:rPr>
              <w:t>.18.-17.12.17.</w:t>
            </w:r>
          </w:p>
        </w:tc>
        <w:tc>
          <w:tcPr>
            <w:tcW w:w="1855" w:type="dxa"/>
            <w:gridSpan w:val="2"/>
            <w:tcBorders>
              <w:top w:val="single" w:sz="4" w:space="0" w:color="C0C0C0"/>
              <w:bottom w:val="single" w:sz="4" w:space="0" w:color="C0C0C0"/>
            </w:tcBorders>
            <w:shd w:val="clear" w:color="auto" w:fill="FFFFFF"/>
            <w:vAlign w:val="center"/>
          </w:tcPr>
          <w:p w14:paraId="7C9F0328" w14:textId="77777777" w:rsidR="000731A4" w:rsidRPr="00B931DD" w:rsidRDefault="000731A4" w:rsidP="000731A4">
            <w:pPr>
              <w:wordWrap/>
              <w:jc w:val="center"/>
              <w:rPr>
                <w:rFonts w:ascii="Arial" w:hAnsi="Arial" w:cs="Arial"/>
                <w:color w:val="000000" w:themeColor="text1"/>
                <w:sz w:val="18"/>
                <w:szCs w:val="18"/>
                <w:shd w:val="clear" w:color="auto" w:fill="FFFFFF"/>
              </w:rPr>
            </w:pPr>
            <w:r w:rsidRPr="00B931DD">
              <w:rPr>
                <w:rFonts w:ascii="Arial" w:hAnsi="Arial" w:cs="Arial" w:hint="eastAsia"/>
                <w:color w:val="000000" w:themeColor="text1"/>
                <w:sz w:val="18"/>
                <w:szCs w:val="18"/>
                <w:shd w:val="clear" w:color="auto" w:fill="FFFFFF"/>
              </w:rPr>
              <w:t>Contr</w:t>
            </w:r>
            <w:r w:rsidRPr="00B931DD">
              <w:rPr>
                <w:rFonts w:ascii="Arial" w:hAnsi="Arial" w:cs="Arial"/>
                <w:color w:val="000000" w:themeColor="text1"/>
                <w:sz w:val="18"/>
                <w:szCs w:val="18"/>
                <w:shd w:val="clear" w:color="auto" w:fill="FFFFFF"/>
              </w:rPr>
              <w:t>acted research</w:t>
            </w:r>
          </w:p>
        </w:tc>
        <w:tc>
          <w:tcPr>
            <w:tcW w:w="1843" w:type="dxa"/>
            <w:tcBorders>
              <w:top w:val="single" w:sz="4" w:space="0" w:color="C0C0C0"/>
              <w:bottom w:val="single" w:sz="4" w:space="0" w:color="C0C0C0"/>
            </w:tcBorders>
            <w:shd w:val="clear" w:color="auto" w:fill="FFFFFF"/>
            <w:vAlign w:val="center"/>
          </w:tcPr>
          <w:p w14:paraId="7B490373" w14:textId="77777777" w:rsidR="000731A4" w:rsidRPr="00B931DD" w:rsidRDefault="000731A4" w:rsidP="000731A4">
            <w:pPr>
              <w:wordWrap/>
              <w:jc w:val="center"/>
              <w:rPr>
                <w:rFonts w:ascii="Arial" w:hAnsi="Arial" w:cs="Arial"/>
                <w:color w:val="000000" w:themeColor="text1"/>
                <w:sz w:val="18"/>
                <w:szCs w:val="18"/>
                <w:shd w:val="clear" w:color="auto" w:fill="FFFFFF"/>
              </w:rPr>
            </w:pPr>
            <w:r w:rsidRPr="00B931DD">
              <w:rPr>
                <w:rFonts w:ascii="Arial" w:eastAsia="맑은 고딕" w:hAnsi="Arial" w:cs="Arial" w:hint="eastAsia"/>
                <w:color w:val="000000" w:themeColor="text1"/>
                <w:sz w:val="18"/>
                <w:szCs w:val="18"/>
                <w:shd w:val="clear" w:color="auto" w:fill="FFFFFF"/>
              </w:rPr>
              <w:t>￦</w:t>
            </w:r>
            <w:r w:rsidRPr="00B931DD">
              <w:rPr>
                <w:rFonts w:ascii="Arial" w:eastAsia="맑은 고딕" w:hAnsi="Arial" w:cs="Arial" w:hint="eastAsia"/>
                <w:color w:val="000000" w:themeColor="text1"/>
                <w:sz w:val="18"/>
                <w:szCs w:val="18"/>
                <w:shd w:val="clear" w:color="auto" w:fill="FFFFFF"/>
              </w:rPr>
              <w:t>3,</w:t>
            </w:r>
            <w:r w:rsidRPr="00B931DD">
              <w:rPr>
                <w:rFonts w:ascii="Arial" w:eastAsia="맑은 고딕" w:hAnsi="Arial" w:cs="Arial"/>
                <w:color w:val="000000" w:themeColor="text1"/>
                <w:sz w:val="18"/>
                <w:szCs w:val="18"/>
                <w:shd w:val="clear" w:color="auto" w:fill="FFFFFF"/>
              </w:rPr>
              <w:t>0</w:t>
            </w:r>
            <w:r w:rsidRPr="00B931DD">
              <w:rPr>
                <w:rFonts w:ascii="Arial" w:eastAsia="맑은 고딕" w:hAnsi="Arial" w:cs="Arial" w:hint="eastAsia"/>
                <w:color w:val="000000" w:themeColor="text1"/>
                <w:sz w:val="18"/>
                <w:szCs w:val="18"/>
                <w:shd w:val="clear" w:color="auto" w:fill="FFFFFF"/>
              </w:rPr>
              <w:t>00,000</w:t>
            </w:r>
          </w:p>
        </w:tc>
        <w:tc>
          <w:tcPr>
            <w:tcW w:w="2693" w:type="dxa"/>
            <w:tcBorders>
              <w:top w:val="single" w:sz="4" w:space="0" w:color="C0C0C0"/>
              <w:bottom w:val="single" w:sz="4" w:space="0" w:color="C0C0C0"/>
            </w:tcBorders>
            <w:shd w:val="clear" w:color="auto" w:fill="FFFFFF"/>
            <w:vAlign w:val="center"/>
          </w:tcPr>
          <w:p w14:paraId="3B163E9A" w14:textId="77777777" w:rsidR="000731A4" w:rsidRPr="00B931DD" w:rsidRDefault="008F46D9" w:rsidP="000731A4">
            <w:pPr>
              <w:wordWrap/>
              <w:jc w:val="center"/>
              <w:rPr>
                <w:rFonts w:ascii="Arial" w:hAnsi="Arial" w:cs="Arial"/>
                <w:color w:val="000000" w:themeColor="text1"/>
                <w:sz w:val="18"/>
                <w:szCs w:val="18"/>
                <w:shd w:val="clear" w:color="auto" w:fill="FFFFFF"/>
              </w:rPr>
            </w:pPr>
            <w:r w:rsidRPr="00B931DD">
              <w:rPr>
                <w:rFonts w:ascii="Arial" w:hAnsi="Arial" w:cs="Arial" w:hint="eastAsia"/>
                <w:color w:val="000000" w:themeColor="text1"/>
                <w:sz w:val="18"/>
                <w:szCs w:val="18"/>
                <w:shd w:val="clear" w:color="auto" w:fill="FFFFFF"/>
              </w:rPr>
              <w:t>K</w:t>
            </w:r>
            <w:r w:rsidRPr="00B931DD">
              <w:rPr>
                <w:rFonts w:ascii="Arial" w:hAnsi="Arial" w:cs="Arial"/>
                <w:color w:val="000000" w:themeColor="text1"/>
                <w:sz w:val="18"/>
                <w:szCs w:val="18"/>
                <w:shd w:val="clear" w:color="auto" w:fill="FFFFFF"/>
              </w:rPr>
              <w:t>nowledge production pattern in North Korea</w:t>
            </w:r>
          </w:p>
        </w:tc>
        <w:tc>
          <w:tcPr>
            <w:tcW w:w="1504" w:type="dxa"/>
            <w:tcBorders>
              <w:top w:val="single" w:sz="4" w:space="0" w:color="C0C0C0"/>
              <w:bottom w:val="single" w:sz="4" w:space="0" w:color="C0C0C0"/>
            </w:tcBorders>
            <w:shd w:val="clear" w:color="auto" w:fill="FFFFFF"/>
            <w:vAlign w:val="center"/>
          </w:tcPr>
          <w:p w14:paraId="5F6C5C1B" w14:textId="77777777" w:rsidR="000731A4" w:rsidRPr="00B931DD" w:rsidRDefault="000731A4" w:rsidP="000731A4">
            <w:pPr>
              <w:wordWrap/>
              <w:jc w:val="center"/>
              <w:rPr>
                <w:rFonts w:ascii="Arial" w:hAnsi="Arial" w:cs="Arial"/>
                <w:color w:val="000000" w:themeColor="text1"/>
                <w:sz w:val="18"/>
                <w:szCs w:val="18"/>
                <w:shd w:val="clear" w:color="auto" w:fill="FFFFFF"/>
              </w:rPr>
            </w:pPr>
            <w:r w:rsidRPr="00B931DD">
              <w:rPr>
                <w:rFonts w:ascii="Arial" w:hAnsi="Arial" w:cs="Arial" w:hint="eastAsia"/>
                <w:color w:val="000000" w:themeColor="text1"/>
                <w:sz w:val="18"/>
                <w:szCs w:val="18"/>
                <w:shd w:val="clear" w:color="auto" w:fill="FFFFFF"/>
              </w:rPr>
              <w:t>Korea</w:t>
            </w:r>
            <w:r w:rsidRPr="00B931DD">
              <w:rPr>
                <w:rFonts w:ascii="Arial" w:hAnsi="Arial" w:cs="Arial"/>
                <w:color w:val="000000" w:themeColor="text1"/>
                <w:sz w:val="18"/>
                <w:szCs w:val="18"/>
                <w:shd w:val="clear" w:color="auto" w:fill="FFFFFF"/>
              </w:rPr>
              <w:t xml:space="preserve"> Institute for Science &amp; Technology Information</w:t>
            </w:r>
          </w:p>
        </w:tc>
      </w:tr>
      <w:tr w:rsidR="000731A4" w14:paraId="13B74032" w14:textId="77777777" w:rsidTr="007C1922">
        <w:trPr>
          <w:cantSplit/>
          <w:trHeight w:val="626"/>
        </w:trPr>
        <w:tc>
          <w:tcPr>
            <w:tcW w:w="1934" w:type="dxa"/>
            <w:tcBorders>
              <w:top w:val="single" w:sz="4" w:space="0" w:color="C0C0C0"/>
              <w:bottom w:val="single" w:sz="12" w:space="0" w:color="999999"/>
            </w:tcBorders>
            <w:shd w:val="clear" w:color="auto" w:fill="FFFFFF"/>
            <w:vAlign w:val="center"/>
          </w:tcPr>
          <w:p w14:paraId="0483253F" w14:textId="77777777" w:rsidR="000731A4" w:rsidRPr="00B931DD" w:rsidRDefault="000731A4" w:rsidP="000731A4">
            <w:pPr>
              <w:wordWrap/>
              <w:jc w:val="center"/>
              <w:rPr>
                <w:rFonts w:ascii="Arial" w:hAnsi="Arial" w:cs="Arial"/>
                <w:color w:val="000000" w:themeColor="text1"/>
                <w:sz w:val="18"/>
                <w:szCs w:val="18"/>
                <w:shd w:val="clear" w:color="auto" w:fill="FFFFFF"/>
              </w:rPr>
            </w:pPr>
            <w:r w:rsidRPr="00B931DD">
              <w:rPr>
                <w:rFonts w:ascii="Arial" w:hAnsi="Arial" w:cs="Arial" w:hint="eastAsia"/>
                <w:color w:val="000000" w:themeColor="text1"/>
                <w:sz w:val="18"/>
                <w:szCs w:val="18"/>
                <w:shd w:val="clear" w:color="auto" w:fill="FFFFFF"/>
              </w:rPr>
              <w:t>14</w:t>
            </w:r>
            <w:r w:rsidRPr="00B931DD">
              <w:rPr>
                <w:rFonts w:ascii="Arial" w:hAnsi="Arial" w:cs="Arial"/>
                <w:color w:val="000000" w:themeColor="text1"/>
                <w:sz w:val="18"/>
                <w:szCs w:val="18"/>
                <w:shd w:val="clear" w:color="auto" w:fill="FFFFFF"/>
              </w:rPr>
              <w:t>.12</w:t>
            </w:r>
          </w:p>
        </w:tc>
        <w:tc>
          <w:tcPr>
            <w:tcW w:w="1855" w:type="dxa"/>
            <w:gridSpan w:val="2"/>
            <w:tcBorders>
              <w:top w:val="single" w:sz="4" w:space="0" w:color="C0C0C0"/>
              <w:bottom w:val="single" w:sz="12" w:space="0" w:color="999999"/>
            </w:tcBorders>
            <w:shd w:val="clear" w:color="auto" w:fill="FFFFFF"/>
            <w:vAlign w:val="center"/>
          </w:tcPr>
          <w:p w14:paraId="36388674" w14:textId="77777777" w:rsidR="000731A4" w:rsidRPr="00B931DD" w:rsidRDefault="00A72B42" w:rsidP="000731A4">
            <w:pPr>
              <w:wordWrap/>
              <w:jc w:val="center"/>
              <w:rPr>
                <w:rFonts w:ascii="Arial" w:hAnsi="Arial" w:cs="Arial"/>
                <w:color w:val="000000" w:themeColor="text1"/>
                <w:sz w:val="18"/>
                <w:szCs w:val="18"/>
                <w:shd w:val="clear" w:color="auto" w:fill="FFFFFF"/>
              </w:rPr>
            </w:pPr>
            <w:r w:rsidRPr="00B931DD">
              <w:rPr>
                <w:rFonts w:ascii="Arial" w:hAnsi="Arial" w:cs="Arial" w:hint="eastAsia"/>
                <w:color w:val="000000" w:themeColor="text1"/>
                <w:sz w:val="18"/>
                <w:szCs w:val="18"/>
                <w:shd w:val="clear" w:color="auto" w:fill="FFFFFF"/>
              </w:rPr>
              <w:t>Aw</w:t>
            </w:r>
            <w:r w:rsidRPr="00B931DD">
              <w:rPr>
                <w:rFonts w:ascii="Arial" w:hAnsi="Arial" w:cs="Arial"/>
                <w:color w:val="000000" w:themeColor="text1"/>
                <w:sz w:val="18"/>
                <w:szCs w:val="18"/>
                <w:shd w:val="clear" w:color="auto" w:fill="FFFFFF"/>
              </w:rPr>
              <w:t>ard</w:t>
            </w:r>
          </w:p>
        </w:tc>
        <w:tc>
          <w:tcPr>
            <w:tcW w:w="1843" w:type="dxa"/>
            <w:tcBorders>
              <w:top w:val="single" w:sz="4" w:space="0" w:color="C0C0C0"/>
              <w:bottom w:val="single" w:sz="12" w:space="0" w:color="999999"/>
            </w:tcBorders>
            <w:shd w:val="clear" w:color="auto" w:fill="FFFFFF"/>
            <w:vAlign w:val="center"/>
          </w:tcPr>
          <w:p w14:paraId="318ADC32" w14:textId="77777777" w:rsidR="000731A4" w:rsidRPr="00B931DD" w:rsidRDefault="000731A4" w:rsidP="000731A4">
            <w:pPr>
              <w:wordWrap/>
              <w:jc w:val="center"/>
              <w:rPr>
                <w:rFonts w:ascii="Arial" w:hAnsi="Arial" w:cs="Arial"/>
                <w:color w:val="000000" w:themeColor="text1"/>
                <w:sz w:val="18"/>
                <w:szCs w:val="18"/>
                <w:shd w:val="clear" w:color="auto" w:fill="FFFFFF"/>
              </w:rPr>
            </w:pPr>
            <w:r w:rsidRPr="00B931DD">
              <w:rPr>
                <w:rFonts w:ascii="Arial" w:hAnsi="Arial" w:cs="Arial" w:hint="eastAsia"/>
                <w:color w:val="000000" w:themeColor="text1"/>
                <w:sz w:val="18"/>
                <w:szCs w:val="18"/>
                <w:shd w:val="clear" w:color="auto" w:fill="FFFFFF"/>
              </w:rPr>
              <w:t>No</w:t>
            </w:r>
            <w:r w:rsidRPr="00B931DD">
              <w:rPr>
                <w:rFonts w:ascii="Arial" w:hAnsi="Arial" w:cs="Arial"/>
                <w:color w:val="000000" w:themeColor="text1"/>
                <w:sz w:val="18"/>
                <w:szCs w:val="18"/>
                <w:shd w:val="clear" w:color="auto" w:fill="FFFFFF"/>
              </w:rPr>
              <w:t>t available</w:t>
            </w:r>
          </w:p>
        </w:tc>
        <w:tc>
          <w:tcPr>
            <w:tcW w:w="2693" w:type="dxa"/>
            <w:tcBorders>
              <w:top w:val="single" w:sz="4" w:space="0" w:color="C0C0C0"/>
              <w:bottom w:val="single" w:sz="12" w:space="0" w:color="999999"/>
            </w:tcBorders>
            <w:shd w:val="clear" w:color="auto" w:fill="FFFFFF"/>
            <w:vAlign w:val="center"/>
          </w:tcPr>
          <w:p w14:paraId="372E2BA7" w14:textId="77777777" w:rsidR="000731A4" w:rsidRPr="00B931DD" w:rsidRDefault="00A72B42" w:rsidP="000731A4">
            <w:pPr>
              <w:wordWrap/>
              <w:jc w:val="center"/>
              <w:rPr>
                <w:rFonts w:ascii="Arial" w:hAnsi="Arial" w:cs="Arial"/>
                <w:color w:val="000000" w:themeColor="text1"/>
                <w:sz w:val="18"/>
                <w:szCs w:val="18"/>
                <w:shd w:val="clear" w:color="auto" w:fill="FFFFFF"/>
              </w:rPr>
            </w:pPr>
            <w:r w:rsidRPr="00B931DD">
              <w:rPr>
                <w:rFonts w:ascii="Arial" w:hAnsi="Arial" w:cs="Arial" w:hint="eastAsia"/>
                <w:color w:val="000000" w:themeColor="text1"/>
                <w:sz w:val="18"/>
                <w:szCs w:val="18"/>
                <w:shd w:val="clear" w:color="auto" w:fill="FFFFFF"/>
              </w:rPr>
              <w:t>Ou</w:t>
            </w:r>
            <w:r w:rsidRPr="00B931DD">
              <w:rPr>
                <w:rFonts w:ascii="Arial" w:hAnsi="Arial" w:cs="Arial"/>
                <w:color w:val="000000" w:themeColor="text1"/>
                <w:sz w:val="18"/>
                <w:szCs w:val="18"/>
                <w:shd w:val="clear" w:color="auto" w:fill="FFFFFF"/>
              </w:rPr>
              <w:t>tstanding social scientist</w:t>
            </w:r>
          </w:p>
        </w:tc>
        <w:tc>
          <w:tcPr>
            <w:tcW w:w="1504" w:type="dxa"/>
            <w:tcBorders>
              <w:top w:val="single" w:sz="4" w:space="0" w:color="C0C0C0"/>
              <w:bottom w:val="single" w:sz="12" w:space="0" w:color="999999"/>
            </w:tcBorders>
            <w:shd w:val="clear" w:color="auto" w:fill="FFFFFF"/>
            <w:vAlign w:val="center"/>
          </w:tcPr>
          <w:p w14:paraId="014D7612" w14:textId="77777777" w:rsidR="000731A4" w:rsidRPr="00B931DD" w:rsidRDefault="000731A4" w:rsidP="000731A4">
            <w:pPr>
              <w:wordWrap/>
              <w:jc w:val="center"/>
              <w:rPr>
                <w:rFonts w:ascii="Arial" w:hAnsi="Arial" w:cs="Arial"/>
                <w:color w:val="000000" w:themeColor="text1"/>
                <w:sz w:val="18"/>
                <w:szCs w:val="18"/>
                <w:shd w:val="clear" w:color="auto" w:fill="FFFFFF"/>
              </w:rPr>
            </w:pPr>
            <w:r w:rsidRPr="00B931DD">
              <w:rPr>
                <w:rFonts w:ascii="Arial" w:hAnsi="Arial" w:cs="Arial"/>
                <w:color w:val="000000" w:themeColor="text1"/>
                <w:sz w:val="18"/>
                <w:szCs w:val="18"/>
                <w:shd w:val="clear" w:color="auto" w:fill="FFFFFF"/>
              </w:rPr>
              <w:t>International Academy of Social Sciences</w:t>
            </w:r>
          </w:p>
        </w:tc>
      </w:tr>
    </w:tbl>
    <w:p w14:paraId="782685B8" w14:textId="77777777" w:rsidR="00C80626" w:rsidRDefault="00C80626" w:rsidP="00C80626">
      <w:pPr>
        <w:wordWrap/>
      </w:pPr>
    </w:p>
    <w:p w14:paraId="78E4DB17" w14:textId="77777777" w:rsidR="00553259" w:rsidRDefault="00553259"/>
    <w:sectPr w:rsidR="00553259" w:rsidSect="00C80626">
      <w:headerReference w:type="default" r:id="rId13"/>
      <w:footerReference w:type="even" r:id="rId14"/>
      <w:footerReference w:type="default" r:id="rId15"/>
      <w:pgSz w:w="11906" w:h="16838"/>
      <w:pgMar w:top="1701" w:right="964" w:bottom="1418" w:left="964" w:header="34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8D5E9" w14:textId="77777777" w:rsidR="004C57FE" w:rsidRDefault="004C57FE" w:rsidP="00C80626">
      <w:r>
        <w:separator/>
      </w:r>
    </w:p>
  </w:endnote>
  <w:endnote w:type="continuationSeparator" w:id="0">
    <w:p w14:paraId="25DCB183" w14:textId="77777777" w:rsidR="004C57FE" w:rsidRDefault="004C57FE" w:rsidP="00C80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E1F18" w14:textId="77777777" w:rsidR="00327FE4" w:rsidRDefault="00C8062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37BCAC3" w14:textId="77777777" w:rsidR="00327FE4" w:rsidRDefault="004C57F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8BC36" w14:textId="77777777" w:rsidR="00327FE4" w:rsidRDefault="00C80626">
    <w:pPr>
      <w:pStyle w:val="a4"/>
      <w:tabs>
        <w:tab w:val="clear" w:pos="8504"/>
        <w:tab w:val="right" w:pos="10000"/>
      </w:tabs>
      <w:rPr>
        <w:lang w:eastAsia="ko-KR"/>
      </w:rPr>
    </w:pPr>
    <w:r>
      <w:rPr>
        <w:rFonts w:ascii="Arial" w:eastAsia="돋움" w:hAnsi="Arial" w:cs="Arial"/>
        <w:noProof/>
        <w:color w:val="333333"/>
        <w:sz w:val="16"/>
        <w:lang w:val="en-US" w:eastAsia="ko-KR"/>
      </w:rPr>
      <mc:AlternateContent>
        <mc:Choice Requires="wps">
          <w:drawing>
            <wp:anchor distT="0" distB="0" distL="114300" distR="114300" simplePos="0" relativeHeight="251656704" behindDoc="0" locked="0" layoutInCell="1" allowOverlap="1" wp14:anchorId="457E3028" wp14:editId="150A448D">
              <wp:simplePos x="0" y="0"/>
              <wp:positionH relativeFrom="column">
                <wp:posOffset>6223000</wp:posOffset>
              </wp:positionH>
              <wp:positionV relativeFrom="paragraph">
                <wp:posOffset>222250</wp:posOffset>
              </wp:positionV>
              <wp:extent cx="571500" cy="0"/>
              <wp:effectExtent l="12700" t="12700" r="15875" b="15875"/>
              <wp:wrapNone/>
              <wp:docPr id="2"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4C7A17" id="직선 연결선 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pt,17.5pt" to="5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" strokecolor="gray"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37B14" w14:textId="77777777" w:rsidR="004C57FE" w:rsidRDefault="004C57FE" w:rsidP="00C80626">
      <w:r>
        <w:separator/>
      </w:r>
    </w:p>
  </w:footnote>
  <w:footnote w:type="continuationSeparator" w:id="0">
    <w:p w14:paraId="48BFD29A" w14:textId="77777777" w:rsidR="004C57FE" w:rsidRDefault="004C57FE" w:rsidP="00C80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F2471" w14:textId="77777777" w:rsidR="00327FE4" w:rsidRDefault="00C80626">
    <w:pPr>
      <w:pStyle w:val="a6"/>
      <w:ind w:leftChars="-142" w:left="-284"/>
      <w:jc w:val="right"/>
    </w:pPr>
    <w:r>
      <w:t xml:space="preserve"> </w:t>
    </w:r>
    <w:r>
      <w:rPr>
        <w:rFonts w:hint="eastAsia"/>
        <w:lang w:eastAsia="ko-KR"/>
      </w:rPr>
      <w:t>`</w:t>
    </w:r>
  </w:p>
  <w:p w14:paraId="22F5C4C4" w14:textId="77777777" w:rsidR="00327FE4" w:rsidRDefault="00C80626">
    <w:pPr>
      <w:pStyle w:val="a6"/>
      <w:ind w:leftChars="-142" w:left="-284"/>
      <w:rPr>
        <w:lang w:eastAsia="ko-KR"/>
      </w:rPr>
    </w:pPr>
    <w:r>
      <w:rPr>
        <w:noProof/>
        <w:lang w:val="en-US" w:eastAsia="ko-KR"/>
      </w:rPr>
      <mc:AlternateContent>
        <mc:Choice Requires="wps">
          <w:drawing>
            <wp:anchor distT="0" distB="0" distL="114300" distR="114300" simplePos="0" relativeHeight="251658752" behindDoc="0" locked="0" layoutInCell="1" allowOverlap="1" wp14:anchorId="1F760511" wp14:editId="0DAD1EAB">
              <wp:simplePos x="0" y="0"/>
              <wp:positionH relativeFrom="column">
                <wp:posOffset>0</wp:posOffset>
              </wp:positionH>
              <wp:positionV relativeFrom="paragraph">
                <wp:posOffset>33655</wp:posOffset>
              </wp:positionV>
              <wp:extent cx="6350000" cy="0"/>
              <wp:effectExtent l="9525" t="5080" r="12700" b="1397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0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8B0B3" id="직선 연결선 3" o:spid="_x0000_s1026" style="position:absolute;left:0;text-align:lef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5pt" to="50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&#1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626"/>
    <w:rsid w:val="000018EC"/>
    <w:rsid w:val="00071AB5"/>
    <w:rsid w:val="000731A4"/>
    <w:rsid w:val="00094F1A"/>
    <w:rsid w:val="000D07DE"/>
    <w:rsid w:val="000D3F7B"/>
    <w:rsid w:val="00133603"/>
    <w:rsid w:val="001B2B7C"/>
    <w:rsid w:val="00240F7A"/>
    <w:rsid w:val="002F0D8A"/>
    <w:rsid w:val="00393BCB"/>
    <w:rsid w:val="003D2EA9"/>
    <w:rsid w:val="003E39AA"/>
    <w:rsid w:val="00402B40"/>
    <w:rsid w:val="004808D6"/>
    <w:rsid w:val="004C57FE"/>
    <w:rsid w:val="005278F6"/>
    <w:rsid w:val="00553259"/>
    <w:rsid w:val="005814F1"/>
    <w:rsid w:val="00602CF2"/>
    <w:rsid w:val="00610346"/>
    <w:rsid w:val="0064435B"/>
    <w:rsid w:val="006E495F"/>
    <w:rsid w:val="00741602"/>
    <w:rsid w:val="00783285"/>
    <w:rsid w:val="008319D6"/>
    <w:rsid w:val="00852AD8"/>
    <w:rsid w:val="008F46D9"/>
    <w:rsid w:val="00907495"/>
    <w:rsid w:val="00946810"/>
    <w:rsid w:val="009C3882"/>
    <w:rsid w:val="009E4EFB"/>
    <w:rsid w:val="009F3C7F"/>
    <w:rsid w:val="00A12CCF"/>
    <w:rsid w:val="00A27B44"/>
    <w:rsid w:val="00A440A6"/>
    <w:rsid w:val="00A45299"/>
    <w:rsid w:val="00A72B42"/>
    <w:rsid w:val="00AE12CC"/>
    <w:rsid w:val="00B10495"/>
    <w:rsid w:val="00B359A1"/>
    <w:rsid w:val="00B8338B"/>
    <w:rsid w:val="00B931DD"/>
    <w:rsid w:val="00C34BCC"/>
    <w:rsid w:val="00C80626"/>
    <w:rsid w:val="00D02628"/>
    <w:rsid w:val="00D709A5"/>
    <w:rsid w:val="00E31A6A"/>
    <w:rsid w:val="00E5156C"/>
    <w:rsid w:val="00E662E8"/>
    <w:rsid w:val="00F55CC5"/>
    <w:rsid w:val="00FD20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F6A0A"/>
  <w15:docId w15:val="{FB4394E7-F95F-4ECB-B538-C8FC9F9C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626"/>
    <w:pPr>
      <w:widowControl w:val="0"/>
      <w:wordWrap w:val="0"/>
      <w:autoSpaceDE w:val="0"/>
      <w:autoSpaceDN w:val="0"/>
      <w:spacing w:after="0" w:line="240" w:lineRule="auto"/>
    </w:pPr>
    <w:rPr>
      <w:rFonts w:ascii="바탕" w:eastAsia="바탕" w:hAnsi="Times New Roman" w:cs="Times New Roman"/>
      <w:szCs w:val="24"/>
    </w:rPr>
  </w:style>
  <w:style w:type="paragraph" w:styleId="1">
    <w:name w:val="heading 1"/>
    <w:basedOn w:val="a"/>
    <w:next w:val="a"/>
    <w:link w:val="1Char"/>
    <w:qFormat/>
    <w:rsid w:val="00C80626"/>
    <w:pPr>
      <w:keepNext/>
      <w:spacing w:line="400" w:lineRule="exact"/>
      <w:jc w:val="center"/>
      <w:outlineLvl w:val="0"/>
    </w:pPr>
    <w:rPr>
      <w:rFonts w:ascii="Arial" w:eastAsia="돋움" w:hAnsi="Arial" w:cs="Arial"/>
      <w:color w:val="000000"/>
      <w:sz w:val="24"/>
      <w:szCs w:val="28"/>
    </w:rPr>
  </w:style>
  <w:style w:type="paragraph" w:styleId="3">
    <w:name w:val="heading 3"/>
    <w:basedOn w:val="a"/>
    <w:next w:val="a"/>
    <w:link w:val="3Char"/>
    <w:uiPriority w:val="9"/>
    <w:semiHidden/>
    <w:unhideWhenUsed/>
    <w:qFormat/>
    <w:rsid w:val="005278F6"/>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C80626"/>
    <w:rPr>
      <w:rFonts w:ascii="Arial" w:eastAsia="돋움" w:hAnsi="Arial" w:cs="Arial"/>
      <w:color w:val="000000"/>
      <w:sz w:val="24"/>
      <w:szCs w:val="28"/>
    </w:rPr>
  </w:style>
  <w:style w:type="paragraph" w:customStyle="1" w:styleId="a3">
    <w:name w:val="바탕글"/>
    <w:rsid w:val="00C8062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77" w:lineRule="auto"/>
    </w:pPr>
    <w:rPr>
      <w:rFonts w:ascii="바탕체" w:eastAsia="바탕체" w:hAnsi="Times New Roman" w:cs="Times New Roman"/>
      <w:color w:val="000000"/>
      <w:kern w:val="0"/>
      <w:szCs w:val="20"/>
    </w:rPr>
  </w:style>
  <w:style w:type="paragraph" w:styleId="a4">
    <w:name w:val="footer"/>
    <w:basedOn w:val="a"/>
    <w:link w:val="Char"/>
    <w:semiHidden/>
    <w:rsid w:val="00C80626"/>
    <w:pPr>
      <w:tabs>
        <w:tab w:val="center" w:pos="4252"/>
        <w:tab w:val="right" w:pos="8504"/>
      </w:tabs>
      <w:snapToGrid w:val="0"/>
    </w:pPr>
    <w:rPr>
      <w:lang w:val="x-none" w:eastAsia="x-none"/>
    </w:rPr>
  </w:style>
  <w:style w:type="character" w:customStyle="1" w:styleId="Char">
    <w:name w:val="바닥글 Char"/>
    <w:basedOn w:val="a0"/>
    <w:link w:val="a4"/>
    <w:semiHidden/>
    <w:rsid w:val="00C80626"/>
    <w:rPr>
      <w:rFonts w:ascii="바탕" w:eastAsia="바탕" w:hAnsi="Times New Roman" w:cs="Times New Roman"/>
      <w:szCs w:val="24"/>
      <w:lang w:val="x-none" w:eastAsia="x-none"/>
    </w:rPr>
  </w:style>
  <w:style w:type="character" w:styleId="a5">
    <w:name w:val="page number"/>
    <w:basedOn w:val="a0"/>
    <w:semiHidden/>
    <w:rsid w:val="00C80626"/>
  </w:style>
  <w:style w:type="paragraph" w:styleId="a6">
    <w:name w:val="header"/>
    <w:basedOn w:val="a"/>
    <w:link w:val="Char0"/>
    <w:semiHidden/>
    <w:rsid w:val="00C80626"/>
    <w:pPr>
      <w:tabs>
        <w:tab w:val="center" w:pos="4513"/>
        <w:tab w:val="right" w:pos="9026"/>
      </w:tabs>
      <w:snapToGrid w:val="0"/>
    </w:pPr>
    <w:rPr>
      <w:lang w:val="x-none" w:eastAsia="x-none"/>
    </w:rPr>
  </w:style>
  <w:style w:type="character" w:customStyle="1" w:styleId="Char0">
    <w:name w:val="머리글 Char"/>
    <w:basedOn w:val="a0"/>
    <w:link w:val="a6"/>
    <w:semiHidden/>
    <w:rsid w:val="00C80626"/>
    <w:rPr>
      <w:rFonts w:ascii="바탕" w:eastAsia="바탕" w:hAnsi="Times New Roman" w:cs="Times New Roman"/>
      <w:szCs w:val="24"/>
      <w:lang w:val="x-none" w:eastAsia="x-none"/>
    </w:rPr>
  </w:style>
  <w:style w:type="paragraph" w:customStyle="1" w:styleId="2">
    <w:name w:val="제목2"/>
    <w:basedOn w:val="a"/>
    <w:rsid w:val="00C80626"/>
    <w:pPr>
      <w:tabs>
        <w:tab w:val="left" w:pos="284"/>
      </w:tabs>
      <w:wordWrap/>
      <w:ind w:left="307" w:hangingChars="142" w:hanging="307"/>
      <w:outlineLvl w:val="1"/>
    </w:pPr>
    <w:rPr>
      <w:rFonts w:ascii="Arial" w:eastAsia="돋움" w:hAnsi="Arial"/>
      <w:b/>
      <w:bCs/>
      <w:color w:val="000000"/>
      <w:sz w:val="22"/>
      <w:szCs w:val="20"/>
    </w:rPr>
  </w:style>
  <w:style w:type="paragraph" w:customStyle="1" w:styleId="a7">
    <w:name w:val="표좌측"/>
    <w:basedOn w:val="a"/>
    <w:rsid w:val="00C80626"/>
    <w:pPr>
      <w:wordWrap/>
      <w:spacing w:line="300" w:lineRule="exact"/>
    </w:pPr>
    <w:rPr>
      <w:rFonts w:ascii="Arial" w:eastAsia="돋움" w:hAnsi="Arial" w:cs="Arial"/>
      <w:color w:val="000000"/>
      <w:sz w:val="18"/>
      <w:szCs w:val="18"/>
    </w:rPr>
  </w:style>
  <w:style w:type="paragraph" w:customStyle="1" w:styleId="a8">
    <w:name w:val="표상단"/>
    <w:basedOn w:val="a"/>
    <w:rsid w:val="00C80626"/>
    <w:pPr>
      <w:wordWrap/>
      <w:spacing w:line="300" w:lineRule="exact"/>
      <w:jc w:val="center"/>
    </w:pPr>
    <w:rPr>
      <w:rFonts w:ascii="Arial" w:eastAsia="돋움" w:hAnsi="Arial" w:cs="Arial"/>
      <w:color w:val="000000"/>
      <w:sz w:val="18"/>
      <w:szCs w:val="18"/>
    </w:rPr>
  </w:style>
  <w:style w:type="paragraph" w:styleId="a9">
    <w:name w:val="Body Text"/>
    <w:basedOn w:val="a"/>
    <w:link w:val="Char1"/>
    <w:semiHidden/>
    <w:rsid w:val="00C80626"/>
    <w:rPr>
      <w:rFonts w:ascii="Arial" w:eastAsia="돋움" w:hAnsi="Arial" w:cs="Arial"/>
      <w:szCs w:val="18"/>
    </w:rPr>
  </w:style>
  <w:style w:type="character" w:customStyle="1" w:styleId="Char1">
    <w:name w:val="본문 Char"/>
    <w:basedOn w:val="a0"/>
    <w:link w:val="a9"/>
    <w:semiHidden/>
    <w:rsid w:val="00C80626"/>
    <w:rPr>
      <w:rFonts w:ascii="Arial" w:eastAsia="돋움" w:hAnsi="Arial" w:cs="Arial"/>
      <w:szCs w:val="18"/>
    </w:rPr>
  </w:style>
  <w:style w:type="paragraph" w:customStyle="1" w:styleId="aa">
    <w:name w:val="※ 내용"/>
    <w:basedOn w:val="a"/>
    <w:rsid w:val="00C80626"/>
    <w:pPr>
      <w:wordWrap/>
      <w:ind w:left="310" w:hangingChars="155" w:hanging="310"/>
      <w:jc w:val="left"/>
    </w:pPr>
    <w:rPr>
      <w:rFonts w:ascii="Arial" w:eastAsia="돋움" w:hAnsi="Arial" w:cs="Arial"/>
      <w:bCs/>
      <w:color w:val="000000"/>
      <w:szCs w:val="18"/>
    </w:rPr>
  </w:style>
  <w:style w:type="paragraph" w:styleId="ab">
    <w:name w:val="Balloon Text"/>
    <w:basedOn w:val="a"/>
    <w:link w:val="Char2"/>
    <w:uiPriority w:val="99"/>
    <w:semiHidden/>
    <w:unhideWhenUsed/>
    <w:rsid w:val="00C80626"/>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sid w:val="00C80626"/>
    <w:rPr>
      <w:rFonts w:asciiTheme="majorHAnsi" w:eastAsiaTheme="majorEastAsia" w:hAnsiTheme="majorHAnsi" w:cstheme="majorBidi"/>
      <w:sz w:val="18"/>
      <w:szCs w:val="18"/>
    </w:rPr>
  </w:style>
  <w:style w:type="character" w:styleId="ac">
    <w:name w:val="Hyperlink"/>
    <w:basedOn w:val="a0"/>
    <w:uiPriority w:val="99"/>
    <w:unhideWhenUsed/>
    <w:rsid w:val="005278F6"/>
    <w:rPr>
      <w:color w:val="0000FF"/>
      <w:u w:val="single"/>
    </w:rPr>
  </w:style>
  <w:style w:type="paragraph" w:customStyle="1" w:styleId="publication-list-item-journal-published-copy">
    <w:name w:val="publication-list-item-journal-published-copy"/>
    <w:basedOn w:val="a"/>
    <w:rsid w:val="005278F6"/>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publication-list-item-journal-published-copy-date">
    <w:name w:val="publication-list-item-journal-published-copy-date"/>
    <w:basedOn w:val="a"/>
    <w:rsid w:val="005278F6"/>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3Char">
    <w:name w:val="제목 3 Char"/>
    <w:basedOn w:val="a0"/>
    <w:link w:val="3"/>
    <w:uiPriority w:val="9"/>
    <w:semiHidden/>
    <w:rsid w:val="005278F6"/>
    <w:rPr>
      <w:rFonts w:asciiTheme="majorHAnsi" w:eastAsiaTheme="majorEastAsia" w:hAnsiTheme="majorHAnsi" w:cstheme="majorBidi"/>
      <w:szCs w:val="24"/>
    </w:rPr>
  </w:style>
  <w:style w:type="character" w:styleId="ad">
    <w:name w:val="Unresolved Mention"/>
    <w:basedOn w:val="a0"/>
    <w:uiPriority w:val="99"/>
    <w:semiHidden/>
    <w:unhideWhenUsed/>
    <w:rsid w:val="00A44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64952">
      <w:bodyDiv w:val="1"/>
      <w:marLeft w:val="0"/>
      <w:marRight w:val="0"/>
      <w:marTop w:val="0"/>
      <w:marBottom w:val="0"/>
      <w:divBdr>
        <w:top w:val="none" w:sz="0" w:space="0" w:color="auto"/>
        <w:left w:val="none" w:sz="0" w:space="0" w:color="auto"/>
        <w:bottom w:val="none" w:sz="0" w:space="0" w:color="auto"/>
        <w:right w:val="none" w:sz="0" w:space="0" w:color="auto"/>
      </w:divBdr>
      <w:divsChild>
        <w:div w:id="1920671120">
          <w:marLeft w:val="0"/>
          <w:marRight w:val="0"/>
          <w:marTop w:val="0"/>
          <w:marBottom w:val="0"/>
          <w:divBdr>
            <w:top w:val="none" w:sz="0" w:space="0" w:color="auto"/>
            <w:left w:val="none" w:sz="0" w:space="0" w:color="auto"/>
            <w:bottom w:val="none" w:sz="0" w:space="0" w:color="auto"/>
            <w:right w:val="none" w:sz="0" w:space="0" w:color="auto"/>
          </w:divBdr>
        </w:div>
      </w:divsChild>
    </w:div>
    <w:div w:id="812987576">
      <w:bodyDiv w:val="1"/>
      <w:marLeft w:val="0"/>
      <w:marRight w:val="0"/>
      <w:marTop w:val="0"/>
      <w:marBottom w:val="0"/>
      <w:divBdr>
        <w:top w:val="none" w:sz="0" w:space="0" w:color="auto"/>
        <w:left w:val="none" w:sz="0" w:space="0" w:color="auto"/>
        <w:bottom w:val="none" w:sz="0" w:space="0" w:color="auto"/>
        <w:right w:val="none" w:sz="0" w:space="0" w:color="auto"/>
      </w:divBdr>
    </w:div>
    <w:div w:id="1214579295">
      <w:bodyDiv w:val="1"/>
      <w:marLeft w:val="0"/>
      <w:marRight w:val="0"/>
      <w:marTop w:val="0"/>
      <w:marBottom w:val="0"/>
      <w:divBdr>
        <w:top w:val="none" w:sz="0" w:space="0" w:color="auto"/>
        <w:left w:val="none" w:sz="0" w:space="0" w:color="auto"/>
        <w:bottom w:val="none" w:sz="0" w:space="0" w:color="auto"/>
        <w:right w:val="none" w:sz="0" w:space="0" w:color="auto"/>
      </w:divBdr>
    </w:div>
    <w:div w:id="1347900554">
      <w:bodyDiv w:val="1"/>
      <w:marLeft w:val="0"/>
      <w:marRight w:val="0"/>
      <w:marTop w:val="0"/>
      <w:marBottom w:val="0"/>
      <w:divBdr>
        <w:top w:val="none" w:sz="0" w:space="0" w:color="auto"/>
        <w:left w:val="none" w:sz="0" w:space="0" w:color="auto"/>
        <w:bottom w:val="none" w:sz="0" w:space="0" w:color="auto"/>
        <w:right w:val="none" w:sz="0" w:space="0" w:color="auto"/>
      </w:divBdr>
    </w:div>
    <w:div w:id="1400178102">
      <w:bodyDiv w:val="1"/>
      <w:marLeft w:val="0"/>
      <w:marRight w:val="0"/>
      <w:marTop w:val="0"/>
      <w:marBottom w:val="0"/>
      <w:divBdr>
        <w:top w:val="none" w:sz="0" w:space="0" w:color="auto"/>
        <w:left w:val="none" w:sz="0" w:space="0" w:color="auto"/>
        <w:bottom w:val="none" w:sz="0" w:space="0" w:color="auto"/>
        <w:right w:val="none" w:sz="0" w:space="0" w:color="auto"/>
      </w:divBdr>
    </w:div>
    <w:div w:id="1441102229">
      <w:bodyDiv w:val="1"/>
      <w:marLeft w:val="0"/>
      <w:marRight w:val="0"/>
      <w:marTop w:val="0"/>
      <w:marBottom w:val="0"/>
      <w:divBdr>
        <w:top w:val="none" w:sz="0" w:space="0" w:color="auto"/>
        <w:left w:val="none" w:sz="0" w:space="0" w:color="auto"/>
        <w:bottom w:val="none" w:sz="0" w:space="0" w:color="auto"/>
        <w:right w:val="none" w:sz="0" w:space="0" w:color="auto"/>
      </w:divBdr>
      <w:divsChild>
        <w:div w:id="1716463761">
          <w:marLeft w:val="0"/>
          <w:marRight w:val="0"/>
          <w:marTop w:val="0"/>
          <w:marBottom w:val="0"/>
          <w:divBdr>
            <w:top w:val="none" w:sz="0" w:space="0" w:color="auto"/>
            <w:left w:val="none" w:sz="0" w:space="0" w:color="auto"/>
            <w:bottom w:val="none" w:sz="0" w:space="0" w:color="auto"/>
            <w:right w:val="none" w:sz="0" w:space="0" w:color="auto"/>
          </w:divBdr>
          <w:divsChild>
            <w:div w:id="2088455366">
              <w:marLeft w:val="0"/>
              <w:marRight w:val="0"/>
              <w:marTop w:val="0"/>
              <w:marBottom w:val="0"/>
              <w:divBdr>
                <w:top w:val="none" w:sz="0" w:space="15" w:color="auto"/>
                <w:left w:val="none" w:sz="0" w:space="8" w:color="auto"/>
                <w:bottom w:val="single" w:sz="6" w:space="15" w:color="CCCCCC"/>
                <w:right w:val="none" w:sz="0" w:space="8" w:color="auto"/>
              </w:divBdr>
              <w:divsChild>
                <w:div w:id="1526746954">
                  <w:marLeft w:val="0"/>
                  <w:marRight w:val="0"/>
                  <w:marTop w:val="0"/>
                  <w:marBottom w:val="0"/>
                  <w:divBdr>
                    <w:top w:val="none" w:sz="0" w:space="0" w:color="auto"/>
                    <w:left w:val="none" w:sz="0" w:space="0" w:color="auto"/>
                    <w:bottom w:val="none" w:sz="0" w:space="0" w:color="auto"/>
                    <w:right w:val="none" w:sz="0" w:space="0" w:color="auto"/>
                  </w:divBdr>
                  <w:divsChild>
                    <w:div w:id="1416128017">
                      <w:marLeft w:val="0"/>
                      <w:marRight w:val="0"/>
                      <w:marTop w:val="0"/>
                      <w:marBottom w:val="0"/>
                      <w:divBdr>
                        <w:top w:val="none" w:sz="0" w:space="0" w:color="auto"/>
                        <w:left w:val="none" w:sz="0" w:space="0" w:color="auto"/>
                        <w:bottom w:val="none" w:sz="0" w:space="0" w:color="auto"/>
                        <w:right w:val="none" w:sz="0" w:space="0" w:color="auto"/>
                      </w:divBdr>
                      <w:divsChild>
                        <w:div w:id="110055982">
                          <w:marLeft w:val="0"/>
                          <w:marRight w:val="1500"/>
                          <w:marTop w:val="0"/>
                          <w:marBottom w:val="0"/>
                          <w:divBdr>
                            <w:top w:val="none" w:sz="0" w:space="0" w:color="auto"/>
                            <w:left w:val="none" w:sz="0" w:space="0" w:color="auto"/>
                            <w:bottom w:val="none" w:sz="0" w:space="0" w:color="auto"/>
                            <w:right w:val="none" w:sz="0" w:space="0" w:color="auto"/>
                          </w:divBdr>
                          <w:divsChild>
                            <w:div w:id="935865450">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 w:id="798687344">
                      <w:marLeft w:val="0"/>
                      <w:marRight w:val="0"/>
                      <w:marTop w:val="0"/>
                      <w:marBottom w:val="0"/>
                      <w:divBdr>
                        <w:top w:val="none" w:sz="0" w:space="0" w:color="auto"/>
                        <w:left w:val="none" w:sz="0" w:space="0" w:color="auto"/>
                        <w:bottom w:val="none" w:sz="0" w:space="0" w:color="auto"/>
                        <w:right w:val="none" w:sz="0" w:space="0" w:color="auto"/>
                      </w:divBdr>
                      <w:divsChild>
                        <w:div w:id="7566315">
                          <w:marLeft w:val="0"/>
                          <w:marRight w:val="0"/>
                          <w:marTop w:val="0"/>
                          <w:marBottom w:val="0"/>
                          <w:divBdr>
                            <w:top w:val="none" w:sz="0" w:space="0" w:color="auto"/>
                            <w:left w:val="none" w:sz="0" w:space="0" w:color="auto"/>
                            <w:bottom w:val="none" w:sz="0" w:space="0" w:color="auto"/>
                            <w:right w:val="none" w:sz="0" w:space="0" w:color="auto"/>
                          </w:divBdr>
                          <w:divsChild>
                            <w:div w:id="771050605">
                              <w:marLeft w:val="0"/>
                              <w:marRight w:val="0"/>
                              <w:marTop w:val="0"/>
                              <w:marBottom w:val="0"/>
                              <w:divBdr>
                                <w:top w:val="none" w:sz="0" w:space="0" w:color="auto"/>
                                <w:left w:val="none" w:sz="0" w:space="0" w:color="auto"/>
                                <w:bottom w:val="none" w:sz="0" w:space="0" w:color="auto"/>
                                <w:right w:val="none" w:sz="0" w:space="0" w:color="auto"/>
                              </w:divBdr>
                            </w:div>
                            <w:div w:id="119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454133">
          <w:marLeft w:val="0"/>
          <w:marRight w:val="0"/>
          <w:marTop w:val="0"/>
          <w:marBottom w:val="0"/>
          <w:divBdr>
            <w:top w:val="none" w:sz="0" w:space="0" w:color="auto"/>
            <w:left w:val="none" w:sz="0" w:space="0" w:color="auto"/>
            <w:bottom w:val="none" w:sz="0" w:space="0" w:color="auto"/>
            <w:right w:val="none" w:sz="0" w:space="0" w:color="auto"/>
          </w:divBdr>
          <w:divsChild>
            <w:div w:id="1134525614">
              <w:marLeft w:val="0"/>
              <w:marRight w:val="0"/>
              <w:marTop w:val="0"/>
              <w:marBottom w:val="0"/>
              <w:divBdr>
                <w:top w:val="none" w:sz="0" w:space="15" w:color="auto"/>
                <w:left w:val="none" w:sz="0" w:space="8" w:color="auto"/>
                <w:bottom w:val="single" w:sz="6" w:space="15" w:color="CCCCCC"/>
                <w:right w:val="none" w:sz="0" w:space="8" w:color="auto"/>
              </w:divBdr>
              <w:divsChild>
                <w:div w:id="1491755537">
                  <w:marLeft w:val="0"/>
                  <w:marRight w:val="0"/>
                  <w:marTop w:val="0"/>
                  <w:marBottom w:val="0"/>
                  <w:divBdr>
                    <w:top w:val="none" w:sz="0" w:space="0" w:color="auto"/>
                    <w:left w:val="none" w:sz="0" w:space="0" w:color="auto"/>
                    <w:bottom w:val="none" w:sz="0" w:space="0" w:color="auto"/>
                    <w:right w:val="none" w:sz="0" w:space="0" w:color="auto"/>
                  </w:divBdr>
                  <w:divsChild>
                    <w:div w:id="1483615724">
                      <w:marLeft w:val="0"/>
                      <w:marRight w:val="0"/>
                      <w:marTop w:val="0"/>
                      <w:marBottom w:val="0"/>
                      <w:divBdr>
                        <w:top w:val="none" w:sz="0" w:space="0" w:color="auto"/>
                        <w:left w:val="none" w:sz="0" w:space="0" w:color="auto"/>
                        <w:bottom w:val="none" w:sz="0" w:space="0" w:color="auto"/>
                        <w:right w:val="none" w:sz="0" w:space="0" w:color="auto"/>
                      </w:divBdr>
                      <w:divsChild>
                        <w:div w:id="1625884448">
                          <w:marLeft w:val="0"/>
                          <w:marRight w:val="1500"/>
                          <w:marTop w:val="0"/>
                          <w:marBottom w:val="0"/>
                          <w:divBdr>
                            <w:top w:val="none" w:sz="0" w:space="0" w:color="auto"/>
                            <w:left w:val="none" w:sz="0" w:space="0" w:color="auto"/>
                            <w:bottom w:val="none" w:sz="0" w:space="0" w:color="auto"/>
                            <w:right w:val="none" w:sz="0" w:space="0" w:color="auto"/>
                          </w:divBdr>
                          <w:divsChild>
                            <w:div w:id="1719470003">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 w:id="1441604062">
                      <w:marLeft w:val="0"/>
                      <w:marRight w:val="0"/>
                      <w:marTop w:val="0"/>
                      <w:marBottom w:val="0"/>
                      <w:divBdr>
                        <w:top w:val="none" w:sz="0" w:space="0" w:color="auto"/>
                        <w:left w:val="none" w:sz="0" w:space="0" w:color="auto"/>
                        <w:bottom w:val="none" w:sz="0" w:space="0" w:color="auto"/>
                        <w:right w:val="none" w:sz="0" w:space="0" w:color="auto"/>
                      </w:divBdr>
                      <w:divsChild>
                        <w:div w:id="1973828414">
                          <w:marLeft w:val="0"/>
                          <w:marRight w:val="0"/>
                          <w:marTop w:val="0"/>
                          <w:marBottom w:val="0"/>
                          <w:divBdr>
                            <w:top w:val="none" w:sz="0" w:space="0" w:color="auto"/>
                            <w:left w:val="none" w:sz="0" w:space="0" w:color="auto"/>
                            <w:bottom w:val="none" w:sz="0" w:space="0" w:color="auto"/>
                            <w:right w:val="none" w:sz="0" w:space="0" w:color="auto"/>
                          </w:divBdr>
                          <w:divsChild>
                            <w:div w:id="1101729366">
                              <w:marLeft w:val="0"/>
                              <w:marRight w:val="0"/>
                              <w:marTop w:val="0"/>
                              <w:marBottom w:val="0"/>
                              <w:divBdr>
                                <w:top w:val="none" w:sz="0" w:space="0" w:color="auto"/>
                                <w:left w:val="none" w:sz="0" w:space="0" w:color="auto"/>
                                <w:bottom w:val="none" w:sz="0" w:space="0" w:color="auto"/>
                                <w:right w:val="none" w:sz="0" w:space="0" w:color="auto"/>
                              </w:divBdr>
                            </w:div>
                            <w:div w:id="1040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658592">
          <w:marLeft w:val="0"/>
          <w:marRight w:val="0"/>
          <w:marTop w:val="0"/>
          <w:marBottom w:val="0"/>
          <w:divBdr>
            <w:top w:val="none" w:sz="0" w:space="0" w:color="auto"/>
            <w:left w:val="none" w:sz="0" w:space="0" w:color="auto"/>
            <w:bottom w:val="none" w:sz="0" w:space="0" w:color="auto"/>
            <w:right w:val="none" w:sz="0" w:space="0" w:color="auto"/>
          </w:divBdr>
          <w:divsChild>
            <w:div w:id="290745920">
              <w:marLeft w:val="0"/>
              <w:marRight w:val="0"/>
              <w:marTop w:val="0"/>
              <w:marBottom w:val="0"/>
              <w:divBdr>
                <w:top w:val="none" w:sz="0" w:space="15" w:color="auto"/>
                <w:left w:val="none" w:sz="0" w:space="8" w:color="auto"/>
                <w:bottom w:val="single" w:sz="6" w:space="15" w:color="CCCCCC"/>
                <w:right w:val="none" w:sz="0" w:space="8" w:color="auto"/>
              </w:divBdr>
              <w:divsChild>
                <w:div w:id="1451171679">
                  <w:marLeft w:val="0"/>
                  <w:marRight w:val="0"/>
                  <w:marTop w:val="0"/>
                  <w:marBottom w:val="0"/>
                  <w:divBdr>
                    <w:top w:val="none" w:sz="0" w:space="0" w:color="auto"/>
                    <w:left w:val="none" w:sz="0" w:space="0" w:color="auto"/>
                    <w:bottom w:val="none" w:sz="0" w:space="0" w:color="auto"/>
                    <w:right w:val="none" w:sz="0" w:space="0" w:color="auto"/>
                  </w:divBdr>
                  <w:divsChild>
                    <w:div w:id="1621492991">
                      <w:marLeft w:val="0"/>
                      <w:marRight w:val="0"/>
                      <w:marTop w:val="0"/>
                      <w:marBottom w:val="0"/>
                      <w:divBdr>
                        <w:top w:val="none" w:sz="0" w:space="0" w:color="auto"/>
                        <w:left w:val="none" w:sz="0" w:space="0" w:color="auto"/>
                        <w:bottom w:val="none" w:sz="0" w:space="0" w:color="auto"/>
                        <w:right w:val="none" w:sz="0" w:space="0" w:color="auto"/>
                      </w:divBdr>
                      <w:divsChild>
                        <w:div w:id="1019625729">
                          <w:marLeft w:val="0"/>
                          <w:marRight w:val="1500"/>
                          <w:marTop w:val="0"/>
                          <w:marBottom w:val="0"/>
                          <w:divBdr>
                            <w:top w:val="none" w:sz="0" w:space="0" w:color="auto"/>
                            <w:left w:val="none" w:sz="0" w:space="0" w:color="auto"/>
                            <w:bottom w:val="none" w:sz="0" w:space="0" w:color="auto"/>
                            <w:right w:val="none" w:sz="0" w:space="0" w:color="auto"/>
                          </w:divBdr>
                          <w:divsChild>
                            <w:div w:id="931276003">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 w:id="791749250">
                      <w:marLeft w:val="0"/>
                      <w:marRight w:val="0"/>
                      <w:marTop w:val="0"/>
                      <w:marBottom w:val="0"/>
                      <w:divBdr>
                        <w:top w:val="none" w:sz="0" w:space="0" w:color="auto"/>
                        <w:left w:val="none" w:sz="0" w:space="0" w:color="auto"/>
                        <w:bottom w:val="none" w:sz="0" w:space="0" w:color="auto"/>
                        <w:right w:val="none" w:sz="0" w:space="0" w:color="auto"/>
                      </w:divBdr>
                      <w:divsChild>
                        <w:div w:id="1344285874">
                          <w:marLeft w:val="0"/>
                          <w:marRight w:val="0"/>
                          <w:marTop w:val="0"/>
                          <w:marBottom w:val="0"/>
                          <w:divBdr>
                            <w:top w:val="none" w:sz="0" w:space="0" w:color="auto"/>
                            <w:left w:val="none" w:sz="0" w:space="0" w:color="auto"/>
                            <w:bottom w:val="none" w:sz="0" w:space="0" w:color="auto"/>
                            <w:right w:val="none" w:sz="0" w:space="0" w:color="auto"/>
                          </w:divBdr>
                          <w:divsChild>
                            <w:div w:id="747727362">
                              <w:marLeft w:val="0"/>
                              <w:marRight w:val="0"/>
                              <w:marTop w:val="0"/>
                              <w:marBottom w:val="0"/>
                              <w:divBdr>
                                <w:top w:val="none" w:sz="0" w:space="0" w:color="auto"/>
                                <w:left w:val="none" w:sz="0" w:space="0" w:color="auto"/>
                                <w:bottom w:val="none" w:sz="0" w:space="0" w:color="auto"/>
                                <w:right w:val="none" w:sz="0" w:space="0" w:color="auto"/>
                              </w:divBdr>
                            </w:div>
                            <w:div w:id="1788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86444">
          <w:marLeft w:val="0"/>
          <w:marRight w:val="0"/>
          <w:marTop w:val="0"/>
          <w:marBottom w:val="0"/>
          <w:divBdr>
            <w:top w:val="none" w:sz="0" w:space="0" w:color="auto"/>
            <w:left w:val="none" w:sz="0" w:space="0" w:color="auto"/>
            <w:bottom w:val="none" w:sz="0" w:space="0" w:color="auto"/>
            <w:right w:val="none" w:sz="0" w:space="0" w:color="auto"/>
          </w:divBdr>
          <w:divsChild>
            <w:div w:id="81143282">
              <w:marLeft w:val="0"/>
              <w:marRight w:val="0"/>
              <w:marTop w:val="0"/>
              <w:marBottom w:val="0"/>
              <w:divBdr>
                <w:top w:val="none" w:sz="0" w:space="15" w:color="auto"/>
                <w:left w:val="none" w:sz="0" w:space="8" w:color="auto"/>
                <w:bottom w:val="single" w:sz="6" w:space="15" w:color="CCCCCC"/>
                <w:right w:val="none" w:sz="0" w:space="8" w:color="auto"/>
              </w:divBdr>
              <w:divsChild>
                <w:div w:id="580675595">
                  <w:marLeft w:val="0"/>
                  <w:marRight w:val="0"/>
                  <w:marTop w:val="0"/>
                  <w:marBottom w:val="0"/>
                  <w:divBdr>
                    <w:top w:val="none" w:sz="0" w:space="0" w:color="auto"/>
                    <w:left w:val="none" w:sz="0" w:space="0" w:color="auto"/>
                    <w:bottom w:val="none" w:sz="0" w:space="0" w:color="auto"/>
                    <w:right w:val="none" w:sz="0" w:space="0" w:color="auto"/>
                  </w:divBdr>
                  <w:divsChild>
                    <w:div w:id="709961406">
                      <w:marLeft w:val="0"/>
                      <w:marRight w:val="0"/>
                      <w:marTop w:val="0"/>
                      <w:marBottom w:val="0"/>
                      <w:divBdr>
                        <w:top w:val="none" w:sz="0" w:space="0" w:color="auto"/>
                        <w:left w:val="none" w:sz="0" w:space="0" w:color="auto"/>
                        <w:bottom w:val="none" w:sz="0" w:space="0" w:color="auto"/>
                        <w:right w:val="none" w:sz="0" w:space="0" w:color="auto"/>
                      </w:divBdr>
                      <w:divsChild>
                        <w:div w:id="664606">
                          <w:marLeft w:val="0"/>
                          <w:marRight w:val="1500"/>
                          <w:marTop w:val="0"/>
                          <w:marBottom w:val="0"/>
                          <w:divBdr>
                            <w:top w:val="none" w:sz="0" w:space="0" w:color="auto"/>
                            <w:left w:val="none" w:sz="0" w:space="0" w:color="auto"/>
                            <w:bottom w:val="none" w:sz="0" w:space="0" w:color="auto"/>
                            <w:right w:val="none" w:sz="0" w:space="0" w:color="auto"/>
                          </w:divBdr>
                          <w:divsChild>
                            <w:div w:id="128746857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 w:id="1403872214">
                      <w:marLeft w:val="0"/>
                      <w:marRight w:val="0"/>
                      <w:marTop w:val="0"/>
                      <w:marBottom w:val="0"/>
                      <w:divBdr>
                        <w:top w:val="none" w:sz="0" w:space="0" w:color="auto"/>
                        <w:left w:val="none" w:sz="0" w:space="0" w:color="auto"/>
                        <w:bottom w:val="none" w:sz="0" w:space="0" w:color="auto"/>
                        <w:right w:val="none" w:sz="0" w:space="0" w:color="auto"/>
                      </w:divBdr>
                      <w:divsChild>
                        <w:div w:id="1643733374">
                          <w:marLeft w:val="0"/>
                          <w:marRight w:val="0"/>
                          <w:marTop w:val="0"/>
                          <w:marBottom w:val="0"/>
                          <w:divBdr>
                            <w:top w:val="none" w:sz="0" w:space="0" w:color="auto"/>
                            <w:left w:val="none" w:sz="0" w:space="0" w:color="auto"/>
                            <w:bottom w:val="none" w:sz="0" w:space="0" w:color="auto"/>
                            <w:right w:val="none" w:sz="0" w:space="0" w:color="auto"/>
                          </w:divBdr>
                          <w:divsChild>
                            <w:div w:id="1803117205">
                              <w:marLeft w:val="0"/>
                              <w:marRight w:val="0"/>
                              <w:marTop w:val="0"/>
                              <w:marBottom w:val="0"/>
                              <w:divBdr>
                                <w:top w:val="none" w:sz="0" w:space="0" w:color="auto"/>
                                <w:left w:val="none" w:sz="0" w:space="0" w:color="auto"/>
                                <w:bottom w:val="none" w:sz="0" w:space="0" w:color="auto"/>
                                <w:right w:val="none" w:sz="0" w:space="0" w:color="auto"/>
                              </w:divBdr>
                            </w:div>
                            <w:div w:id="368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74445">
          <w:marLeft w:val="0"/>
          <w:marRight w:val="0"/>
          <w:marTop w:val="0"/>
          <w:marBottom w:val="0"/>
          <w:divBdr>
            <w:top w:val="none" w:sz="0" w:space="0" w:color="auto"/>
            <w:left w:val="none" w:sz="0" w:space="0" w:color="auto"/>
            <w:bottom w:val="none" w:sz="0" w:space="0" w:color="auto"/>
            <w:right w:val="none" w:sz="0" w:space="0" w:color="auto"/>
          </w:divBdr>
          <w:divsChild>
            <w:div w:id="1324164261">
              <w:marLeft w:val="0"/>
              <w:marRight w:val="0"/>
              <w:marTop w:val="0"/>
              <w:marBottom w:val="0"/>
              <w:divBdr>
                <w:top w:val="none" w:sz="0" w:space="15" w:color="auto"/>
                <w:left w:val="none" w:sz="0" w:space="8" w:color="auto"/>
                <w:bottom w:val="single" w:sz="6" w:space="15" w:color="CCCCCC"/>
                <w:right w:val="none" w:sz="0" w:space="8" w:color="auto"/>
              </w:divBdr>
              <w:divsChild>
                <w:div w:id="1136946970">
                  <w:marLeft w:val="0"/>
                  <w:marRight w:val="0"/>
                  <w:marTop w:val="0"/>
                  <w:marBottom w:val="0"/>
                  <w:divBdr>
                    <w:top w:val="none" w:sz="0" w:space="0" w:color="auto"/>
                    <w:left w:val="none" w:sz="0" w:space="0" w:color="auto"/>
                    <w:bottom w:val="none" w:sz="0" w:space="0" w:color="auto"/>
                    <w:right w:val="none" w:sz="0" w:space="0" w:color="auto"/>
                  </w:divBdr>
                  <w:divsChild>
                    <w:div w:id="193075391">
                      <w:marLeft w:val="0"/>
                      <w:marRight w:val="0"/>
                      <w:marTop w:val="0"/>
                      <w:marBottom w:val="0"/>
                      <w:divBdr>
                        <w:top w:val="none" w:sz="0" w:space="0" w:color="auto"/>
                        <w:left w:val="none" w:sz="0" w:space="0" w:color="auto"/>
                        <w:bottom w:val="none" w:sz="0" w:space="0" w:color="auto"/>
                        <w:right w:val="none" w:sz="0" w:space="0" w:color="auto"/>
                      </w:divBdr>
                      <w:divsChild>
                        <w:div w:id="1549220955">
                          <w:marLeft w:val="0"/>
                          <w:marRight w:val="1500"/>
                          <w:marTop w:val="0"/>
                          <w:marBottom w:val="0"/>
                          <w:divBdr>
                            <w:top w:val="none" w:sz="0" w:space="0" w:color="auto"/>
                            <w:left w:val="none" w:sz="0" w:space="0" w:color="auto"/>
                            <w:bottom w:val="none" w:sz="0" w:space="0" w:color="auto"/>
                            <w:right w:val="none" w:sz="0" w:space="0" w:color="auto"/>
                          </w:divBdr>
                          <w:divsChild>
                            <w:div w:id="1714378710">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 w:id="1590963648">
                      <w:marLeft w:val="0"/>
                      <w:marRight w:val="0"/>
                      <w:marTop w:val="0"/>
                      <w:marBottom w:val="0"/>
                      <w:divBdr>
                        <w:top w:val="none" w:sz="0" w:space="0" w:color="auto"/>
                        <w:left w:val="none" w:sz="0" w:space="0" w:color="auto"/>
                        <w:bottom w:val="none" w:sz="0" w:space="0" w:color="auto"/>
                        <w:right w:val="none" w:sz="0" w:space="0" w:color="auto"/>
                      </w:divBdr>
                      <w:divsChild>
                        <w:div w:id="1474639348">
                          <w:marLeft w:val="0"/>
                          <w:marRight w:val="0"/>
                          <w:marTop w:val="0"/>
                          <w:marBottom w:val="0"/>
                          <w:divBdr>
                            <w:top w:val="none" w:sz="0" w:space="0" w:color="auto"/>
                            <w:left w:val="none" w:sz="0" w:space="0" w:color="auto"/>
                            <w:bottom w:val="none" w:sz="0" w:space="0" w:color="auto"/>
                            <w:right w:val="none" w:sz="0" w:space="0" w:color="auto"/>
                          </w:divBdr>
                          <w:divsChild>
                            <w:div w:id="1550218090">
                              <w:marLeft w:val="0"/>
                              <w:marRight w:val="0"/>
                              <w:marTop w:val="0"/>
                              <w:marBottom w:val="0"/>
                              <w:divBdr>
                                <w:top w:val="none" w:sz="0" w:space="0" w:color="auto"/>
                                <w:left w:val="none" w:sz="0" w:space="0" w:color="auto"/>
                                <w:bottom w:val="none" w:sz="0" w:space="0" w:color="auto"/>
                                <w:right w:val="none" w:sz="0" w:space="0" w:color="auto"/>
                              </w:divBdr>
                            </w:div>
                            <w:div w:id="16102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956351">
          <w:marLeft w:val="0"/>
          <w:marRight w:val="0"/>
          <w:marTop w:val="0"/>
          <w:marBottom w:val="0"/>
          <w:divBdr>
            <w:top w:val="none" w:sz="0" w:space="0" w:color="auto"/>
            <w:left w:val="none" w:sz="0" w:space="0" w:color="auto"/>
            <w:bottom w:val="none" w:sz="0" w:space="0" w:color="auto"/>
            <w:right w:val="none" w:sz="0" w:space="0" w:color="auto"/>
          </w:divBdr>
          <w:divsChild>
            <w:div w:id="871115684">
              <w:marLeft w:val="0"/>
              <w:marRight w:val="0"/>
              <w:marTop w:val="0"/>
              <w:marBottom w:val="0"/>
              <w:divBdr>
                <w:top w:val="none" w:sz="0" w:space="15" w:color="auto"/>
                <w:left w:val="none" w:sz="0" w:space="8" w:color="auto"/>
                <w:bottom w:val="single" w:sz="6" w:space="15" w:color="CCCCCC"/>
                <w:right w:val="none" w:sz="0" w:space="8" w:color="auto"/>
              </w:divBdr>
              <w:divsChild>
                <w:div w:id="1357652422">
                  <w:marLeft w:val="0"/>
                  <w:marRight w:val="0"/>
                  <w:marTop w:val="0"/>
                  <w:marBottom w:val="0"/>
                  <w:divBdr>
                    <w:top w:val="none" w:sz="0" w:space="0" w:color="auto"/>
                    <w:left w:val="none" w:sz="0" w:space="0" w:color="auto"/>
                    <w:bottom w:val="none" w:sz="0" w:space="0" w:color="auto"/>
                    <w:right w:val="none" w:sz="0" w:space="0" w:color="auto"/>
                  </w:divBdr>
                  <w:divsChild>
                    <w:div w:id="359866213">
                      <w:marLeft w:val="0"/>
                      <w:marRight w:val="0"/>
                      <w:marTop w:val="0"/>
                      <w:marBottom w:val="0"/>
                      <w:divBdr>
                        <w:top w:val="none" w:sz="0" w:space="0" w:color="auto"/>
                        <w:left w:val="none" w:sz="0" w:space="0" w:color="auto"/>
                        <w:bottom w:val="none" w:sz="0" w:space="0" w:color="auto"/>
                        <w:right w:val="none" w:sz="0" w:space="0" w:color="auto"/>
                      </w:divBdr>
                      <w:divsChild>
                        <w:div w:id="924343299">
                          <w:marLeft w:val="0"/>
                          <w:marRight w:val="1500"/>
                          <w:marTop w:val="0"/>
                          <w:marBottom w:val="0"/>
                          <w:divBdr>
                            <w:top w:val="none" w:sz="0" w:space="0" w:color="auto"/>
                            <w:left w:val="none" w:sz="0" w:space="0" w:color="auto"/>
                            <w:bottom w:val="none" w:sz="0" w:space="0" w:color="auto"/>
                            <w:right w:val="none" w:sz="0" w:space="0" w:color="auto"/>
                          </w:divBdr>
                          <w:divsChild>
                            <w:div w:id="486556188">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 w:id="517356991">
                      <w:marLeft w:val="0"/>
                      <w:marRight w:val="0"/>
                      <w:marTop w:val="0"/>
                      <w:marBottom w:val="0"/>
                      <w:divBdr>
                        <w:top w:val="none" w:sz="0" w:space="0" w:color="auto"/>
                        <w:left w:val="none" w:sz="0" w:space="0" w:color="auto"/>
                        <w:bottom w:val="none" w:sz="0" w:space="0" w:color="auto"/>
                        <w:right w:val="none" w:sz="0" w:space="0" w:color="auto"/>
                      </w:divBdr>
                      <w:divsChild>
                        <w:div w:id="749814656">
                          <w:marLeft w:val="0"/>
                          <w:marRight w:val="0"/>
                          <w:marTop w:val="0"/>
                          <w:marBottom w:val="0"/>
                          <w:divBdr>
                            <w:top w:val="none" w:sz="0" w:space="0" w:color="auto"/>
                            <w:left w:val="none" w:sz="0" w:space="0" w:color="auto"/>
                            <w:bottom w:val="none" w:sz="0" w:space="0" w:color="auto"/>
                            <w:right w:val="none" w:sz="0" w:space="0" w:color="auto"/>
                          </w:divBdr>
                          <w:divsChild>
                            <w:div w:id="1934317647">
                              <w:marLeft w:val="0"/>
                              <w:marRight w:val="0"/>
                              <w:marTop w:val="0"/>
                              <w:marBottom w:val="0"/>
                              <w:divBdr>
                                <w:top w:val="none" w:sz="0" w:space="0" w:color="auto"/>
                                <w:left w:val="none" w:sz="0" w:space="0" w:color="auto"/>
                                <w:bottom w:val="none" w:sz="0" w:space="0" w:color="auto"/>
                                <w:right w:val="none" w:sz="0" w:space="0" w:color="auto"/>
                              </w:divBdr>
                            </w:div>
                            <w:div w:id="448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489670">
          <w:marLeft w:val="0"/>
          <w:marRight w:val="0"/>
          <w:marTop w:val="0"/>
          <w:marBottom w:val="0"/>
          <w:divBdr>
            <w:top w:val="none" w:sz="0" w:space="0" w:color="auto"/>
            <w:left w:val="none" w:sz="0" w:space="0" w:color="auto"/>
            <w:bottom w:val="none" w:sz="0" w:space="0" w:color="auto"/>
            <w:right w:val="none" w:sz="0" w:space="0" w:color="auto"/>
          </w:divBdr>
          <w:divsChild>
            <w:div w:id="1753775060">
              <w:marLeft w:val="0"/>
              <w:marRight w:val="0"/>
              <w:marTop w:val="0"/>
              <w:marBottom w:val="0"/>
              <w:divBdr>
                <w:top w:val="none" w:sz="0" w:space="15" w:color="auto"/>
                <w:left w:val="none" w:sz="0" w:space="8" w:color="auto"/>
                <w:bottom w:val="single" w:sz="6" w:space="15" w:color="CCCCCC"/>
                <w:right w:val="none" w:sz="0" w:space="8" w:color="auto"/>
              </w:divBdr>
              <w:divsChild>
                <w:div w:id="1039471300">
                  <w:marLeft w:val="0"/>
                  <w:marRight w:val="0"/>
                  <w:marTop w:val="0"/>
                  <w:marBottom w:val="0"/>
                  <w:divBdr>
                    <w:top w:val="none" w:sz="0" w:space="0" w:color="auto"/>
                    <w:left w:val="none" w:sz="0" w:space="0" w:color="auto"/>
                    <w:bottom w:val="none" w:sz="0" w:space="0" w:color="auto"/>
                    <w:right w:val="none" w:sz="0" w:space="0" w:color="auto"/>
                  </w:divBdr>
                  <w:divsChild>
                    <w:div w:id="1279676369">
                      <w:marLeft w:val="0"/>
                      <w:marRight w:val="0"/>
                      <w:marTop w:val="0"/>
                      <w:marBottom w:val="0"/>
                      <w:divBdr>
                        <w:top w:val="none" w:sz="0" w:space="0" w:color="auto"/>
                        <w:left w:val="none" w:sz="0" w:space="0" w:color="auto"/>
                        <w:bottom w:val="none" w:sz="0" w:space="0" w:color="auto"/>
                        <w:right w:val="none" w:sz="0" w:space="0" w:color="auto"/>
                      </w:divBdr>
                      <w:divsChild>
                        <w:div w:id="92168407">
                          <w:marLeft w:val="0"/>
                          <w:marRight w:val="1500"/>
                          <w:marTop w:val="0"/>
                          <w:marBottom w:val="0"/>
                          <w:divBdr>
                            <w:top w:val="none" w:sz="0" w:space="0" w:color="auto"/>
                            <w:left w:val="none" w:sz="0" w:space="0" w:color="auto"/>
                            <w:bottom w:val="none" w:sz="0" w:space="0" w:color="auto"/>
                            <w:right w:val="none" w:sz="0" w:space="0" w:color="auto"/>
                          </w:divBdr>
                          <w:divsChild>
                            <w:div w:id="1992248492">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 w:id="930357956">
                      <w:marLeft w:val="0"/>
                      <w:marRight w:val="0"/>
                      <w:marTop w:val="0"/>
                      <w:marBottom w:val="0"/>
                      <w:divBdr>
                        <w:top w:val="none" w:sz="0" w:space="0" w:color="auto"/>
                        <w:left w:val="none" w:sz="0" w:space="0" w:color="auto"/>
                        <w:bottom w:val="none" w:sz="0" w:space="0" w:color="auto"/>
                        <w:right w:val="none" w:sz="0" w:space="0" w:color="auto"/>
                      </w:divBdr>
                      <w:divsChild>
                        <w:div w:id="2016108732">
                          <w:marLeft w:val="0"/>
                          <w:marRight w:val="0"/>
                          <w:marTop w:val="0"/>
                          <w:marBottom w:val="0"/>
                          <w:divBdr>
                            <w:top w:val="none" w:sz="0" w:space="0" w:color="auto"/>
                            <w:left w:val="none" w:sz="0" w:space="0" w:color="auto"/>
                            <w:bottom w:val="none" w:sz="0" w:space="0" w:color="auto"/>
                            <w:right w:val="none" w:sz="0" w:space="0" w:color="auto"/>
                          </w:divBdr>
                          <w:divsChild>
                            <w:div w:id="364718316">
                              <w:marLeft w:val="0"/>
                              <w:marRight w:val="0"/>
                              <w:marTop w:val="0"/>
                              <w:marBottom w:val="0"/>
                              <w:divBdr>
                                <w:top w:val="none" w:sz="0" w:space="0" w:color="auto"/>
                                <w:left w:val="none" w:sz="0" w:space="0" w:color="auto"/>
                                <w:bottom w:val="none" w:sz="0" w:space="0" w:color="auto"/>
                                <w:right w:val="none" w:sz="0" w:space="0" w:color="auto"/>
                              </w:divBdr>
                            </w:div>
                            <w:div w:id="18500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14175">
          <w:marLeft w:val="0"/>
          <w:marRight w:val="0"/>
          <w:marTop w:val="0"/>
          <w:marBottom w:val="0"/>
          <w:divBdr>
            <w:top w:val="none" w:sz="0" w:space="0" w:color="auto"/>
            <w:left w:val="none" w:sz="0" w:space="0" w:color="auto"/>
            <w:bottom w:val="none" w:sz="0" w:space="0" w:color="auto"/>
            <w:right w:val="none" w:sz="0" w:space="0" w:color="auto"/>
          </w:divBdr>
          <w:divsChild>
            <w:div w:id="1285426024">
              <w:marLeft w:val="0"/>
              <w:marRight w:val="0"/>
              <w:marTop w:val="0"/>
              <w:marBottom w:val="0"/>
              <w:divBdr>
                <w:top w:val="none" w:sz="0" w:space="15" w:color="auto"/>
                <w:left w:val="none" w:sz="0" w:space="8" w:color="auto"/>
                <w:bottom w:val="single" w:sz="6" w:space="15" w:color="CCCCCC"/>
                <w:right w:val="none" w:sz="0" w:space="8" w:color="auto"/>
              </w:divBdr>
              <w:divsChild>
                <w:div w:id="725183948">
                  <w:marLeft w:val="0"/>
                  <w:marRight w:val="0"/>
                  <w:marTop w:val="0"/>
                  <w:marBottom w:val="0"/>
                  <w:divBdr>
                    <w:top w:val="none" w:sz="0" w:space="0" w:color="auto"/>
                    <w:left w:val="none" w:sz="0" w:space="0" w:color="auto"/>
                    <w:bottom w:val="none" w:sz="0" w:space="0" w:color="auto"/>
                    <w:right w:val="none" w:sz="0" w:space="0" w:color="auto"/>
                  </w:divBdr>
                  <w:divsChild>
                    <w:div w:id="1435663720">
                      <w:marLeft w:val="0"/>
                      <w:marRight w:val="0"/>
                      <w:marTop w:val="0"/>
                      <w:marBottom w:val="0"/>
                      <w:divBdr>
                        <w:top w:val="none" w:sz="0" w:space="0" w:color="auto"/>
                        <w:left w:val="none" w:sz="0" w:space="0" w:color="auto"/>
                        <w:bottom w:val="none" w:sz="0" w:space="0" w:color="auto"/>
                        <w:right w:val="none" w:sz="0" w:space="0" w:color="auto"/>
                      </w:divBdr>
                      <w:divsChild>
                        <w:div w:id="1884638853">
                          <w:marLeft w:val="0"/>
                          <w:marRight w:val="1500"/>
                          <w:marTop w:val="0"/>
                          <w:marBottom w:val="0"/>
                          <w:divBdr>
                            <w:top w:val="none" w:sz="0" w:space="0" w:color="auto"/>
                            <w:left w:val="none" w:sz="0" w:space="0" w:color="auto"/>
                            <w:bottom w:val="none" w:sz="0" w:space="0" w:color="auto"/>
                            <w:right w:val="none" w:sz="0" w:space="0" w:color="auto"/>
                          </w:divBdr>
                          <w:divsChild>
                            <w:div w:id="1736050501">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 w:id="61417953">
                      <w:marLeft w:val="0"/>
                      <w:marRight w:val="0"/>
                      <w:marTop w:val="0"/>
                      <w:marBottom w:val="0"/>
                      <w:divBdr>
                        <w:top w:val="none" w:sz="0" w:space="0" w:color="auto"/>
                        <w:left w:val="none" w:sz="0" w:space="0" w:color="auto"/>
                        <w:bottom w:val="none" w:sz="0" w:space="0" w:color="auto"/>
                        <w:right w:val="none" w:sz="0" w:space="0" w:color="auto"/>
                      </w:divBdr>
                      <w:divsChild>
                        <w:div w:id="222183328">
                          <w:marLeft w:val="0"/>
                          <w:marRight w:val="0"/>
                          <w:marTop w:val="0"/>
                          <w:marBottom w:val="0"/>
                          <w:divBdr>
                            <w:top w:val="none" w:sz="0" w:space="0" w:color="auto"/>
                            <w:left w:val="none" w:sz="0" w:space="0" w:color="auto"/>
                            <w:bottom w:val="none" w:sz="0" w:space="0" w:color="auto"/>
                            <w:right w:val="none" w:sz="0" w:space="0" w:color="auto"/>
                          </w:divBdr>
                          <w:divsChild>
                            <w:div w:id="887180865">
                              <w:marLeft w:val="0"/>
                              <w:marRight w:val="0"/>
                              <w:marTop w:val="0"/>
                              <w:marBottom w:val="0"/>
                              <w:divBdr>
                                <w:top w:val="none" w:sz="0" w:space="0" w:color="auto"/>
                                <w:left w:val="none" w:sz="0" w:space="0" w:color="auto"/>
                                <w:bottom w:val="none" w:sz="0" w:space="0" w:color="auto"/>
                                <w:right w:val="none" w:sz="0" w:space="0" w:color="auto"/>
                              </w:divBdr>
                            </w:div>
                            <w:div w:id="9539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346409">
          <w:marLeft w:val="0"/>
          <w:marRight w:val="0"/>
          <w:marTop w:val="0"/>
          <w:marBottom w:val="0"/>
          <w:divBdr>
            <w:top w:val="none" w:sz="0" w:space="0" w:color="auto"/>
            <w:left w:val="none" w:sz="0" w:space="0" w:color="auto"/>
            <w:bottom w:val="none" w:sz="0" w:space="0" w:color="auto"/>
            <w:right w:val="none" w:sz="0" w:space="0" w:color="auto"/>
          </w:divBdr>
          <w:divsChild>
            <w:div w:id="1934241574">
              <w:marLeft w:val="0"/>
              <w:marRight w:val="0"/>
              <w:marTop w:val="0"/>
              <w:marBottom w:val="0"/>
              <w:divBdr>
                <w:top w:val="none" w:sz="0" w:space="15" w:color="auto"/>
                <w:left w:val="none" w:sz="0" w:space="8" w:color="auto"/>
                <w:bottom w:val="single" w:sz="6" w:space="15" w:color="CCCCCC"/>
                <w:right w:val="none" w:sz="0" w:space="8" w:color="auto"/>
              </w:divBdr>
              <w:divsChild>
                <w:div w:id="303200591">
                  <w:marLeft w:val="0"/>
                  <w:marRight w:val="0"/>
                  <w:marTop w:val="0"/>
                  <w:marBottom w:val="0"/>
                  <w:divBdr>
                    <w:top w:val="none" w:sz="0" w:space="0" w:color="auto"/>
                    <w:left w:val="none" w:sz="0" w:space="0" w:color="auto"/>
                    <w:bottom w:val="none" w:sz="0" w:space="0" w:color="auto"/>
                    <w:right w:val="none" w:sz="0" w:space="0" w:color="auto"/>
                  </w:divBdr>
                  <w:divsChild>
                    <w:div w:id="1246497710">
                      <w:marLeft w:val="0"/>
                      <w:marRight w:val="0"/>
                      <w:marTop w:val="0"/>
                      <w:marBottom w:val="0"/>
                      <w:divBdr>
                        <w:top w:val="none" w:sz="0" w:space="0" w:color="auto"/>
                        <w:left w:val="none" w:sz="0" w:space="0" w:color="auto"/>
                        <w:bottom w:val="none" w:sz="0" w:space="0" w:color="auto"/>
                        <w:right w:val="none" w:sz="0" w:space="0" w:color="auto"/>
                      </w:divBdr>
                      <w:divsChild>
                        <w:div w:id="282465814">
                          <w:marLeft w:val="0"/>
                          <w:marRight w:val="1500"/>
                          <w:marTop w:val="0"/>
                          <w:marBottom w:val="0"/>
                          <w:divBdr>
                            <w:top w:val="none" w:sz="0" w:space="0" w:color="auto"/>
                            <w:left w:val="none" w:sz="0" w:space="0" w:color="auto"/>
                            <w:bottom w:val="none" w:sz="0" w:space="0" w:color="auto"/>
                            <w:right w:val="none" w:sz="0" w:space="0" w:color="auto"/>
                          </w:divBdr>
                          <w:divsChild>
                            <w:div w:id="1894387787">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 w:id="3871849">
                      <w:marLeft w:val="0"/>
                      <w:marRight w:val="0"/>
                      <w:marTop w:val="0"/>
                      <w:marBottom w:val="0"/>
                      <w:divBdr>
                        <w:top w:val="none" w:sz="0" w:space="0" w:color="auto"/>
                        <w:left w:val="none" w:sz="0" w:space="0" w:color="auto"/>
                        <w:bottom w:val="none" w:sz="0" w:space="0" w:color="auto"/>
                        <w:right w:val="none" w:sz="0" w:space="0" w:color="auto"/>
                      </w:divBdr>
                      <w:divsChild>
                        <w:div w:id="2021201591">
                          <w:marLeft w:val="0"/>
                          <w:marRight w:val="0"/>
                          <w:marTop w:val="0"/>
                          <w:marBottom w:val="0"/>
                          <w:divBdr>
                            <w:top w:val="none" w:sz="0" w:space="0" w:color="auto"/>
                            <w:left w:val="none" w:sz="0" w:space="0" w:color="auto"/>
                            <w:bottom w:val="none" w:sz="0" w:space="0" w:color="auto"/>
                            <w:right w:val="none" w:sz="0" w:space="0" w:color="auto"/>
                          </w:divBdr>
                          <w:divsChild>
                            <w:div w:id="641808038">
                              <w:marLeft w:val="0"/>
                              <w:marRight w:val="0"/>
                              <w:marTop w:val="0"/>
                              <w:marBottom w:val="0"/>
                              <w:divBdr>
                                <w:top w:val="none" w:sz="0" w:space="0" w:color="auto"/>
                                <w:left w:val="none" w:sz="0" w:space="0" w:color="auto"/>
                                <w:bottom w:val="none" w:sz="0" w:space="0" w:color="auto"/>
                                <w:right w:val="none" w:sz="0" w:space="0" w:color="auto"/>
                              </w:divBdr>
                            </w:div>
                            <w:div w:id="637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72248">
          <w:marLeft w:val="0"/>
          <w:marRight w:val="0"/>
          <w:marTop w:val="0"/>
          <w:marBottom w:val="0"/>
          <w:divBdr>
            <w:top w:val="none" w:sz="0" w:space="0" w:color="auto"/>
            <w:left w:val="none" w:sz="0" w:space="0" w:color="auto"/>
            <w:bottom w:val="none" w:sz="0" w:space="0" w:color="auto"/>
            <w:right w:val="none" w:sz="0" w:space="0" w:color="auto"/>
          </w:divBdr>
          <w:divsChild>
            <w:div w:id="1619676930">
              <w:marLeft w:val="0"/>
              <w:marRight w:val="0"/>
              <w:marTop w:val="0"/>
              <w:marBottom w:val="0"/>
              <w:divBdr>
                <w:top w:val="none" w:sz="0" w:space="15" w:color="auto"/>
                <w:left w:val="none" w:sz="0" w:space="8" w:color="auto"/>
                <w:bottom w:val="single" w:sz="6" w:space="15" w:color="CCCCCC"/>
                <w:right w:val="none" w:sz="0" w:space="8" w:color="auto"/>
              </w:divBdr>
              <w:divsChild>
                <w:div w:id="1238704970">
                  <w:marLeft w:val="0"/>
                  <w:marRight w:val="0"/>
                  <w:marTop w:val="0"/>
                  <w:marBottom w:val="0"/>
                  <w:divBdr>
                    <w:top w:val="none" w:sz="0" w:space="0" w:color="auto"/>
                    <w:left w:val="none" w:sz="0" w:space="0" w:color="auto"/>
                    <w:bottom w:val="none" w:sz="0" w:space="0" w:color="auto"/>
                    <w:right w:val="none" w:sz="0" w:space="0" w:color="auto"/>
                  </w:divBdr>
                  <w:divsChild>
                    <w:div w:id="2113626131">
                      <w:marLeft w:val="0"/>
                      <w:marRight w:val="0"/>
                      <w:marTop w:val="0"/>
                      <w:marBottom w:val="0"/>
                      <w:divBdr>
                        <w:top w:val="none" w:sz="0" w:space="0" w:color="auto"/>
                        <w:left w:val="none" w:sz="0" w:space="0" w:color="auto"/>
                        <w:bottom w:val="none" w:sz="0" w:space="0" w:color="auto"/>
                        <w:right w:val="none" w:sz="0" w:space="0" w:color="auto"/>
                      </w:divBdr>
                      <w:divsChild>
                        <w:div w:id="1143539832">
                          <w:marLeft w:val="0"/>
                          <w:marRight w:val="1500"/>
                          <w:marTop w:val="0"/>
                          <w:marBottom w:val="0"/>
                          <w:divBdr>
                            <w:top w:val="none" w:sz="0" w:space="0" w:color="auto"/>
                            <w:left w:val="none" w:sz="0" w:space="0" w:color="auto"/>
                            <w:bottom w:val="none" w:sz="0" w:space="0" w:color="auto"/>
                            <w:right w:val="none" w:sz="0" w:space="0" w:color="auto"/>
                          </w:divBdr>
                          <w:divsChild>
                            <w:div w:id="911887594">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 w:id="703213733">
                      <w:marLeft w:val="0"/>
                      <w:marRight w:val="0"/>
                      <w:marTop w:val="0"/>
                      <w:marBottom w:val="0"/>
                      <w:divBdr>
                        <w:top w:val="none" w:sz="0" w:space="0" w:color="auto"/>
                        <w:left w:val="none" w:sz="0" w:space="0" w:color="auto"/>
                        <w:bottom w:val="none" w:sz="0" w:space="0" w:color="auto"/>
                        <w:right w:val="none" w:sz="0" w:space="0" w:color="auto"/>
                      </w:divBdr>
                      <w:divsChild>
                        <w:div w:id="1487160159">
                          <w:marLeft w:val="0"/>
                          <w:marRight w:val="0"/>
                          <w:marTop w:val="0"/>
                          <w:marBottom w:val="0"/>
                          <w:divBdr>
                            <w:top w:val="none" w:sz="0" w:space="0" w:color="auto"/>
                            <w:left w:val="none" w:sz="0" w:space="0" w:color="auto"/>
                            <w:bottom w:val="none" w:sz="0" w:space="0" w:color="auto"/>
                            <w:right w:val="none" w:sz="0" w:space="0" w:color="auto"/>
                          </w:divBdr>
                          <w:divsChild>
                            <w:div w:id="1862011819">
                              <w:marLeft w:val="0"/>
                              <w:marRight w:val="0"/>
                              <w:marTop w:val="0"/>
                              <w:marBottom w:val="0"/>
                              <w:divBdr>
                                <w:top w:val="none" w:sz="0" w:space="0" w:color="auto"/>
                                <w:left w:val="none" w:sz="0" w:space="0" w:color="auto"/>
                                <w:bottom w:val="none" w:sz="0" w:space="0" w:color="auto"/>
                                <w:right w:val="none" w:sz="0" w:space="0" w:color="auto"/>
                              </w:divBdr>
                            </w:div>
                            <w:div w:id="4917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ons.com/researcher/472322/han-woo-park"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pringer.com/journal/11135" TargetMode="External"/><Relationship Id="rId12" Type="http://schemas.openxmlformats.org/officeDocument/2006/relationships/hyperlink" Target="http://www.opendata500.com/k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jceasia.org/" TargetMode="External"/><Relationship Id="rId11" Type="http://schemas.openxmlformats.org/officeDocument/2006/relationships/hyperlink" Target="http://www.data4policy.eu"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smrfoundation.org/staff-member/han-woo-park" TargetMode="External"/><Relationship Id="rId4" Type="http://schemas.openxmlformats.org/officeDocument/2006/relationships/footnotes" Target="footnotes.xml"/><Relationship Id="rId9" Type="http://schemas.openxmlformats.org/officeDocument/2006/relationships/hyperlink" Target="https://www.leydesdorff.net/krkwic" TargetMode="External"/><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1295</Words>
  <Characters>7386</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Han Woo Park Prof.</cp:lastModifiedBy>
  <cp:revision>43</cp:revision>
  <dcterms:created xsi:type="dcterms:W3CDTF">2017-05-10T06:36:00Z</dcterms:created>
  <dcterms:modified xsi:type="dcterms:W3CDTF">2020-12-23T04:07:00Z</dcterms:modified>
</cp:coreProperties>
</file>