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87C55B" w14:textId="77777777" w:rsidR="001D49FD" w:rsidRPr="008563F9" w:rsidRDefault="00A27F15" w:rsidP="00E26119">
      <w:pPr>
        <w:pStyle w:val="Corpodetexto"/>
        <w:jc w:val="center"/>
        <w:rPr>
          <w:b/>
        </w:rPr>
      </w:pPr>
      <w:r w:rsidRPr="008563F9">
        <w:rPr>
          <w:b/>
        </w:rPr>
        <w:t>UNIVERSIDADE FEDERAL DO PARANÁ</w:t>
      </w:r>
    </w:p>
    <w:p w14:paraId="672A6659" w14:textId="77777777" w:rsidR="001D49FD" w:rsidRPr="008563F9" w:rsidRDefault="001D49FD" w:rsidP="00E26119">
      <w:pPr>
        <w:pStyle w:val="Corpodetexto"/>
        <w:jc w:val="center"/>
      </w:pPr>
    </w:p>
    <w:p w14:paraId="0A37501D" w14:textId="77777777" w:rsidR="001D49FD" w:rsidRPr="008563F9" w:rsidRDefault="001D49FD" w:rsidP="00E26119">
      <w:pPr>
        <w:pStyle w:val="Corpodetexto"/>
        <w:jc w:val="center"/>
      </w:pPr>
    </w:p>
    <w:p w14:paraId="7693BF91" w14:textId="77777777" w:rsidR="00A018DD" w:rsidRPr="008563F9" w:rsidRDefault="009D67C1" w:rsidP="00E26119">
      <w:pPr>
        <w:jc w:val="center"/>
        <w:rPr>
          <w:rFonts w:cs="Arial"/>
          <w:b/>
        </w:rPr>
      </w:pPr>
      <w:r w:rsidRPr="008563F9">
        <w:rPr>
          <w:rFonts w:cs="Arial"/>
          <w:b/>
        </w:rPr>
        <w:t>ANDRÉ VICTOR XAVIER PIRES</w:t>
      </w:r>
    </w:p>
    <w:p w14:paraId="5DAB6C7B" w14:textId="77777777" w:rsidR="00A018DD" w:rsidRPr="008563F9" w:rsidRDefault="00A018DD" w:rsidP="00E26119">
      <w:pPr>
        <w:jc w:val="center"/>
        <w:rPr>
          <w:rFonts w:cs="Arial"/>
        </w:rPr>
      </w:pPr>
    </w:p>
    <w:p w14:paraId="02EB378F" w14:textId="77777777" w:rsidR="008B558E" w:rsidRPr="008563F9" w:rsidRDefault="008B558E" w:rsidP="00E26119">
      <w:pPr>
        <w:jc w:val="center"/>
        <w:rPr>
          <w:rFonts w:cs="Arial"/>
        </w:rPr>
      </w:pPr>
    </w:p>
    <w:p w14:paraId="6A05A809" w14:textId="77777777" w:rsidR="00294E9C" w:rsidRPr="008563F9" w:rsidRDefault="00294E9C" w:rsidP="00E26119">
      <w:pPr>
        <w:jc w:val="center"/>
        <w:rPr>
          <w:rFonts w:cs="Arial"/>
        </w:rPr>
      </w:pPr>
    </w:p>
    <w:p w14:paraId="2B294F4B" w14:textId="77777777" w:rsidR="00294E9C" w:rsidRPr="008563F9" w:rsidRDefault="00294E9C" w:rsidP="00E26119">
      <w:pPr>
        <w:jc w:val="center"/>
        <w:rPr>
          <w:rFonts w:cs="Arial"/>
          <w:b/>
        </w:rPr>
      </w:pPr>
      <w:r w:rsidRPr="008563F9">
        <w:rPr>
          <w:rFonts w:cs="Arial"/>
          <w:b/>
        </w:rPr>
        <w:t>RELATÓRIO FINAL</w:t>
      </w:r>
    </w:p>
    <w:p w14:paraId="5A39BBE3" w14:textId="77777777" w:rsidR="00AF0AD3" w:rsidRPr="008563F9" w:rsidRDefault="00AF0AD3" w:rsidP="00E26119">
      <w:pPr>
        <w:jc w:val="center"/>
        <w:rPr>
          <w:rFonts w:cs="Arial"/>
        </w:rPr>
      </w:pPr>
    </w:p>
    <w:p w14:paraId="41C8F396" w14:textId="77777777" w:rsidR="0075780F" w:rsidRPr="008563F9" w:rsidRDefault="0075780F" w:rsidP="00E26119">
      <w:pPr>
        <w:jc w:val="center"/>
        <w:rPr>
          <w:rFonts w:cs="Arial"/>
        </w:rPr>
      </w:pPr>
    </w:p>
    <w:p w14:paraId="72A3D3EC" w14:textId="77777777" w:rsidR="0075780F" w:rsidRPr="008563F9" w:rsidRDefault="0075780F" w:rsidP="00E26119">
      <w:pPr>
        <w:jc w:val="center"/>
        <w:rPr>
          <w:rFonts w:cs="Arial"/>
        </w:rPr>
      </w:pPr>
    </w:p>
    <w:p w14:paraId="0D0B940D" w14:textId="77777777" w:rsidR="0075780F" w:rsidRPr="008563F9" w:rsidRDefault="0075780F" w:rsidP="00E26119">
      <w:pPr>
        <w:jc w:val="center"/>
        <w:rPr>
          <w:rFonts w:cs="Arial"/>
        </w:rPr>
      </w:pPr>
    </w:p>
    <w:p w14:paraId="0E27B00A" w14:textId="77777777" w:rsidR="0075780F" w:rsidRPr="008563F9" w:rsidRDefault="0075780F" w:rsidP="00E26119">
      <w:pPr>
        <w:jc w:val="center"/>
        <w:rPr>
          <w:rFonts w:cs="Arial"/>
        </w:rPr>
      </w:pPr>
    </w:p>
    <w:p w14:paraId="2054F363" w14:textId="77777777" w:rsidR="009D67C1" w:rsidRPr="008563F9" w:rsidRDefault="009D67C1" w:rsidP="00E26119">
      <w:pPr>
        <w:ind w:firstLine="0"/>
        <w:jc w:val="center"/>
        <w:rPr>
          <w:rFonts w:cs="Arial"/>
          <w:b/>
        </w:rPr>
      </w:pPr>
      <w:bookmarkStart w:id="0" w:name="_Toc176867750"/>
      <w:r w:rsidRPr="008563F9">
        <w:rPr>
          <w:rFonts w:cs="Arial"/>
          <w:b/>
        </w:rPr>
        <w:t>DESENVOLVIMENTO</w:t>
      </w:r>
      <w:r w:rsidRPr="008563F9">
        <w:rPr>
          <w:rFonts w:cs="Arial"/>
          <w:b/>
          <w:spacing w:val="-6"/>
        </w:rPr>
        <w:t xml:space="preserve"> </w:t>
      </w:r>
      <w:r w:rsidRPr="008563F9">
        <w:rPr>
          <w:rFonts w:cs="Arial"/>
          <w:b/>
        </w:rPr>
        <w:t>DE</w:t>
      </w:r>
      <w:r w:rsidRPr="008563F9">
        <w:rPr>
          <w:rFonts w:cs="Arial"/>
          <w:b/>
          <w:spacing w:val="-5"/>
        </w:rPr>
        <w:t xml:space="preserve"> </w:t>
      </w:r>
      <w:r w:rsidRPr="008563F9">
        <w:rPr>
          <w:rFonts w:cs="Arial"/>
          <w:b/>
        </w:rPr>
        <w:t>UM</w:t>
      </w:r>
      <w:r w:rsidRPr="008563F9">
        <w:rPr>
          <w:rFonts w:cs="Arial"/>
          <w:b/>
          <w:spacing w:val="-8"/>
        </w:rPr>
        <w:t xml:space="preserve"> </w:t>
      </w:r>
      <w:r w:rsidRPr="008563F9">
        <w:rPr>
          <w:rFonts w:cs="Arial"/>
          <w:b/>
        </w:rPr>
        <w:t>SCANNER</w:t>
      </w:r>
      <w:r w:rsidRPr="008563F9">
        <w:rPr>
          <w:rFonts w:cs="Arial"/>
          <w:b/>
          <w:spacing w:val="-6"/>
        </w:rPr>
        <w:t xml:space="preserve"> </w:t>
      </w:r>
      <w:r w:rsidRPr="008563F9">
        <w:rPr>
          <w:rFonts w:cs="Arial"/>
          <w:b/>
        </w:rPr>
        <w:t>3D</w:t>
      </w:r>
      <w:r w:rsidRPr="008563F9">
        <w:rPr>
          <w:rFonts w:cs="Arial"/>
          <w:b/>
          <w:spacing w:val="-6"/>
        </w:rPr>
        <w:t xml:space="preserve"> </w:t>
      </w:r>
      <w:r w:rsidRPr="008563F9">
        <w:rPr>
          <w:rFonts w:cs="Arial"/>
          <w:b/>
        </w:rPr>
        <w:t>DE</w:t>
      </w:r>
      <w:r w:rsidRPr="008563F9">
        <w:rPr>
          <w:rFonts w:cs="Arial"/>
          <w:b/>
          <w:spacing w:val="-6"/>
        </w:rPr>
        <w:t xml:space="preserve"> </w:t>
      </w:r>
      <w:r w:rsidRPr="008563F9">
        <w:rPr>
          <w:rFonts w:cs="Arial"/>
          <w:b/>
        </w:rPr>
        <w:t>CAMPOS</w:t>
      </w:r>
      <w:r w:rsidRPr="008563F9">
        <w:rPr>
          <w:rFonts w:cs="Arial"/>
          <w:b/>
          <w:spacing w:val="-4"/>
        </w:rPr>
        <w:t xml:space="preserve"> </w:t>
      </w:r>
      <w:r w:rsidRPr="008563F9">
        <w:rPr>
          <w:rFonts w:cs="Arial"/>
          <w:b/>
        </w:rPr>
        <w:t>ELÉTRICOS</w:t>
      </w:r>
      <w:r w:rsidRPr="008563F9">
        <w:rPr>
          <w:rFonts w:cs="Arial"/>
          <w:b/>
          <w:spacing w:val="-6"/>
        </w:rPr>
        <w:t xml:space="preserve"> </w:t>
      </w:r>
      <w:r w:rsidRPr="008563F9">
        <w:rPr>
          <w:rFonts w:cs="Arial"/>
          <w:b/>
        </w:rPr>
        <w:t>E</w:t>
      </w:r>
      <w:r w:rsidRPr="008563F9">
        <w:rPr>
          <w:rFonts w:cs="Arial"/>
          <w:b/>
          <w:spacing w:val="-64"/>
        </w:rPr>
        <w:t xml:space="preserve"> </w:t>
      </w:r>
      <w:r w:rsidRPr="008563F9">
        <w:rPr>
          <w:rFonts w:cs="Arial"/>
          <w:b/>
        </w:rPr>
        <w:t>MAGNÉTICOS</w:t>
      </w:r>
      <w:bookmarkEnd w:id="0"/>
    </w:p>
    <w:p w14:paraId="60061E4C" w14:textId="77777777" w:rsidR="00A018DD" w:rsidRPr="008563F9" w:rsidRDefault="00A018DD" w:rsidP="00E26119">
      <w:pPr>
        <w:widowControl/>
        <w:tabs>
          <w:tab w:val="left" w:pos="3976"/>
          <w:tab w:val="left" w:pos="4253"/>
          <w:tab w:val="left" w:pos="4536"/>
        </w:tabs>
        <w:adjustRightInd w:val="0"/>
        <w:ind w:left="3969" w:firstLine="0"/>
        <w:rPr>
          <w:rFonts w:eastAsia="Times New Roman" w:cs="Arial"/>
          <w:sz w:val="20"/>
          <w:szCs w:val="20"/>
          <w:lang w:val="pt-BR" w:eastAsia="pt-BR"/>
        </w:rPr>
      </w:pPr>
    </w:p>
    <w:p w14:paraId="1E5EE2FC" w14:textId="77777777" w:rsidR="00A018DD" w:rsidRPr="008563F9" w:rsidRDefault="00A018DD" w:rsidP="00E26119">
      <w:pPr>
        <w:widowControl/>
        <w:tabs>
          <w:tab w:val="left" w:pos="3976"/>
          <w:tab w:val="left" w:pos="4253"/>
          <w:tab w:val="left" w:pos="4536"/>
        </w:tabs>
        <w:adjustRightInd w:val="0"/>
        <w:ind w:left="3969" w:firstLine="0"/>
        <w:rPr>
          <w:rFonts w:eastAsia="Times New Roman" w:cs="Arial"/>
          <w:sz w:val="20"/>
          <w:szCs w:val="20"/>
          <w:lang w:val="pt-BR" w:eastAsia="pt-BR"/>
        </w:rPr>
      </w:pPr>
      <w:r w:rsidRPr="008563F9">
        <w:rPr>
          <w:rFonts w:eastAsia="Times New Roman" w:cs="Arial"/>
          <w:sz w:val="20"/>
          <w:szCs w:val="20"/>
          <w:lang w:val="pt-BR" w:eastAsia="pt-BR"/>
        </w:rPr>
        <w:t>Relatório apresentado à</w:t>
      </w:r>
      <w:r w:rsidR="00696A77" w:rsidRPr="008563F9">
        <w:rPr>
          <w:rFonts w:eastAsia="Times New Roman" w:cs="Arial"/>
          <w:sz w:val="20"/>
          <w:szCs w:val="20"/>
          <w:lang w:val="pt-BR" w:eastAsia="pt-BR"/>
        </w:rPr>
        <w:t xml:space="preserve"> </w:t>
      </w:r>
      <w:r w:rsidR="00F46C4B" w:rsidRPr="008563F9">
        <w:rPr>
          <w:rFonts w:eastAsia="Times New Roman" w:cs="Arial"/>
          <w:sz w:val="20"/>
          <w:szCs w:val="20"/>
          <w:lang w:val="pt-BR" w:eastAsia="pt-BR"/>
        </w:rPr>
        <w:t>Coordenação</w:t>
      </w:r>
      <w:r w:rsidRPr="008563F9">
        <w:rPr>
          <w:rFonts w:eastAsia="Times New Roman" w:cs="Arial"/>
          <w:sz w:val="20"/>
          <w:szCs w:val="20"/>
          <w:lang w:val="pt-BR" w:eastAsia="pt-BR"/>
        </w:rPr>
        <w:t xml:space="preserve"> de Iniciação</w:t>
      </w:r>
      <w:r w:rsidR="00696A77" w:rsidRPr="008563F9">
        <w:rPr>
          <w:rFonts w:eastAsia="Times New Roman" w:cs="Arial"/>
          <w:sz w:val="20"/>
          <w:szCs w:val="20"/>
          <w:lang w:val="pt-BR" w:eastAsia="pt-BR"/>
        </w:rPr>
        <w:t xml:space="preserve"> </w:t>
      </w:r>
      <w:r w:rsidRPr="008563F9">
        <w:rPr>
          <w:rFonts w:eastAsia="Times New Roman" w:cs="Arial"/>
          <w:sz w:val="20"/>
          <w:szCs w:val="20"/>
          <w:lang w:val="pt-BR" w:eastAsia="pt-BR"/>
        </w:rPr>
        <w:t xml:space="preserve">Científica e </w:t>
      </w:r>
      <w:r w:rsidR="00F46C4B" w:rsidRPr="008563F9">
        <w:rPr>
          <w:rFonts w:eastAsia="Times New Roman" w:cs="Arial"/>
          <w:sz w:val="20"/>
          <w:szCs w:val="20"/>
          <w:lang w:val="pt-BR" w:eastAsia="pt-BR"/>
        </w:rPr>
        <w:t>Tecnológica</w:t>
      </w:r>
      <w:r w:rsidRPr="008563F9">
        <w:rPr>
          <w:rFonts w:eastAsia="Times New Roman" w:cs="Arial"/>
          <w:sz w:val="20"/>
          <w:szCs w:val="20"/>
          <w:lang w:val="pt-BR" w:eastAsia="pt-BR"/>
        </w:rPr>
        <w:t xml:space="preserve"> da</w:t>
      </w:r>
      <w:r w:rsidR="00696A77" w:rsidRPr="008563F9">
        <w:rPr>
          <w:rFonts w:eastAsia="Times New Roman" w:cs="Arial"/>
          <w:sz w:val="20"/>
          <w:szCs w:val="20"/>
          <w:lang w:val="pt-BR" w:eastAsia="pt-BR"/>
        </w:rPr>
        <w:t xml:space="preserve"> </w:t>
      </w:r>
      <w:r w:rsidRPr="008563F9">
        <w:rPr>
          <w:rFonts w:eastAsia="Times New Roman" w:cs="Arial"/>
          <w:sz w:val="20"/>
          <w:szCs w:val="20"/>
          <w:lang w:val="pt-BR" w:eastAsia="pt-BR"/>
        </w:rPr>
        <w:t xml:space="preserve">Universidade Federal do Paraná </w:t>
      </w:r>
      <w:r w:rsidR="005A428D" w:rsidRPr="008563F9">
        <w:rPr>
          <w:rFonts w:eastAsia="Times New Roman" w:cs="Arial"/>
          <w:sz w:val="20"/>
          <w:szCs w:val="20"/>
          <w:lang w:val="pt-BR" w:eastAsia="pt-BR"/>
        </w:rPr>
        <w:t>como requisito parcial</w:t>
      </w:r>
      <w:r w:rsidRPr="008563F9">
        <w:rPr>
          <w:rFonts w:eastAsia="Times New Roman" w:cs="Arial"/>
          <w:sz w:val="20"/>
          <w:szCs w:val="20"/>
          <w:lang w:val="pt-BR" w:eastAsia="pt-BR"/>
        </w:rPr>
        <w:t xml:space="preserve"> da conclusão das atividades</w:t>
      </w:r>
      <w:r w:rsidR="00696A77" w:rsidRPr="008563F9">
        <w:rPr>
          <w:rFonts w:eastAsia="Times New Roman" w:cs="Arial"/>
          <w:sz w:val="20"/>
          <w:szCs w:val="20"/>
          <w:lang w:val="pt-BR" w:eastAsia="pt-BR"/>
        </w:rPr>
        <w:t xml:space="preserve"> de Iniciação Científica ou Iniciação em desenvolvimento tecno</w:t>
      </w:r>
      <w:r w:rsidR="00B35818" w:rsidRPr="008563F9">
        <w:rPr>
          <w:rFonts w:eastAsia="Times New Roman" w:cs="Arial"/>
          <w:sz w:val="20"/>
          <w:szCs w:val="20"/>
          <w:lang w:val="pt-BR" w:eastAsia="pt-BR"/>
        </w:rPr>
        <w:t>lógico e Inovação - Edital 20</w:t>
      </w:r>
      <w:r w:rsidR="00D464F8" w:rsidRPr="008563F9">
        <w:rPr>
          <w:rFonts w:eastAsia="Times New Roman" w:cs="Arial"/>
          <w:sz w:val="20"/>
          <w:szCs w:val="20"/>
          <w:lang w:val="pt-BR" w:eastAsia="pt-BR"/>
        </w:rPr>
        <w:t>24</w:t>
      </w:r>
    </w:p>
    <w:p w14:paraId="180308FC" w14:textId="77777777" w:rsidR="00696A77" w:rsidRPr="008563F9" w:rsidRDefault="00EA46BC" w:rsidP="00E4355F">
      <w:pPr>
        <w:widowControl/>
        <w:tabs>
          <w:tab w:val="left" w:pos="3976"/>
          <w:tab w:val="left" w:pos="4253"/>
          <w:tab w:val="left" w:pos="4536"/>
        </w:tabs>
        <w:adjustRightInd w:val="0"/>
        <w:ind w:left="3969" w:firstLine="0"/>
        <w:rPr>
          <w:rFonts w:eastAsia="Times New Roman" w:cs="Arial"/>
          <w:sz w:val="20"/>
          <w:szCs w:val="20"/>
          <w:lang w:val="pt-BR" w:eastAsia="pt-BR"/>
        </w:rPr>
      </w:pPr>
      <w:r w:rsidRPr="008563F9">
        <w:rPr>
          <w:rFonts w:eastAsia="Times New Roman" w:cs="Arial"/>
          <w:sz w:val="20"/>
          <w:szCs w:val="20"/>
          <w:lang w:val="pt-BR" w:eastAsia="pt-BR"/>
        </w:rPr>
        <w:t>Orientador(a):</w:t>
      </w:r>
      <w:r w:rsidR="00262C68" w:rsidRPr="008563F9">
        <w:rPr>
          <w:rFonts w:eastAsia="Times New Roman" w:cs="Arial"/>
          <w:sz w:val="20"/>
          <w:szCs w:val="20"/>
          <w:lang w:val="pt-BR" w:eastAsia="pt-BR"/>
        </w:rPr>
        <w:t xml:space="preserve"> Prof</w:t>
      </w:r>
      <w:r w:rsidR="008B558E" w:rsidRPr="008563F9">
        <w:rPr>
          <w:rFonts w:eastAsia="Times New Roman" w:cs="Arial"/>
          <w:sz w:val="20"/>
          <w:szCs w:val="20"/>
          <w:lang w:val="pt-BR" w:eastAsia="pt-BR"/>
        </w:rPr>
        <w:t xml:space="preserve">.(a). </w:t>
      </w:r>
      <w:r w:rsidR="00D464F8" w:rsidRPr="008563F9">
        <w:rPr>
          <w:rFonts w:eastAsia="Times New Roman" w:cs="Arial"/>
          <w:sz w:val="20"/>
          <w:szCs w:val="20"/>
          <w:lang w:val="pt-BR" w:eastAsia="pt-BR"/>
        </w:rPr>
        <w:t>Dr. Bruno Pohlot Ricobom</w:t>
      </w:r>
    </w:p>
    <w:p w14:paraId="1743DCD1" w14:textId="77777777" w:rsidR="00A47876" w:rsidRPr="008563F9" w:rsidRDefault="00262C68" w:rsidP="00E26119">
      <w:pPr>
        <w:widowControl/>
        <w:tabs>
          <w:tab w:val="left" w:pos="3976"/>
          <w:tab w:val="left" w:pos="4253"/>
          <w:tab w:val="left" w:pos="4536"/>
        </w:tabs>
        <w:adjustRightInd w:val="0"/>
        <w:ind w:left="3969" w:firstLine="0"/>
        <w:rPr>
          <w:rFonts w:eastAsia="Times New Roman" w:cs="Arial"/>
          <w:sz w:val="20"/>
          <w:szCs w:val="20"/>
          <w:lang w:val="pt-BR" w:eastAsia="pt-BR"/>
        </w:rPr>
      </w:pPr>
      <w:r w:rsidRPr="008563F9">
        <w:rPr>
          <w:rFonts w:eastAsia="Times New Roman" w:cs="Arial"/>
          <w:sz w:val="20"/>
          <w:szCs w:val="20"/>
          <w:lang w:val="pt-BR" w:eastAsia="pt-BR"/>
        </w:rPr>
        <w:t xml:space="preserve">Título do Projeto: </w:t>
      </w:r>
      <w:r w:rsidR="00D464F8" w:rsidRPr="008563F9">
        <w:rPr>
          <w:rFonts w:eastAsia="Times New Roman" w:cs="Arial"/>
          <w:sz w:val="20"/>
          <w:szCs w:val="20"/>
          <w:lang w:val="pt-BR" w:eastAsia="pt-BR"/>
        </w:rPr>
        <w:t>Desenvolvimento de um Scanner 3D de campos elétricos e magnéticos</w:t>
      </w:r>
    </w:p>
    <w:p w14:paraId="44EAFD9C" w14:textId="77777777" w:rsidR="00696A77" w:rsidRPr="008563F9" w:rsidRDefault="00696A77" w:rsidP="004A30FD">
      <w:pPr>
        <w:rPr>
          <w:rFonts w:cs="Arial"/>
        </w:rPr>
      </w:pPr>
    </w:p>
    <w:p w14:paraId="4B94D5A5" w14:textId="77777777" w:rsidR="00A27F15" w:rsidRPr="008563F9" w:rsidRDefault="00A27F15" w:rsidP="004A30FD">
      <w:pPr>
        <w:rPr>
          <w:rFonts w:cs="Arial"/>
        </w:rPr>
      </w:pPr>
    </w:p>
    <w:p w14:paraId="3DEEC669" w14:textId="77777777" w:rsidR="00A27F15" w:rsidRPr="008563F9" w:rsidRDefault="00A27F15" w:rsidP="004A30FD">
      <w:pPr>
        <w:rPr>
          <w:rFonts w:cs="Arial"/>
        </w:rPr>
      </w:pPr>
    </w:p>
    <w:p w14:paraId="3656B9AB" w14:textId="77777777" w:rsidR="008B558E" w:rsidRPr="008563F9" w:rsidRDefault="008B558E" w:rsidP="004A30FD">
      <w:pPr>
        <w:rPr>
          <w:rFonts w:cs="Arial"/>
        </w:rPr>
      </w:pPr>
    </w:p>
    <w:p w14:paraId="45FB0818" w14:textId="77777777" w:rsidR="009D67C1" w:rsidRPr="008563F9" w:rsidRDefault="009D67C1" w:rsidP="004A30FD">
      <w:pPr>
        <w:rPr>
          <w:rFonts w:cs="Arial"/>
        </w:rPr>
      </w:pPr>
    </w:p>
    <w:p w14:paraId="049F31CB" w14:textId="77777777" w:rsidR="00A27F15" w:rsidRPr="008563F9" w:rsidRDefault="00A27F15" w:rsidP="004A30FD">
      <w:pPr>
        <w:rPr>
          <w:rFonts w:cs="Arial"/>
        </w:rPr>
      </w:pPr>
    </w:p>
    <w:p w14:paraId="7C066A46" w14:textId="77777777" w:rsidR="00A018DD" w:rsidRPr="008563F9" w:rsidRDefault="00696A77" w:rsidP="008563F9">
      <w:pPr>
        <w:widowControl/>
        <w:adjustRightInd w:val="0"/>
        <w:ind w:firstLine="0"/>
        <w:jc w:val="center"/>
        <w:rPr>
          <w:rFonts w:eastAsia="Times New Roman" w:cs="Arial"/>
          <w:b/>
          <w:lang w:val="pt-BR" w:eastAsia="pt-BR"/>
        </w:rPr>
      </w:pPr>
      <w:r w:rsidRPr="008563F9">
        <w:rPr>
          <w:rFonts w:eastAsia="Times New Roman" w:cs="Arial"/>
          <w:b/>
          <w:lang w:val="pt-BR" w:eastAsia="pt-BR"/>
        </w:rPr>
        <w:t>CURITIBA</w:t>
      </w:r>
    </w:p>
    <w:p w14:paraId="3C04FD3E" w14:textId="77777777" w:rsidR="009D67C1" w:rsidRPr="008563F9" w:rsidRDefault="00D464F8" w:rsidP="008563F9">
      <w:pPr>
        <w:widowControl/>
        <w:adjustRightInd w:val="0"/>
        <w:ind w:firstLine="0"/>
        <w:jc w:val="center"/>
        <w:rPr>
          <w:rFonts w:eastAsia="Times New Roman" w:cs="Arial"/>
          <w:b/>
          <w:lang w:val="pt-BR" w:eastAsia="pt-BR"/>
        </w:rPr>
      </w:pPr>
      <w:r w:rsidRPr="008563F9">
        <w:rPr>
          <w:rFonts w:eastAsia="Times New Roman" w:cs="Arial"/>
          <w:b/>
          <w:lang w:val="pt-BR" w:eastAsia="pt-BR"/>
        </w:rPr>
        <w:t>2024</w:t>
      </w:r>
    </w:p>
    <w:p w14:paraId="53128261" w14:textId="77777777" w:rsidR="009D67C1" w:rsidRPr="008563F9" w:rsidRDefault="009D67C1" w:rsidP="004A30FD">
      <w:pPr>
        <w:rPr>
          <w:rFonts w:cs="Arial"/>
        </w:rPr>
      </w:pPr>
      <w:r w:rsidRPr="008563F9">
        <w:rPr>
          <w:rFonts w:cs="Arial"/>
        </w:rPr>
        <w:br w:type="page"/>
      </w:r>
    </w:p>
    <w:p w14:paraId="343337A4" w14:textId="77777777" w:rsidR="009D67C1" w:rsidRPr="008563F9" w:rsidRDefault="009D67C1" w:rsidP="008563F9">
      <w:pPr>
        <w:ind w:firstLine="0"/>
        <w:jc w:val="center"/>
        <w:rPr>
          <w:rFonts w:cs="Arial"/>
          <w:b/>
        </w:rPr>
      </w:pPr>
      <w:r w:rsidRPr="008563F9">
        <w:rPr>
          <w:rFonts w:cs="Arial"/>
          <w:b/>
        </w:rPr>
        <w:lastRenderedPageBreak/>
        <w:t>RESUMO</w:t>
      </w:r>
    </w:p>
    <w:p w14:paraId="62486C05" w14:textId="77777777" w:rsidR="009D67C1" w:rsidRPr="008563F9" w:rsidRDefault="009D67C1" w:rsidP="004A30FD">
      <w:pPr>
        <w:rPr>
          <w:rFonts w:cs="Arial"/>
        </w:rPr>
      </w:pPr>
    </w:p>
    <w:p w14:paraId="7BC6F20F" w14:textId="161B6724" w:rsidR="009D67C1" w:rsidRPr="008563F9" w:rsidRDefault="009D67C1" w:rsidP="004A30FD">
      <w:pPr>
        <w:rPr>
          <w:rFonts w:cs="Arial"/>
        </w:rPr>
      </w:pPr>
      <w:r w:rsidRPr="008563F9">
        <w:rPr>
          <w:rFonts w:cs="Arial"/>
        </w:rPr>
        <w:t>Em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razão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do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crescente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aumento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de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dispositivos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eletroeletrônicos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em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nossa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sociedade,</w:t>
      </w:r>
      <w:r w:rsidRPr="008563F9">
        <w:rPr>
          <w:rFonts w:cs="Arial"/>
          <w:spacing w:val="-9"/>
        </w:rPr>
        <w:t xml:space="preserve"> </w:t>
      </w:r>
      <w:r w:rsidRPr="008563F9">
        <w:rPr>
          <w:rFonts w:cs="Arial"/>
        </w:rPr>
        <w:t>há</w:t>
      </w:r>
      <w:r w:rsidRPr="008563F9">
        <w:rPr>
          <w:rFonts w:cs="Arial"/>
          <w:spacing w:val="-6"/>
        </w:rPr>
        <w:t xml:space="preserve"> </w:t>
      </w:r>
      <w:r w:rsidRPr="008563F9">
        <w:rPr>
          <w:rFonts w:cs="Arial"/>
        </w:rPr>
        <w:t>uma</w:t>
      </w:r>
      <w:r w:rsidRPr="008563F9">
        <w:rPr>
          <w:rFonts w:cs="Arial"/>
          <w:spacing w:val="-6"/>
        </w:rPr>
        <w:t xml:space="preserve"> </w:t>
      </w:r>
      <w:r w:rsidRPr="008563F9">
        <w:rPr>
          <w:rFonts w:cs="Arial"/>
        </w:rPr>
        <w:t>necessidade</w:t>
      </w:r>
      <w:r w:rsidRPr="008563F9">
        <w:rPr>
          <w:rFonts w:cs="Arial"/>
          <w:spacing w:val="-5"/>
        </w:rPr>
        <w:t xml:space="preserve"> </w:t>
      </w:r>
      <w:r w:rsidRPr="008563F9">
        <w:rPr>
          <w:rFonts w:cs="Arial"/>
        </w:rPr>
        <w:t>cada</w:t>
      </w:r>
      <w:r w:rsidRPr="008563F9">
        <w:rPr>
          <w:rFonts w:cs="Arial"/>
          <w:spacing w:val="-6"/>
        </w:rPr>
        <w:t xml:space="preserve"> </w:t>
      </w:r>
      <w:r w:rsidRPr="008563F9">
        <w:rPr>
          <w:rFonts w:cs="Arial"/>
        </w:rPr>
        <w:t>vez</w:t>
      </w:r>
      <w:r w:rsidRPr="008563F9">
        <w:rPr>
          <w:rFonts w:cs="Arial"/>
          <w:spacing w:val="-7"/>
        </w:rPr>
        <w:t xml:space="preserve"> </w:t>
      </w:r>
      <w:r w:rsidRPr="008563F9">
        <w:rPr>
          <w:rFonts w:cs="Arial"/>
        </w:rPr>
        <w:t>mais</w:t>
      </w:r>
      <w:r w:rsidRPr="008563F9">
        <w:rPr>
          <w:rFonts w:cs="Arial"/>
          <w:spacing w:val="-7"/>
        </w:rPr>
        <w:t xml:space="preserve"> </w:t>
      </w:r>
      <w:r w:rsidRPr="008563F9">
        <w:rPr>
          <w:rFonts w:cs="Arial"/>
        </w:rPr>
        <w:t>elevada</w:t>
      </w:r>
      <w:r w:rsidRPr="008563F9">
        <w:rPr>
          <w:rFonts w:cs="Arial"/>
          <w:spacing w:val="-5"/>
        </w:rPr>
        <w:t xml:space="preserve"> </w:t>
      </w:r>
      <w:r w:rsidRPr="008563F9">
        <w:rPr>
          <w:rFonts w:cs="Arial"/>
        </w:rPr>
        <w:t>em</w:t>
      </w:r>
      <w:r w:rsidRPr="008563F9">
        <w:rPr>
          <w:rFonts w:cs="Arial"/>
          <w:spacing w:val="-7"/>
        </w:rPr>
        <w:t xml:space="preserve"> </w:t>
      </w:r>
      <w:r w:rsidRPr="008563F9">
        <w:rPr>
          <w:rFonts w:cs="Arial"/>
        </w:rPr>
        <w:t>tratar</w:t>
      </w:r>
      <w:r w:rsidRPr="008563F9">
        <w:rPr>
          <w:rFonts w:cs="Arial"/>
          <w:spacing w:val="-7"/>
        </w:rPr>
        <w:t xml:space="preserve"> </w:t>
      </w:r>
      <w:r w:rsidRPr="008563F9">
        <w:rPr>
          <w:rFonts w:cs="Arial"/>
        </w:rPr>
        <w:t>possíveis</w:t>
      </w:r>
      <w:r w:rsidRPr="008563F9">
        <w:rPr>
          <w:rFonts w:cs="Arial"/>
          <w:spacing w:val="-7"/>
        </w:rPr>
        <w:t xml:space="preserve"> </w:t>
      </w:r>
      <w:r w:rsidRPr="008563F9">
        <w:rPr>
          <w:rFonts w:cs="Arial"/>
        </w:rPr>
        <w:t>problemas</w:t>
      </w:r>
      <w:r w:rsidRPr="008563F9">
        <w:rPr>
          <w:rFonts w:cs="Arial"/>
          <w:spacing w:val="-6"/>
        </w:rPr>
        <w:t xml:space="preserve"> </w:t>
      </w:r>
      <w:r w:rsidRPr="008563F9">
        <w:rPr>
          <w:rFonts w:cs="Arial"/>
        </w:rPr>
        <w:t>nos</w:t>
      </w:r>
      <w:r w:rsidRPr="008563F9">
        <w:rPr>
          <w:rFonts w:cs="Arial"/>
          <w:spacing w:val="-65"/>
        </w:rPr>
        <w:t xml:space="preserve"> </w:t>
      </w:r>
      <w:r w:rsidRPr="008563F9">
        <w:rPr>
          <w:rFonts w:cs="Arial"/>
        </w:rPr>
        <w:t>equipamentos causados por interferências eletromagnéticas, tais como falhas de leituras,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comunicação ou até mesmo a</w:t>
      </w:r>
      <w:r w:rsidR="0015491A" w:rsidRPr="008563F9">
        <w:rPr>
          <w:rFonts w:cs="Arial"/>
        </w:rPr>
        <w:t xml:space="preserve"> deterioração </w:t>
      </w:r>
      <w:r w:rsidRPr="008563F9">
        <w:rPr>
          <w:rFonts w:cs="Arial"/>
        </w:rPr>
        <w:t>do dispositivo. A compatibilidade eletromagnética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(EMC) é a área de estudos que foi criada para abordar e normatizar estes problemas,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através</w:t>
      </w:r>
      <w:r w:rsidRPr="008563F9">
        <w:rPr>
          <w:rFonts w:cs="Arial"/>
          <w:spacing w:val="-16"/>
        </w:rPr>
        <w:t xml:space="preserve"> </w:t>
      </w:r>
      <w:r w:rsidRPr="008563F9">
        <w:rPr>
          <w:rFonts w:cs="Arial"/>
        </w:rPr>
        <w:t>da</w:t>
      </w:r>
      <w:r w:rsidRPr="008563F9">
        <w:rPr>
          <w:rFonts w:cs="Arial"/>
          <w:spacing w:val="-13"/>
        </w:rPr>
        <w:t xml:space="preserve"> </w:t>
      </w:r>
      <w:r w:rsidRPr="008563F9">
        <w:rPr>
          <w:rFonts w:cs="Arial"/>
        </w:rPr>
        <w:t>implantação</w:t>
      </w:r>
      <w:r w:rsidRPr="008563F9">
        <w:rPr>
          <w:rFonts w:cs="Arial"/>
          <w:spacing w:val="-13"/>
        </w:rPr>
        <w:t xml:space="preserve"> </w:t>
      </w:r>
      <w:r w:rsidRPr="008563F9">
        <w:rPr>
          <w:rFonts w:cs="Arial"/>
        </w:rPr>
        <w:t>de</w:t>
      </w:r>
      <w:r w:rsidRPr="008563F9">
        <w:rPr>
          <w:rFonts w:cs="Arial"/>
          <w:spacing w:val="-14"/>
        </w:rPr>
        <w:t xml:space="preserve"> </w:t>
      </w:r>
      <w:r w:rsidRPr="008563F9">
        <w:rPr>
          <w:rFonts w:cs="Arial"/>
        </w:rPr>
        <w:t>normas</w:t>
      </w:r>
      <w:r w:rsidRPr="008563F9">
        <w:rPr>
          <w:rFonts w:cs="Arial"/>
          <w:spacing w:val="-14"/>
        </w:rPr>
        <w:t xml:space="preserve"> </w:t>
      </w:r>
      <w:r w:rsidRPr="008563F9">
        <w:rPr>
          <w:rFonts w:cs="Arial"/>
        </w:rPr>
        <w:t>e</w:t>
      </w:r>
      <w:r w:rsidRPr="008563F9">
        <w:rPr>
          <w:rFonts w:cs="Arial"/>
          <w:spacing w:val="-14"/>
        </w:rPr>
        <w:t xml:space="preserve"> </w:t>
      </w:r>
      <w:r w:rsidRPr="008563F9">
        <w:rPr>
          <w:rFonts w:cs="Arial"/>
        </w:rPr>
        <w:t>diretivas,</w:t>
      </w:r>
      <w:r w:rsidRPr="008563F9">
        <w:rPr>
          <w:rFonts w:cs="Arial"/>
          <w:spacing w:val="-13"/>
        </w:rPr>
        <w:t xml:space="preserve"> </w:t>
      </w:r>
      <w:r w:rsidRPr="008563F9">
        <w:rPr>
          <w:rFonts w:cs="Arial"/>
        </w:rPr>
        <w:t>às</w:t>
      </w:r>
      <w:r w:rsidRPr="008563F9">
        <w:rPr>
          <w:rFonts w:cs="Arial"/>
          <w:spacing w:val="-16"/>
        </w:rPr>
        <w:t xml:space="preserve"> </w:t>
      </w:r>
      <w:r w:rsidRPr="008563F9">
        <w:rPr>
          <w:rFonts w:cs="Arial"/>
        </w:rPr>
        <w:t>quais</w:t>
      </w:r>
      <w:r w:rsidRPr="008563F9">
        <w:rPr>
          <w:rFonts w:cs="Arial"/>
          <w:spacing w:val="-16"/>
        </w:rPr>
        <w:t xml:space="preserve"> </w:t>
      </w:r>
      <w:r w:rsidRPr="008563F9">
        <w:rPr>
          <w:rFonts w:cs="Arial"/>
        </w:rPr>
        <w:t>todo</w:t>
      </w:r>
      <w:r w:rsidRPr="008563F9">
        <w:rPr>
          <w:rFonts w:cs="Arial"/>
          <w:spacing w:val="-13"/>
        </w:rPr>
        <w:t xml:space="preserve"> </w:t>
      </w:r>
      <w:r w:rsidRPr="008563F9">
        <w:rPr>
          <w:rFonts w:cs="Arial"/>
        </w:rPr>
        <w:t>dispositivo</w:t>
      </w:r>
      <w:r w:rsidRPr="008563F9">
        <w:rPr>
          <w:rFonts w:cs="Arial"/>
          <w:spacing w:val="-13"/>
        </w:rPr>
        <w:t xml:space="preserve"> </w:t>
      </w:r>
      <w:r w:rsidRPr="008563F9">
        <w:rPr>
          <w:rFonts w:cs="Arial"/>
        </w:rPr>
        <w:t>deveria</w:t>
      </w:r>
      <w:r w:rsidRPr="008563F9">
        <w:rPr>
          <w:rFonts w:cs="Arial"/>
          <w:spacing w:val="-12"/>
        </w:rPr>
        <w:t xml:space="preserve"> </w:t>
      </w:r>
      <w:r w:rsidRPr="008563F9">
        <w:rPr>
          <w:rFonts w:cs="Arial"/>
        </w:rPr>
        <w:t>se</w:t>
      </w:r>
      <w:r w:rsidRPr="008563F9">
        <w:rPr>
          <w:rFonts w:cs="Arial"/>
          <w:spacing w:val="-15"/>
        </w:rPr>
        <w:t xml:space="preserve"> </w:t>
      </w:r>
      <w:r w:rsidRPr="008563F9">
        <w:rPr>
          <w:rFonts w:cs="Arial"/>
        </w:rPr>
        <w:t>adequar.</w:t>
      </w:r>
      <w:r w:rsidR="0015491A" w:rsidRPr="008563F9">
        <w:rPr>
          <w:rFonts w:cs="Arial"/>
        </w:rPr>
        <w:t xml:space="preserve"> </w:t>
      </w:r>
      <w:r w:rsidRPr="008563F9">
        <w:rPr>
          <w:rFonts w:cs="Arial"/>
          <w:spacing w:val="-64"/>
        </w:rPr>
        <w:t xml:space="preserve"> </w:t>
      </w:r>
      <w:r w:rsidRPr="008563F9">
        <w:rPr>
          <w:rFonts w:cs="Arial"/>
        </w:rPr>
        <w:t>Um dos preceitos da EMC é que um determinado dispositivo ou sistema não deve causar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  <w:spacing w:val="-1"/>
        </w:rPr>
        <w:t>interferência</w:t>
      </w:r>
      <w:r w:rsidRPr="008563F9">
        <w:rPr>
          <w:rFonts w:cs="Arial"/>
          <w:spacing w:val="-16"/>
        </w:rPr>
        <w:t xml:space="preserve"> </w:t>
      </w:r>
      <w:r w:rsidRPr="008563F9">
        <w:rPr>
          <w:rFonts w:cs="Arial"/>
          <w:spacing w:val="-1"/>
        </w:rPr>
        <w:t>em</w:t>
      </w:r>
      <w:r w:rsidRPr="008563F9">
        <w:rPr>
          <w:rFonts w:cs="Arial"/>
          <w:spacing w:val="-17"/>
        </w:rPr>
        <w:t xml:space="preserve"> </w:t>
      </w:r>
      <w:r w:rsidRPr="008563F9">
        <w:rPr>
          <w:rFonts w:cs="Arial"/>
          <w:spacing w:val="-1"/>
        </w:rPr>
        <w:t>outros</w:t>
      </w:r>
      <w:r w:rsidRPr="008563F9">
        <w:rPr>
          <w:rFonts w:cs="Arial"/>
          <w:spacing w:val="-17"/>
        </w:rPr>
        <w:t xml:space="preserve"> </w:t>
      </w:r>
      <w:r w:rsidRPr="008563F9">
        <w:rPr>
          <w:rFonts w:cs="Arial"/>
          <w:spacing w:val="-1"/>
        </w:rPr>
        <w:t>sistemas</w:t>
      </w:r>
      <w:r w:rsidRPr="008563F9">
        <w:rPr>
          <w:rFonts w:cs="Arial"/>
          <w:spacing w:val="-17"/>
        </w:rPr>
        <w:t xml:space="preserve"> </w:t>
      </w:r>
      <w:r w:rsidRPr="008563F9">
        <w:rPr>
          <w:rFonts w:cs="Arial"/>
          <w:spacing w:val="-1"/>
        </w:rPr>
        <w:t>e</w:t>
      </w:r>
      <w:r w:rsidRPr="008563F9">
        <w:rPr>
          <w:rFonts w:cs="Arial"/>
          <w:spacing w:val="-16"/>
        </w:rPr>
        <w:t xml:space="preserve"> </w:t>
      </w:r>
      <w:r w:rsidRPr="008563F9">
        <w:rPr>
          <w:rFonts w:cs="Arial"/>
        </w:rPr>
        <w:t>nem</w:t>
      </w:r>
      <w:r w:rsidRPr="008563F9">
        <w:rPr>
          <w:rFonts w:cs="Arial"/>
          <w:spacing w:val="-15"/>
        </w:rPr>
        <w:t xml:space="preserve"> </w:t>
      </w:r>
      <w:r w:rsidRPr="008563F9">
        <w:rPr>
          <w:rFonts w:cs="Arial"/>
        </w:rPr>
        <w:t>a</w:t>
      </w:r>
      <w:r w:rsidRPr="008563F9">
        <w:rPr>
          <w:rFonts w:cs="Arial"/>
          <w:spacing w:val="-16"/>
        </w:rPr>
        <w:t xml:space="preserve"> </w:t>
      </w:r>
      <w:r w:rsidRPr="008563F9">
        <w:rPr>
          <w:rFonts w:cs="Arial"/>
        </w:rPr>
        <w:t>si</w:t>
      </w:r>
      <w:r w:rsidRPr="008563F9">
        <w:rPr>
          <w:rFonts w:cs="Arial"/>
          <w:spacing w:val="-17"/>
        </w:rPr>
        <w:t xml:space="preserve"> </w:t>
      </w:r>
      <w:r w:rsidRPr="008563F9">
        <w:rPr>
          <w:rFonts w:cs="Arial"/>
        </w:rPr>
        <w:t>próprio,</w:t>
      </w:r>
      <w:r w:rsidRPr="008563F9">
        <w:rPr>
          <w:rFonts w:cs="Arial"/>
          <w:spacing w:val="-16"/>
        </w:rPr>
        <w:t xml:space="preserve"> </w:t>
      </w:r>
      <w:r w:rsidRPr="008563F9">
        <w:rPr>
          <w:rFonts w:cs="Arial"/>
        </w:rPr>
        <w:t>ou</w:t>
      </w:r>
      <w:r w:rsidRPr="008563F9">
        <w:rPr>
          <w:rFonts w:cs="Arial"/>
          <w:spacing w:val="-16"/>
        </w:rPr>
        <w:t xml:space="preserve"> </w:t>
      </w:r>
      <w:r w:rsidRPr="008563F9">
        <w:rPr>
          <w:rFonts w:cs="Arial"/>
        </w:rPr>
        <w:t>ser</w:t>
      </w:r>
      <w:r w:rsidRPr="008563F9">
        <w:rPr>
          <w:rFonts w:cs="Arial"/>
          <w:spacing w:val="-17"/>
        </w:rPr>
        <w:t xml:space="preserve"> </w:t>
      </w:r>
      <w:r w:rsidR="5E17B4C0" w:rsidRPr="008563F9">
        <w:rPr>
          <w:rFonts w:cs="Arial"/>
        </w:rPr>
        <w:t>suscetível</w:t>
      </w:r>
      <w:r w:rsidRPr="008563F9">
        <w:rPr>
          <w:rFonts w:cs="Arial"/>
          <w:spacing w:val="-15"/>
        </w:rPr>
        <w:t xml:space="preserve"> </w:t>
      </w:r>
      <w:r w:rsidRPr="008563F9">
        <w:rPr>
          <w:rFonts w:cs="Arial"/>
        </w:rPr>
        <w:t>a</w:t>
      </w:r>
      <w:r w:rsidRPr="008563F9">
        <w:rPr>
          <w:rFonts w:cs="Arial"/>
          <w:spacing w:val="-16"/>
        </w:rPr>
        <w:t xml:space="preserve"> </w:t>
      </w:r>
      <w:r w:rsidRPr="008563F9">
        <w:rPr>
          <w:rFonts w:cs="Arial"/>
        </w:rPr>
        <w:t>emissões</w:t>
      </w:r>
      <w:r w:rsidRPr="008563F9">
        <w:rPr>
          <w:rFonts w:cs="Arial"/>
          <w:spacing w:val="-17"/>
        </w:rPr>
        <w:t xml:space="preserve"> </w:t>
      </w:r>
      <w:r w:rsidRPr="008563F9">
        <w:rPr>
          <w:rFonts w:cs="Arial"/>
        </w:rPr>
        <w:t>de</w:t>
      </w:r>
      <w:r w:rsidRPr="008563F9">
        <w:rPr>
          <w:rFonts w:cs="Arial"/>
          <w:spacing w:val="-16"/>
        </w:rPr>
        <w:t xml:space="preserve"> </w:t>
      </w:r>
      <w:r w:rsidRPr="008563F9">
        <w:rPr>
          <w:rFonts w:cs="Arial"/>
        </w:rPr>
        <w:t>outros</w:t>
      </w:r>
      <w:r w:rsidRPr="008563F9">
        <w:rPr>
          <w:rFonts w:cs="Arial"/>
          <w:spacing w:val="-64"/>
        </w:rPr>
        <w:t xml:space="preserve"> </w:t>
      </w:r>
      <w:r w:rsidRPr="008563F9">
        <w:rPr>
          <w:rFonts w:cs="Arial"/>
        </w:rPr>
        <w:t>sistemas.</w:t>
      </w:r>
      <w:r w:rsidRPr="008563F9">
        <w:rPr>
          <w:rFonts w:cs="Arial"/>
          <w:spacing w:val="1"/>
        </w:rPr>
        <w:t xml:space="preserve"> </w:t>
      </w:r>
      <w:r w:rsidR="0015491A" w:rsidRPr="008563F9">
        <w:rPr>
          <w:rFonts w:cs="Arial"/>
          <w:spacing w:val="1"/>
        </w:rPr>
        <w:t xml:space="preserve">Com o objetivo de </w:t>
      </w:r>
      <w:r w:rsidRPr="008563F9">
        <w:rPr>
          <w:rFonts w:cs="Arial"/>
        </w:rPr>
        <w:t>descobrir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se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equipamento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está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gerando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interferências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eletromagnéticas</w:t>
      </w:r>
      <w:r w:rsidR="0015491A" w:rsidRPr="008563F9">
        <w:rPr>
          <w:rFonts w:cs="Arial"/>
        </w:rPr>
        <w:t>,</w:t>
      </w:r>
      <w:r w:rsidRPr="008563F9">
        <w:rPr>
          <w:rFonts w:cs="Arial"/>
        </w:rPr>
        <w:t xml:space="preserve"> foi realizado o desenvolvimento de um scanner 3D de campo próximo.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Existem</w:t>
      </w:r>
      <w:r w:rsidRPr="008563F9">
        <w:rPr>
          <w:rFonts w:cs="Arial"/>
          <w:spacing w:val="-11"/>
        </w:rPr>
        <w:t xml:space="preserve"> </w:t>
      </w:r>
      <w:r w:rsidRPr="008563F9">
        <w:rPr>
          <w:rFonts w:cs="Arial"/>
        </w:rPr>
        <w:t>várias</w:t>
      </w:r>
      <w:r w:rsidRPr="008563F9">
        <w:rPr>
          <w:rFonts w:cs="Arial"/>
          <w:spacing w:val="-13"/>
        </w:rPr>
        <w:t xml:space="preserve"> </w:t>
      </w:r>
      <w:r w:rsidRPr="008563F9">
        <w:rPr>
          <w:rFonts w:cs="Arial"/>
        </w:rPr>
        <w:t>maneiras</w:t>
      </w:r>
      <w:r w:rsidRPr="008563F9">
        <w:rPr>
          <w:rFonts w:cs="Arial"/>
          <w:spacing w:val="-10"/>
        </w:rPr>
        <w:t xml:space="preserve"> </w:t>
      </w:r>
      <w:r w:rsidRPr="008563F9">
        <w:rPr>
          <w:rFonts w:cs="Arial"/>
        </w:rPr>
        <w:t>de</w:t>
      </w:r>
      <w:r w:rsidRPr="008563F9">
        <w:rPr>
          <w:rFonts w:cs="Arial"/>
          <w:spacing w:val="-9"/>
        </w:rPr>
        <w:t xml:space="preserve"> </w:t>
      </w:r>
      <w:r w:rsidRPr="008563F9">
        <w:rPr>
          <w:rFonts w:cs="Arial"/>
        </w:rPr>
        <w:t>visualizar</w:t>
      </w:r>
      <w:r w:rsidRPr="008563F9">
        <w:rPr>
          <w:rFonts w:cs="Arial"/>
          <w:spacing w:val="-11"/>
        </w:rPr>
        <w:t xml:space="preserve"> </w:t>
      </w:r>
      <w:r w:rsidRPr="008563F9">
        <w:rPr>
          <w:rFonts w:cs="Arial"/>
        </w:rPr>
        <w:t>campos</w:t>
      </w:r>
      <w:r w:rsidRPr="008563F9">
        <w:rPr>
          <w:rFonts w:cs="Arial"/>
          <w:spacing w:val="-10"/>
        </w:rPr>
        <w:t xml:space="preserve"> </w:t>
      </w:r>
      <w:r w:rsidRPr="008563F9">
        <w:rPr>
          <w:rFonts w:cs="Arial"/>
        </w:rPr>
        <w:t>magnéticos</w:t>
      </w:r>
      <w:r w:rsidRPr="008563F9">
        <w:rPr>
          <w:rFonts w:cs="Arial"/>
          <w:spacing w:val="-13"/>
        </w:rPr>
        <w:t xml:space="preserve"> </w:t>
      </w:r>
      <w:r w:rsidRPr="008563F9">
        <w:rPr>
          <w:rFonts w:cs="Arial"/>
        </w:rPr>
        <w:t>e</w:t>
      </w:r>
      <w:r w:rsidRPr="008563F9">
        <w:rPr>
          <w:rFonts w:cs="Arial"/>
          <w:spacing w:val="-12"/>
        </w:rPr>
        <w:t xml:space="preserve"> </w:t>
      </w:r>
      <w:r w:rsidRPr="008563F9">
        <w:rPr>
          <w:rFonts w:cs="Arial"/>
        </w:rPr>
        <w:t>elétricos,</w:t>
      </w:r>
      <w:r w:rsidRPr="008563F9">
        <w:rPr>
          <w:rFonts w:cs="Arial"/>
          <w:spacing w:val="-10"/>
        </w:rPr>
        <w:t xml:space="preserve"> </w:t>
      </w:r>
      <w:r w:rsidRPr="008563F9">
        <w:rPr>
          <w:rFonts w:cs="Arial"/>
        </w:rPr>
        <w:t>dentre</w:t>
      </w:r>
      <w:r w:rsidRPr="008563F9">
        <w:rPr>
          <w:rFonts w:cs="Arial"/>
          <w:spacing w:val="-12"/>
        </w:rPr>
        <w:t xml:space="preserve"> </w:t>
      </w:r>
      <w:r w:rsidRPr="008563F9">
        <w:rPr>
          <w:rFonts w:cs="Arial"/>
        </w:rPr>
        <w:t>elas</w:t>
      </w:r>
      <w:r w:rsidRPr="008563F9">
        <w:rPr>
          <w:rFonts w:cs="Arial"/>
          <w:spacing w:val="-10"/>
        </w:rPr>
        <w:t xml:space="preserve"> </w:t>
      </w:r>
      <w:r w:rsidRPr="008563F9">
        <w:rPr>
          <w:rFonts w:cs="Arial"/>
        </w:rPr>
        <w:t>temos</w:t>
      </w:r>
      <w:r w:rsidRPr="008563F9">
        <w:rPr>
          <w:rFonts w:cs="Arial"/>
          <w:spacing w:val="-13"/>
        </w:rPr>
        <w:t xml:space="preserve"> </w:t>
      </w:r>
      <w:r w:rsidRPr="008563F9">
        <w:rPr>
          <w:rFonts w:cs="Arial"/>
        </w:rPr>
        <w:t>as</w:t>
      </w:r>
      <w:r w:rsidRPr="008563F9">
        <w:rPr>
          <w:rFonts w:cs="Arial"/>
          <w:spacing w:val="-64"/>
        </w:rPr>
        <w:t xml:space="preserve"> </w:t>
      </w:r>
      <w:r w:rsidRPr="008563F9">
        <w:rPr>
          <w:rFonts w:cs="Arial"/>
        </w:rPr>
        <w:t>bússolas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tradicionais,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filmes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de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visualização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magnética,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limalha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de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ferro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ou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mesmo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ferrofluido.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Embora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existam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dispositivos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comerciais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para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escanear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campos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magnéticos</w:t>
      </w:r>
      <w:r w:rsidRPr="008563F9">
        <w:rPr>
          <w:rFonts w:cs="Arial"/>
          <w:spacing w:val="-7"/>
        </w:rPr>
        <w:t xml:space="preserve"> </w:t>
      </w:r>
      <w:r w:rsidRPr="008563F9">
        <w:rPr>
          <w:rFonts w:cs="Arial"/>
        </w:rPr>
        <w:t>3D</w:t>
      </w:r>
      <w:r w:rsidRPr="008563F9">
        <w:rPr>
          <w:rFonts w:cs="Arial"/>
          <w:spacing w:val="-9"/>
        </w:rPr>
        <w:t xml:space="preserve"> </w:t>
      </w:r>
      <w:r w:rsidRPr="008563F9">
        <w:rPr>
          <w:rFonts w:cs="Arial"/>
        </w:rPr>
        <w:t>em</w:t>
      </w:r>
      <w:r w:rsidRPr="008563F9">
        <w:rPr>
          <w:rFonts w:cs="Arial"/>
          <w:spacing w:val="-8"/>
        </w:rPr>
        <w:t xml:space="preserve"> </w:t>
      </w:r>
      <w:r w:rsidRPr="008563F9">
        <w:rPr>
          <w:rFonts w:cs="Arial"/>
        </w:rPr>
        <w:t>frequências</w:t>
      </w:r>
      <w:r w:rsidRPr="008563F9">
        <w:rPr>
          <w:rFonts w:cs="Arial"/>
          <w:spacing w:val="-7"/>
        </w:rPr>
        <w:t xml:space="preserve"> </w:t>
      </w:r>
      <w:r w:rsidRPr="008563F9">
        <w:rPr>
          <w:rFonts w:cs="Arial"/>
        </w:rPr>
        <w:t>de</w:t>
      </w:r>
      <w:r w:rsidRPr="008563F9">
        <w:rPr>
          <w:rFonts w:cs="Arial"/>
          <w:spacing w:val="-6"/>
        </w:rPr>
        <w:t xml:space="preserve"> </w:t>
      </w:r>
      <w:r w:rsidRPr="008563F9">
        <w:rPr>
          <w:rFonts w:cs="Arial"/>
        </w:rPr>
        <w:t>RF,</w:t>
      </w:r>
      <w:r w:rsidRPr="008563F9">
        <w:rPr>
          <w:rFonts w:cs="Arial"/>
          <w:spacing w:val="-9"/>
        </w:rPr>
        <w:t xml:space="preserve"> </w:t>
      </w:r>
      <w:r w:rsidRPr="008563F9">
        <w:rPr>
          <w:rFonts w:cs="Arial"/>
        </w:rPr>
        <w:t>seu</w:t>
      </w:r>
      <w:r w:rsidRPr="008563F9">
        <w:rPr>
          <w:rFonts w:cs="Arial"/>
          <w:spacing w:val="-8"/>
        </w:rPr>
        <w:t xml:space="preserve"> </w:t>
      </w:r>
      <w:r w:rsidRPr="008563F9">
        <w:rPr>
          <w:rFonts w:cs="Arial"/>
        </w:rPr>
        <w:t>custo</w:t>
      </w:r>
      <w:r w:rsidRPr="008563F9">
        <w:rPr>
          <w:rFonts w:cs="Arial"/>
          <w:spacing w:val="-8"/>
        </w:rPr>
        <w:t xml:space="preserve"> </w:t>
      </w:r>
      <w:r w:rsidRPr="008563F9">
        <w:rPr>
          <w:rFonts w:cs="Arial"/>
        </w:rPr>
        <w:t>torna-o</w:t>
      </w:r>
      <w:r w:rsidRPr="008563F9">
        <w:rPr>
          <w:rFonts w:cs="Arial"/>
          <w:spacing w:val="-9"/>
        </w:rPr>
        <w:t xml:space="preserve"> </w:t>
      </w:r>
      <w:r w:rsidRPr="008563F9">
        <w:rPr>
          <w:rFonts w:cs="Arial"/>
        </w:rPr>
        <w:t>inviável</w:t>
      </w:r>
      <w:r w:rsidRPr="008563F9">
        <w:rPr>
          <w:rFonts w:cs="Arial"/>
          <w:spacing w:val="-7"/>
        </w:rPr>
        <w:t xml:space="preserve"> </w:t>
      </w:r>
      <w:r w:rsidRPr="008563F9">
        <w:rPr>
          <w:rFonts w:cs="Arial"/>
        </w:rPr>
        <w:t>para</w:t>
      </w:r>
      <w:r w:rsidRPr="008563F9">
        <w:rPr>
          <w:rFonts w:cs="Arial"/>
          <w:spacing w:val="-7"/>
        </w:rPr>
        <w:t xml:space="preserve"> </w:t>
      </w:r>
      <w:r w:rsidRPr="008563F9">
        <w:rPr>
          <w:rFonts w:cs="Arial"/>
        </w:rPr>
        <w:t>muitas</w:t>
      </w:r>
      <w:r w:rsidRPr="008563F9">
        <w:rPr>
          <w:rFonts w:cs="Arial"/>
          <w:spacing w:val="-9"/>
        </w:rPr>
        <w:t xml:space="preserve"> </w:t>
      </w:r>
      <w:r w:rsidRPr="008563F9">
        <w:rPr>
          <w:rFonts w:cs="Arial"/>
        </w:rPr>
        <w:t>organizações</w:t>
      </w:r>
      <w:r w:rsidRPr="008563F9">
        <w:rPr>
          <w:rFonts w:cs="Arial"/>
          <w:spacing w:val="-65"/>
        </w:rPr>
        <w:t xml:space="preserve"> </w:t>
      </w:r>
      <w:r w:rsidRPr="008563F9">
        <w:rPr>
          <w:rFonts w:cs="Arial"/>
        </w:rPr>
        <w:t>de pequeno porte e estudantes. O propósito dessa iniciação científica foi continuar 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desenvolvimento do scanner 3D de campos próximos elétricos e magnéticos</w:t>
      </w:r>
      <w:r w:rsidR="003D36D4">
        <w:rPr>
          <w:rFonts w:cs="Arial"/>
        </w:rPr>
        <w:t>, a fim de aprimorar técnicas de varredura, aumentar a qualidade dos dados obtidos, além de melhorar a experiência do usuário com o software</w:t>
      </w:r>
      <w:r w:rsidRPr="008563F9">
        <w:rPr>
          <w:rFonts w:cs="Arial"/>
        </w:rPr>
        <w:t>. Tendo isso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em</w:t>
      </w:r>
      <w:r w:rsidR="00FC1751">
        <w:rPr>
          <w:rFonts w:cs="Arial"/>
        </w:rPr>
        <w:t xml:space="preserve"> vista, </w:t>
      </w:r>
      <w:r w:rsidRPr="008563F9">
        <w:rPr>
          <w:rFonts w:cs="Arial"/>
        </w:rPr>
        <w:t xml:space="preserve">foram feitas modificações no protótipo para instalação de um </w:t>
      </w:r>
      <w:r w:rsidR="003A2CFC" w:rsidRPr="008563F9">
        <w:rPr>
          <w:rFonts w:cs="Arial"/>
        </w:rPr>
        <w:t>analisador de espectros portátil</w:t>
      </w:r>
      <w:r w:rsidRPr="008563F9">
        <w:rPr>
          <w:rFonts w:cs="Arial"/>
        </w:rPr>
        <w:t>, que será responsável pela leitura dos valores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dos</w:t>
      </w:r>
      <w:r w:rsidRPr="008563F9">
        <w:rPr>
          <w:rFonts w:cs="Arial"/>
          <w:spacing w:val="-13"/>
        </w:rPr>
        <w:t xml:space="preserve"> </w:t>
      </w:r>
      <w:r w:rsidRPr="008563F9">
        <w:rPr>
          <w:rFonts w:cs="Arial"/>
        </w:rPr>
        <w:t>campos</w:t>
      </w:r>
      <w:r w:rsidRPr="008563F9">
        <w:rPr>
          <w:rFonts w:cs="Arial"/>
          <w:spacing w:val="-15"/>
        </w:rPr>
        <w:t xml:space="preserve"> </w:t>
      </w:r>
      <w:r w:rsidRPr="008563F9">
        <w:rPr>
          <w:rFonts w:cs="Arial"/>
        </w:rPr>
        <w:t>detectados.</w:t>
      </w:r>
      <w:r w:rsidRPr="008563F9">
        <w:rPr>
          <w:rFonts w:cs="Arial"/>
          <w:spacing w:val="-12"/>
        </w:rPr>
        <w:t xml:space="preserve"> </w:t>
      </w:r>
      <w:r w:rsidRPr="008563F9">
        <w:rPr>
          <w:rFonts w:cs="Arial"/>
        </w:rPr>
        <w:t>O</w:t>
      </w:r>
      <w:r w:rsidRPr="008563F9">
        <w:rPr>
          <w:rFonts w:cs="Arial"/>
          <w:spacing w:val="-14"/>
        </w:rPr>
        <w:t xml:space="preserve"> </w:t>
      </w:r>
      <w:r w:rsidR="003A2CFC" w:rsidRPr="008563F9">
        <w:rPr>
          <w:rFonts w:cs="Arial"/>
          <w:spacing w:val="-14"/>
        </w:rPr>
        <w:t>analisador</w:t>
      </w:r>
      <w:r w:rsidRPr="008563F9">
        <w:rPr>
          <w:rFonts w:cs="Arial"/>
          <w:spacing w:val="-16"/>
        </w:rPr>
        <w:t xml:space="preserve"> </w:t>
      </w:r>
      <w:r w:rsidRPr="008563F9">
        <w:rPr>
          <w:rFonts w:cs="Arial"/>
        </w:rPr>
        <w:t>trará</w:t>
      </w:r>
      <w:r w:rsidRPr="008563F9">
        <w:rPr>
          <w:rFonts w:cs="Arial"/>
          <w:spacing w:val="-11"/>
        </w:rPr>
        <w:t xml:space="preserve"> </w:t>
      </w:r>
      <w:r w:rsidRPr="008563F9">
        <w:rPr>
          <w:rFonts w:cs="Arial"/>
        </w:rPr>
        <w:t>mais</w:t>
      </w:r>
      <w:r w:rsidRPr="008563F9">
        <w:rPr>
          <w:rFonts w:cs="Arial"/>
          <w:spacing w:val="-13"/>
        </w:rPr>
        <w:t xml:space="preserve"> </w:t>
      </w:r>
      <w:r w:rsidRPr="008563F9">
        <w:rPr>
          <w:rFonts w:cs="Arial"/>
        </w:rPr>
        <w:t>facilidade</w:t>
      </w:r>
      <w:r w:rsidRPr="008563F9">
        <w:rPr>
          <w:rFonts w:cs="Arial"/>
          <w:spacing w:val="-14"/>
        </w:rPr>
        <w:t xml:space="preserve"> </w:t>
      </w:r>
      <w:r w:rsidRPr="008563F9">
        <w:rPr>
          <w:rFonts w:cs="Arial"/>
        </w:rPr>
        <w:t>na</w:t>
      </w:r>
      <w:r w:rsidRPr="008563F9">
        <w:rPr>
          <w:rFonts w:cs="Arial"/>
          <w:spacing w:val="-14"/>
        </w:rPr>
        <w:t xml:space="preserve"> </w:t>
      </w:r>
      <w:r w:rsidRPr="008563F9">
        <w:rPr>
          <w:rFonts w:cs="Arial"/>
        </w:rPr>
        <w:t>automação</w:t>
      </w:r>
      <w:r w:rsidRPr="008563F9">
        <w:rPr>
          <w:rFonts w:cs="Arial"/>
          <w:spacing w:val="-16"/>
        </w:rPr>
        <w:t xml:space="preserve"> </w:t>
      </w:r>
      <w:r w:rsidRPr="008563F9">
        <w:rPr>
          <w:rFonts w:cs="Arial"/>
        </w:rPr>
        <w:t>das</w:t>
      </w:r>
      <w:r w:rsidRPr="008563F9">
        <w:rPr>
          <w:rFonts w:cs="Arial"/>
          <w:spacing w:val="-12"/>
        </w:rPr>
        <w:t xml:space="preserve"> </w:t>
      </w:r>
      <w:r w:rsidRPr="008563F9">
        <w:rPr>
          <w:rFonts w:cs="Arial"/>
        </w:rPr>
        <w:t>leituras,</w:t>
      </w:r>
      <w:r w:rsidRPr="008563F9">
        <w:rPr>
          <w:rFonts w:cs="Arial"/>
          <w:spacing w:val="-14"/>
        </w:rPr>
        <w:t xml:space="preserve"> </w:t>
      </w:r>
      <w:r w:rsidRPr="008563F9">
        <w:rPr>
          <w:rFonts w:cs="Arial"/>
        </w:rPr>
        <w:t>bem</w:t>
      </w:r>
      <w:r w:rsidRPr="008563F9">
        <w:rPr>
          <w:rFonts w:cs="Arial"/>
          <w:spacing w:val="-13"/>
        </w:rPr>
        <w:t xml:space="preserve"> </w:t>
      </w:r>
      <w:r w:rsidR="2CF82FE4" w:rsidRPr="008563F9">
        <w:rPr>
          <w:rFonts w:cs="Arial"/>
        </w:rPr>
        <w:t>como -</w:t>
      </w:r>
      <w:r w:rsidR="003A2CFC" w:rsidRPr="008563F9">
        <w:rPr>
          <w:rFonts w:cs="Arial"/>
          <w:spacing w:val="1"/>
        </w:rPr>
        <w:t xml:space="preserve"> devido ao seu </w:t>
      </w:r>
      <w:r w:rsidRPr="008563F9">
        <w:rPr>
          <w:rFonts w:cs="Arial"/>
        </w:rPr>
        <w:t>tamanho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reduzido</w:t>
      </w:r>
      <w:r w:rsidR="003A2CFC" w:rsidRPr="008563F9">
        <w:rPr>
          <w:rFonts w:cs="Arial"/>
        </w:rPr>
        <w:t xml:space="preserve"> -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trará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maior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portabilidade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ao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sistema,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visto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que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na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implementação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original</w:t>
      </w:r>
      <w:r w:rsidRPr="008563F9">
        <w:rPr>
          <w:rFonts w:cs="Arial"/>
          <w:spacing w:val="-1"/>
        </w:rPr>
        <w:t xml:space="preserve"> </w:t>
      </w:r>
      <w:r w:rsidRPr="008563F9">
        <w:rPr>
          <w:rFonts w:cs="Arial"/>
        </w:rPr>
        <w:t>era</w:t>
      </w:r>
      <w:r w:rsidRPr="008563F9">
        <w:rPr>
          <w:rFonts w:cs="Arial"/>
          <w:spacing w:val="-1"/>
        </w:rPr>
        <w:t xml:space="preserve"> </w:t>
      </w:r>
      <w:r w:rsidRPr="008563F9">
        <w:rPr>
          <w:rFonts w:cs="Arial"/>
        </w:rPr>
        <w:t>utilizado um</w:t>
      </w:r>
      <w:r w:rsidRPr="008563F9">
        <w:rPr>
          <w:rFonts w:cs="Arial"/>
          <w:spacing w:val="-4"/>
        </w:rPr>
        <w:t xml:space="preserve"> </w:t>
      </w:r>
      <w:r w:rsidRPr="008563F9">
        <w:rPr>
          <w:rFonts w:cs="Arial"/>
        </w:rPr>
        <w:t>osciloscópio</w:t>
      </w:r>
      <w:r w:rsidRPr="008563F9">
        <w:rPr>
          <w:rFonts w:cs="Arial"/>
          <w:spacing w:val="-2"/>
        </w:rPr>
        <w:t xml:space="preserve"> </w:t>
      </w:r>
      <w:r w:rsidRPr="008563F9">
        <w:rPr>
          <w:rFonts w:cs="Arial"/>
        </w:rPr>
        <w:t>para</w:t>
      </w:r>
      <w:r w:rsidRPr="008563F9">
        <w:rPr>
          <w:rFonts w:cs="Arial"/>
          <w:spacing w:val="-4"/>
        </w:rPr>
        <w:t xml:space="preserve"> </w:t>
      </w:r>
      <w:r w:rsidRPr="008563F9">
        <w:rPr>
          <w:rFonts w:cs="Arial"/>
        </w:rPr>
        <w:t>essa</w:t>
      </w:r>
      <w:r w:rsidRPr="008563F9">
        <w:rPr>
          <w:rFonts w:cs="Arial"/>
          <w:spacing w:val="-2"/>
        </w:rPr>
        <w:t xml:space="preserve"> </w:t>
      </w:r>
      <w:r w:rsidRPr="008563F9">
        <w:rPr>
          <w:rFonts w:cs="Arial"/>
        </w:rPr>
        <w:t>função.</w:t>
      </w:r>
    </w:p>
    <w:p w14:paraId="4101652C" w14:textId="77777777" w:rsidR="00DF276A" w:rsidRPr="008563F9" w:rsidRDefault="00DF276A" w:rsidP="004A30FD">
      <w:pPr>
        <w:rPr>
          <w:rFonts w:cs="Arial"/>
        </w:rPr>
      </w:pPr>
      <w:r w:rsidRPr="008563F9">
        <w:rPr>
          <w:rFonts w:cs="Arial"/>
        </w:rPr>
        <w:br w:type="page"/>
      </w:r>
    </w:p>
    <w:p w14:paraId="44A1A359" w14:textId="77777777" w:rsidR="00DF276A" w:rsidRPr="008563F9" w:rsidRDefault="00DF276A" w:rsidP="008563F9">
      <w:pPr>
        <w:ind w:firstLine="0"/>
        <w:jc w:val="center"/>
        <w:rPr>
          <w:rFonts w:cs="Arial"/>
          <w:b/>
        </w:rPr>
      </w:pPr>
      <w:r w:rsidRPr="54A35710">
        <w:rPr>
          <w:rFonts w:cs="Arial"/>
          <w:b/>
          <w:bCs/>
        </w:rPr>
        <w:lastRenderedPageBreak/>
        <w:t>SUMÁRIO</w:t>
      </w:r>
    </w:p>
    <w:sdt>
      <w:sdtPr>
        <w:rPr>
          <w:lang w:val="pt-BR"/>
        </w:rPr>
        <w:id w:val="361165644"/>
        <w:docPartObj>
          <w:docPartGallery w:val="Table of Contents"/>
          <w:docPartUnique/>
        </w:docPartObj>
      </w:sdtPr>
      <w:sdtEndPr>
        <w:rPr>
          <w:rFonts w:ascii="Arial" w:eastAsia="Arial MT" w:hAnsi="Arial" w:cs="Arial MT"/>
          <w:b/>
          <w:bCs/>
          <w:color w:val="auto"/>
          <w:lang w:val="pt-PT"/>
        </w:rPr>
      </w:sdtEndPr>
      <w:sdtContent>
        <w:p w14:paraId="23466BE2" w14:textId="70F51BAA" w:rsidR="00B7789E" w:rsidRPr="00B7789E" w:rsidRDefault="00B7789E" w:rsidP="00B7789E">
          <w:pPr>
            <w:pStyle w:val="CabealhodoSumrio"/>
            <w:numPr>
              <w:ilvl w:val="0"/>
              <w:numId w:val="0"/>
            </w:numPr>
            <w:tabs>
              <w:tab w:val="left" w:pos="1100"/>
              <w:tab w:val="right" w:leader="dot" w:pos="9065"/>
            </w:tabs>
            <w:spacing w:line="360" w:lineRule="auto"/>
            <w:ind w:left="709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r w:rsidRPr="00B7789E">
            <w:rPr>
              <w:b/>
              <w:bCs/>
            </w:rPr>
            <w:fldChar w:fldCharType="begin"/>
          </w:r>
          <w:r w:rsidRPr="00B7789E">
            <w:rPr>
              <w:b/>
              <w:bCs/>
            </w:rPr>
            <w:instrText xml:space="preserve"> TOC \o "1-3" \h \z \u </w:instrText>
          </w:r>
          <w:r w:rsidRPr="00B7789E">
            <w:rPr>
              <w:b/>
              <w:bCs/>
            </w:rPr>
            <w:fldChar w:fldCharType="separate"/>
          </w:r>
          <w:hyperlink w:anchor="_Toc177042500" w:history="1">
            <w:r w:rsidRPr="00B7789E">
              <w:rPr>
                <w:rStyle w:val="Ttulo1Char"/>
                <w:color w:val="auto"/>
              </w:rPr>
              <w:t>2</w:t>
            </w:r>
            <w:r w:rsidRPr="00B7789E">
              <w:rPr>
                <w:rStyle w:val="Ttulo1Char"/>
                <w:color w:val="auto"/>
              </w:rPr>
              <w:tab/>
              <w:t>INTR</w:t>
            </w:r>
            <w:r w:rsidRPr="00B7789E">
              <w:rPr>
                <w:rStyle w:val="Ttulo1Char"/>
                <w:color w:val="auto"/>
              </w:rPr>
              <w:t>O</w:t>
            </w:r>
            <w:r w:rsidRPr="00B7789E">
              <w:rPr>
                <w:rStyle w:val="Ttulo1Char"/>
                <w:color w:val="auto"/>
              </w:rPr>
              <w:t>DUÇÃO</w:t>
            </w:r>
            <w:r w:rsidRPr="00B7789E">
              <w:rPr>
                <w:rFonts w:ascii="Arial" w:eastAsia="Arial MT" w:hAnsi="Arial" w:cs="Arial MT"/>
                <w:noProof/>
                <w:webHidden/>
                <w:color w:val="auto"/>
              </w:rPr>
              <w:tab/>
            </w:r>
            <w:r w:rsidRPr="00B7789E">
              <w:rPr>
                <w:rFonts w:ascii="Arial" w:eastAsia="Arial MT" w:hAnsi="Arial" w:cs="Arial MT"/>
                <w:noProof/>
                <w:webHidden/>
                <w:color w:val="auto"/>
              </w:rPr>
              <w:fldChar w:fldCharType="begin"/>
            </w:r>
            <w:r w:rsidRPr="00B7789E">
              <w:rPr>
                <w:rFonts w:ascii="Arial" w:eastAsia="Arial MT" w:hAnsi="Arial" w:cs="Arial MT"/>
                <w:noProof/>
                <w:webHidden/>
                <w:color w:val="auto"/>
              </w:rPr>
              <w:instrText xml:space="preserve"> PAGEREF _Toc177042500 \h </w:instrText>
            </w:r>
            <w:r w:rsidRPr="00B7789E">
              <w:rPr>
                <w:rFonts w:ascii="Arial" w:eastAsia="Arial MT" w:hAnsi="Arial" w:cs="Arial MT"/>
                <w:noProof/>
                <w:webHidden/>
                <w:color w:val="auto"/>
              </w:rPr>
            </w:r>
            <w:r w:rsidRPr="00B7789E">
              <w:rPr>
                <w:rFonts w:ascii="Arial" w:eastAsia="Arial MT" w:hAnsi="Arial" w:cs="Arial MT"/>
                <w:noProof/>
                <w:webHidden/>
                <w:color w:val="auto"/>
              </w:rPr>
              <w:fldChar w:fldCharType="separate"/>
            </w:r>
            <w:r w:rsidR="00751E21">
              <w:rPr>
                <w:rFonts w:ascii="Arial" w:eastAsia="Arial MT" w:hAnsi="Arial" w:cs="Arial MT"/>
                <w:noProof/>
                <w:webHidden/>
                <w:color w:val="auto"/>
              </w:rPr>
              <w:t>4</w:t>
            </w:r>
            <w:r w:rsidRPr="00B7789E">
              <w:rPr>
                <w:rFonts w:ascii="Arial" w:eastAsia="Arial MT" w:hAnsi="Arial" w:cs="Arial MT"/>
                <w:noProof/>
                <w:webHidden/>
                <w:color w:val="auto"/>
              </w:rPr>
              <w:fldChar w:fldCharType="end"/>
            </w:r>
          </w:hyperlink>
        </w:p>
        <w:p w14:paraId="5FA5936B" w14:textId="2FD8310E" w:rsidR="00B7789E" w:rsidRDefault="00B7789E">
          <w:pPr>
            <w:pStyle w:val="Sumrio1"/>
            <w:tabs>
              <w:tab w:val="left" w:pos="1100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177042501" w:history="1">
            <w:r w:rsidRPr="00B7789E">
              <w:rPr>
                <w:rStyle w:val="Ttulo1Char"/>
              </w:rPr>
              <w:t>3</w:t>
            </w:r>
            <w:r w:rsidRPr="00B7789E">
              <w:rPr>
                <w:rStyle w:val="Ttulo1Char"/>
              </w:rPr>
              <w:tab/>
              <w:t>REVISÃO DA 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_Toc177042501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E2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56A4D" w14:textId="6219E86B" w:rsidR="00B7789E" w:rsidRDefault="00B7789E">
          <w:pPr>
            <w:pStyle w:val="Sumrio1"/>
            <w:tabs>
              <w:tab w:val="left" w:pos="1100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177042502" w:history="1">
            <w:r w:rsidRPr="00B7789E">
              <w:rPr>
                <w:rStyle w:val="Ttulo1Char"/>
              </w:rPr>
              <w:t>4</w:t>
            </w:r>
            <w:r w:rsidRPr="00B7789E">
              <w:rPr>
                <w:rStyle w:val="Ttulo1Char"/>
              </w:rPr>
              <w:tab/>
              <w:t>MATERIAIS E 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_Toc177042502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E2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C0488" w14:textId="7CBD3AB1" w:rsidR="00B7789E" w:rsidRDefault="00B7789E">
          <w:pPr>
            <w:pStyle w:val="Sumrio3"/>
            <w:tabs>
              <w:tab w:val="left" w:pos="1760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177042503" w:history="1">
            <w:r w:rsidRPr="008A1A67">
              <w:rPr>
                <w:rStyle w:val="Hyperlink"/>
                <w:bCs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8A1A67">
              <w:rPr>
                <w:rStyle w:val="Hyperlink"/>
                <w:noProof/>
              </w:rPr>
              <w:t>ESTRUTURA</w:t>
            </w:r>
            <w:r w:rsidRPr="008A1A67">
              <w:rPr>
                <w:rStyle w:val="Hyperlink"/>
                <w:noProof/>
                <w:spacing w:val="-15"/>
              </w:rPr>
              <w:t xml:space="preserve"> </w:t>
            </w:r>
            <w:r w:rsidRPr="008A1A67">
              <w:rPr>
                <w:rStyle w:val="Hyperlink"/>
                <w:noProof/>
              </w:rPr>
              <w:t>DO</w:t>
            </w:r>
            <w:r w:rsidRPr="008A1A67">
              <w:rPr>
                <w:rStyle w:val="Hyperlink"/>
                <w:noProof/>
                <w:spacing w:val="-9"/>
              </w:rPr>
              <w:t xml:space="preserve"> </w:t>
            </w:r>
            <w:r w:rsidRPr="008A1A67">
              <w:rPr>
                <w:rStyle w:val="Hyperlink"/>
                <w:noProof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_Toc177042503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E2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6B949" w14:textId="3F460FE3" w:rsidR="00B7789E" w:rsidRDefault="00B7789E">
          <w:pPr>
            <w:pStyle w:val="Sumrio3"/>
            <w:tabs>
              <w:tab w:val="left" w:pos="1760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177042504" w:history="1">
            <w:r w:rsidRPr="008A1A67">
              <w:rPr>
                <w:rStyle w:val="Hyperlink"/>
                <w:bCs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8A1A67">
              <w:rPr>
                <w:rStyle w:val="Hyperlink"/>
                <w:noProof/>
              </w:rPr>
              <w:t>ESTRUTURA DO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_Toc177042504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E2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F043C" w14:textId="06143DF1" w:rsidR="00B7789E" w:rsidRDefault="00B7789E">
          <w:pPr>
            <w:pStyle w:val="Sumrio1"/>
            <w:tabs>
              <w:tab w:val="left" w:pos="1100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177042505" w:history="1">
            <w:r w:rsidRPr="00B7789E">
              <w:rPr>
                <w:rStyle w:val="Ttulo1Char"/>
              </w:rPr>
              <w:t>5</w:t>
            </w:r>
            <w:r w:rsidRPr="00B7789E">
              <w:rPr>
                <w:rStyle w:val="Ttulo1Char"/>
              </w:rPr>
              <w:tab/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_Toc177042505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E2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215B0" w14:textId="7294C90B" w:rsidR="00B7789E" w:rsidRDefault="00B7789E">
          <w:pPr>
            <w:pStyle w:val="Sumrio3"/>
            <w:tabs>
              <w:tab w:val="left" w:pos="1760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177042506" w:history="1">
            <w:r w:rsidRPr="008A1A67">
              <w:rPr>
                <w:rStyle w:val="Hyperlink"/>
                <w:bCs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8A1A67">
              <w:rPr>
                <w:rStyle w:val="Hyperlink"/>
                <w:noProof/>
              </w:rPr>
              <w:t>RESULTADO DA</w:t>
            </w:r>
            <w:r w:rsidRPr="008A1A67">
              <w:rPr>
                <w:rStyle w:val="Hyperlink"/>
                <w:noProof/>
                <w:spacing w:val="-14"/>
              </w:rPr>
              <w:t xml:space="preserve"> </w:t>
            </w:r>
            <w:r w:rsidRPr="008A1A67">
              <w:rPr>
                <w:rStyle w:val="Hyperlink"/>
                <w:noProof/>
              </w:rPr>
              <w:t>VARREDURA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_Toc177042506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E2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6DB01" w14:textId="60086EE1" w:rsidR="00B7789E" w:rsidRDefault="00B7789E">
          <w:pPr>
            <w:pStyle w:val="Sumrio1"/>
            <w:tabs>
              <w:tab w:val="left" w:pos="1100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177042507" w:history="1">
            <w:r w:rsidRPr="00B7789E">
              <w:rPr>
                <w:rStyle w:val="Ttulo1Char"/>
              </w:rPr>
              <w:t>6</w:t>
            </w:r>
            <w:r w:rsidRPr="00B7789E">
              <w:rPr>
                <w:rStyle w:val="Ttulo1Char"/>
              </w:rPr>
              <w:tab/>
              <w:t>DISCUSSÃO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_Toc177042507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E2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C8C95" w14:textId="18EECD58" w:rsidR="00B7789E" w:rsidRDefault="00B7789E">
          <w:pPr>
            <w:pStyle w:val="Sumrio1"/>
            <w:tabs>
              <w:tab w:val="left" w:pos="1100"/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177042508" w:history="1">
            <w:r w:rsidRPr="00B7789E">
              <w:rPr>
                <w:rStyle w:val="Ttulo1Char"/>
              </w:rPr>
              <w:t>7</w:t>
            </w:r>
            <w:r w:rsidRPr="00B7789E">
              <w:rPr>
                <w:rStyle w:val="Ttulo1Char"/>
              </w:rPr>
              <w:tab/>
              <w:t>CONCLUSÕES E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_Toc177042508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E2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745E3" w14:textId="1FFEBFF6" w:rsidR="00B7789E" w:rsidRDefault="00B7789E">
          <w:r>
            <w:rPr>
              <w:b/>
              <w:bCs/>
            </w:rPr>
            <w:fldChar w:fldCharType="end"/>
          </w:r>
        </w:p>
      </w:sdtContent>
    </w:sdt>
    <w:p w14:paraId="3F0DE6C6" w14:textId="2E20557E" w:rsidR="54A35710" w:rsidRDefault="54A35710" w:rsidP="00B7789E">
      <w:pPr>
        <w:pStyle w:val="Sumrio1"/>
        <w:tabs>
          <w:tab w:val="left" w:pos="1100"/>
          <w:tab w:val="right" w:leader="dot" w:pos="9075"/>
        </w:tabs>
        <w:ind w:firstLine="0"/>
        <w:rPr>
          <w:rStyle w:val="Hyperlink"/>
        </w:rPr>
      </w:pPr>
    </w:p>
    <w:p w14:paraId="4B99056E" w14:textId="77777777" w:rsidR="00DF276A" w:rsidRPr="008563F9" w:rsidRDefault="00DF276A" w:rsidP="004A30FD">
      <w:pPr>
        <w:pStyle w:val="Sumrio1"/>
        <w:rPr>
          <w:rFonts w:cs="Arial"/>
        </w:rPr>
      </w:pPr>
    </w:p>
    <w:p w14:paraId="1299C43A" w14:textId="77777777" w:rsidR="00DF276A" w:rsidRPr="008563F9" w:rsidRDefault="00DF276A" w:rsidP="009236FF">
      <w:pPr>
        <w:rPr>
          <w:rFonts w:cs="Arial"/>
        </w:rPr>
      </w:pPr>
    </w:p>
    <w:p w14:paraId="4DDBEF00" w14:textId="77777777" w:rsidR="009D67C1" w:rsidRPr="008563F9" w:rsidRDefault="009D67C1" w:rsidP="004A30FD">
      <w:pPr>
        <w:rPr>
          <w:rFonts w:cs="Arial"/>
        </w:rPr>
        <w:sectPr w:rsidR="009D67C1" w:rsidRPr="008563F9" w:rsidSect="00E26119">
          <w:headerReference w:type="default" r:id="rId8"/>
          <w:type w:val="continuous"/>
          <w:pgSz w:w="11910" w:h="16840"/>
          <w:pgMar w:top="1701" w:right="1134" w:bottom="1134" w:left="1701" w:header="720" w:footer="720" w:gutter="0"/>
          <w:cols w:space="720"/>
        </w:sectPr>
      </w:pPr>
    </w:p>
    <w:p w14:paraId="0AC7A475" w14:textId="77777777" w:rsidR="009D67C1" w:rsidRPr="008563F9" w:rsidRDefault="009D67C1" w:rsidP="008563F9">
      <w:pPr>
        <w:pStyle w:val="Ttulo1"/>
        <w:spacing w:before="0"/>
        <w:ind w:left="0" w:firstLine="0"/>
      </w:pPr>
      <w:bookmarkStart w:id="1" w:name="_Toc176867751"/>
      <w:bookmarkStart w:id="2" w:name="_Toc1994836970"/>
      <w:bookmarkStart w:id="3" w:name="_Toc177042255"/>
      <w:bookmarkStart w:id="4" w:name="_Toc177042500"/>
      <w:r>
        <w:lastRenderedPageBreak/>
        <w:t>INTRODUÇÃO</w:t>
      </w:r>
      <w:bookmarkEnd w:id="1"/>
      <w:bookmarkEnd w:id="2"/>
      <w:bookmarkEnd w:id="3"/>
      <w:bookmarkEnd w:id="4"/>
    </w:p>
    <w:p w14:paraId="3461D779" w14:textId="77777777" w:rsidR="009D67C1" w:rsidRPr="008563F9" w:rsidRDefault="009D67C1" w:rsidP="004A30FD">
      <w:pPr>
        <w:rPr>
          <w:rFonts w:cs="Arial"/>
        </w:rPr>
      </w:pPr>
    </w:p>
    <w:p w14:paraId="152A05D1" w14:textId="77777777" w:rsidR="009D67C1" w:rsidRPr="008563F9" w:rsidRDefault="009D67C1" w:rsidP="004A30FD">
      <w:pPr>
        <w:rPr>
          <w:rFonts w:cs="Arial"/>
        </w:rPr>
      </w:pPr>
      <w:r w:rsidRPr="008563F9">
        <w:rPr>
          <w:rFonts w:cs="Arial"/>
        </w:rPr>
        <w:t>Em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razão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do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crescente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aumento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de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dispositivos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eletroeletrônicos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em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nossa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sociedade,</w:t>
      </w:r>
      <w:r w:rsidRPr="008563F9">
        <w:rPr>
          <w:rFonts w:cs="Arial"/>
          <w:spacing w:val="-9"/>
        </w:rPr>
        <w:t xml:space="preserve"> </w:t>
      </w:r>
      <w:r w:rsidRPr="008563F9">
        <w:rPr>
          <w:rFonts w:cs="Arial"/>
        </w:rPr>
        <w:t>há</w:t>
      </w:r>
      <w:r w:rsidRPr="008563F9">
        <w:rPr>
          <w:rFonts w:cs="Arial"/>
          <w:spacing w:val="-6"/>
        </w:rPr>
        <w:t xml:space="preserve"> </w:t>
      </w:r>
      <w:r w:rsidRPr="008563F9">
        <w:rPr>
          <w:rFonts w:cs="Arial"/>
        </w:rPr>
        <w:t>uma</w:t>
      </w:r>
      <w:r w:rsidRPr="008563F9">
        <w:rPr>
          <w:rFonts w:cs="Arial"/>
          <w:spacing w:val="-6"/>
        </w:rPr>
        <w:t xml:space="preserve"> </w:t>
      </w:r>
      <w:r w:rsidRPr="008563F9">
        <w:rPr>
          <w:rFonts w:cs="Arial"/>
        </w:rPr>
        <w:t>necessidade</w:t>
      </w:r>
      <w:r w:rsidRPr="008563F9">
        <w:rPr>
          <w:rFonts w:cs="Arial"/>
          <w:spacing w:val="-5"/>
        </w:rPr>
        <w:t xml:space="preserve"> </w:t>
      </w:r>
      <w:r w:rsidRPr="008563F9">
        <w:rPr>
          <w:rFonts w:cs="Arial"/>
        </w:rPr>
        <w:t>cada</w:t>
      </w:r>
      <w:r w:rsidRPr="008563F9">
        <w:rPr>
          <w:rFonts w:cs="Arial"/>
          <w:spacing w:val="-6"/>
        </w:rPr>
        <w:t xml:space="preserve"> </w:t>
      </w:r>
      <w:r w:rsidRPr="008563F9">
        <w:rPr>
          <w:rFonts w:cs="Arial"/>
        </w:rPr>
        <w:t>vez</w:t>
      </w:r>
      <w:r w:rsidRPr="008563F9">
        <w:rPr>
          <w:rFonts w:cs="Arial"/>
          <w:spacing w:val="-7"/>
        </w:rPr>
        <w:t xml:space="preserve"> </w:t>
      </w:r>
      <w:r w:rsidRPr="008563F9">
        <w:rPr>
          <w:rFonts w:cs="Arial"/>
        </w:rPr>
        <w:t>mais</w:t>
      </w:r>
      <w:r w:rsidRPr="008563F9">
        <w:rPr>
          <w:rFonts w:cs="Arial"/>
          <w:spacing w:val="-7"/>
        </w:rPr>
        <w:t xml:space="preserve"> </w:t>
      </w:r>
      <w:r w:rsidRPr="008563F9">
        <w:rPr>
          <w:rFonts w:cs="Arial"/>
        </w:rPr>
        <w:t>elevada</w:t>
      </w:r>
      <w:r w:rsidRPr="008563F9">
        <w:rPr>
          <w:rFonts w:cs="Arial"/>
          <w:spacing w:val="-5"/>
        </w:rPr>
        <w:t xml:space="preserve"> </w:t>
      </w:r>
      <w:r w:rsidRPr="008563F9">
        <w:rPr>
          <w:rFonts w:cs="Arial"/>
        </w:rPr>
        <w:t>em</w:t>
      </w:r>
      <w:r w:rsidRPr="008563F9">
        <w:rPr>
          <w:rFonts w:cs="Arial"/>
          <w:spacing w:val="-7"/>
        </w:rPr>
        <w:t xml:space="preserve"> </w:t>
      </w:r>
      <w:r w:rsidRPr="008563F9">
        <w:rPr>
          <w:rFonts w:cs="Arial"/>
        </w:rPr>
        <w:t>tratar</w:t>
      </w:r>
      <w:r w:rsidRPr="008563F9">
        <w:rPr>
          <w:rFonts w:cs="Arial"/>
          <w:spacing w:val="-7"/>
        </w:rPr>
        <w:t xml:space="preserve"> </w:t>
      </w:r>
      <w:r w:rsidRPr="008563F9">
        <w:rPr>
          <w:rFonts w:cs="Arial"/>
        </w:rPr>
        <w:t>possíveis</w:t>
      </w:r>
      <w:r w:rsidRPr="008563F9">
        <w:rPr>
          <w:rFonts w:cs="Arial"/>
          <w:spacing w:val="-7"/>
        </w:rPr>
        <w:t xml:space="preserve"> </w:t>
      </w:r>
      <w:r w:rsidRPr="008563F9">
        <w:rPr>
          <w:rFonts w:cs="Arial"/>
        </w:rPr>
        <w:t>problemas</w:t>
      </w:r>
      <w:r w:rsidRPr="008563F9">
        <w:rPr>
          <w:rFonts w:cs="Arial"/>
          <w:spacing w:val="-6"/>
        </w:rPr>
        <w:t xml:space="preserve"> </w:t>
      </w:r>
      <w:r w:rsidRPr="008563F9">
        <w:rPr>
          <w:rFonts w:cs="Arial"/>
        </w:rPr>
        <w:t>nos</w:t>
      </w:r>
      <w:r w:rsidRPr="008563F9">
        <w:rPr>
          <w:rFonts w:cs="Arial"/>
          <w:spacing w:val="-65"/>
        </w:rPr>
        <w:t xml:space="preserve"> </w:t>
      </w:r>
      <w:r w:rsidRPr="008563F9">
        <w:rPr>
          <w:rFonts w:cs="Arial"/>
        </w:rPr>
        <w:t>equipamentos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provenientes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de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interferências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eletromagnéticas,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tais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como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falhas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de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leituras,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comunicação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ou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até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mesmo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a</w:t>
      </w:r>
      <w:r w:rsidRPr="008563F9">
        <w:rPr>
          <w:rFonts w:cs="Arial"/>
          <w:spacing w:val="1"/>
        </w:rPr>
        <w:t xml:space="preserve"> </w:t>
      </w:r>
      <w:r w:rsidR="003A2CFC" w:rsidRPr="008563F9">
        <w:rPr>
          <w:rFonts w:cs="Arial"/>
          <w:spacing w:val="1"/>
        </w:rPr>
        <w:t xml:space="preserve">deterioração </w:t>
      </w:r>
      <w:r w:rsidRPr="008563F9">
        <w:rPr>
          <w:rFonts w:cs="Arial"/>
        </w:rPr>
        <w:t>do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dispositivo.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A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compatibilidade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eletromagnética (EMC) é a área de estudos que foi criada para abordar e normatizar estes</w:t>
      </w:r>
      <w:r w:rsidRPr="008563F9">
        <w:rPr>
          <w:rFonts w:cs="Arial"/>
          <w:spacing w:val="-65"/>
        </w:rPr>
        <w:t xml:space="preserve"> </w:t>
      </w:r>
      <w:r w:rsidRPr="008563F9">
        <w:rPr>
          <w:rFonts w:cs="Arial"/>
        </w:rPr>
        <w:t>problemas,</w:t>
      </w:r>
      <w:r w:rsidRPr="008563F9">
        <w:rPr>
          <w:rFonts w:cs="Arial"/>
          <w:spacing w:val="-9"/>
        </w:rPr>
        <w:t xml:space="preserve"> </w:t>
      </w:r>
      <w:r w:rsidRPr="008563F9">
        <w:rPr>
          <w:rFonts w:cs="Arial"/>
        </w:rPr>
        <w:t>através</w:t>
      </w:r>
      <w:r w:rsidRPr="008563F9">
        <w:rPr>
          <w:rFonts w:cs="Arial"/>
          <w:spacing w:val="-8"/>
        </w:rPr>
        <w:t xml:space="preserve"> </w:t>
      </w:r>
      <w:r w:rsidRPr="008563F9">
        <w:rPr>
          <w:rFonts w:cs="Arial"/>
        </w:rPr>
        <w:t>da</w:t>
      </w:r>
      <w:r w:rsidRPr="008563F9">
        <w:rPr>
          <w:rFonts w:cs="Arial"/>
          <w:spacing w:val="-9"/>
        </w:rPr>
        <w:t xml:space="preserve"> </w:t>
      </w:r>
      <w:r w:rsidRPr="008563F9">
        <w:rPr>
          <w:rFonts w:cs="Arial"/>
        </w:rPr>
        <w:t>implantação</w:t>
      </w:r>
      <w:r w:rsidRPr="008563F9">
        <w:rPr>
          <w:rFonts w:cs="Arial"/>
          <w:spacing w:val="-7"/>
        </w:rPr>
        <w:t xml:space="preserve"> </w:t>
      </w:r>
      <w:r w:rsidRPr="008563F9">
        <w:rPr>
          <w:rFonts w:cs="Arial"/>
        </w:rPr>
        <w:t>de</w:t>
      </w:r>
      <w:r w:rsidRPr="008563F9">
        <w:rPr>
          <w:rFonts w:cs="Arial"/>
          <w:spacing w:val="-9"/>
        </w:rPr>
        <w:t xml:space="preserve"> </w:t>
      </w:r>
      <w:r w:rsidRPr="008563F9">
        <w:rPr>
          <w:rFonts w:cs="Arial"/>
        </w:rPr>
        <w:t>normas</w:t>
      </w:r>
      <w:r w:rsidRPr="008563F9">
        <w:rPr>
          <w:rFonts w:cs="Arial"/>
          <w:spacing w:val="-8"/>
        </w:rPr>
        <w:t xml:space="preserve"> </w:t>
      </w:r>
      <w:r w:rsidRPr="008563F9">
        <w:rPr>
          <w:rFonts w:cs="Arial"/>
        </w:rPr>
        <w:t>e</w:t>
      </w:r>
      <w:r w:rsidRPr="008563F9">
        <w:rPr>
          <w:rFonts w:cs="Arial"/>
          <w:spacing w:val="-7"/>
        </w:rPr>
        <w:t xml:space="preserve"> </w:t>
      </w:r>
      <w:r w:rsidRPr="008563F9">
        <w:rPr>
          <w:rFonts w:cs="Arial"/>
        </w:rPr>
        <w:t>diretivas,</w:t>
      </w:r>
      <w:r w:rsidRPr="008563F9">
        <w:rPr>
          <w:rFonts w:cs="Arial"/>
          <w:spacing w:val="-10"/>
        </w:rPr>
        <w:t xml:space="preserve"> </w:t>
      </w:r>
      <w:r w:rsidRPr="008563F9">
        <w:rPr>
          <w:rFonts w:cs="Arial"/>
        </w:rPr>
        <w:t>às</w:t>
      </w:r>
      <w:r w:rsidRPr="008563F9">
        <w:rPr>
          <w:rFonts w:cs="Arial"/>
          <w:spacing w:val="-8"/>
        </w:rPr>
        <w:t xml:space="preserve"> </w:t>
      </w:r>
      <w:r w:rsidRPr="008563F9">
        <w:rPr>
          <w:rFonts w:cs="Arial"/>
        </w:rPr>
        <w:t>quais</w:t>
      </w:r>
      <w:r w:rsidRPr="008563F9">
        <w:rPr>
          <w:rFonts w:cs="Arial"/>
          <w:spacing w:val="-8"/>
        </w:rPr>
        <w:t xml:space="preserve"> </w:t>
      </w:r>
      <w:r w:rsidRPr="008563F9">
        <w:rPr>
          <w:rFonts w:cs="Arial"/>
        </w:rPr>
        <w:t>todo</w:t>
      </w:r>
      <w:r w:rsidRPr="008563F9">
        <w:rPr>
          <w:rFonts w:cs="Arial"/>
          <w:spacing w:val="-9"/>
        </w:rPr>
        <w:t xml:space="preserve"> </w:t>
      </w:r>
      <w:r w:rsidRPr="008563F9">
        <w:rPr>
          <w:rFonts w:cs="Arial"/>
        </w:rPr>
        <w:t>dispositivo</w:t>
      </w:r>
      <w:r w:rsidRPr="008563F9">
        <w:rPr>
          <w:rFonts w:cs="Arial"/>
          <w:spacing w:val="-7"/>
        </w:rPr>
        <w:t xml:space="preserve"> </w:t>
      </w:r>
      <w:r w:rsidRPr="008563F9">
        <w:rPr>
          <w:rFonts w:cs="Arial"/>
        </w:rPr>
        <w:t>deveria</w:t>
      </w:r>
      <w:r w:rsidRPr="008563F9">
        <w:rPr>
          <w:rFonts w:cs="Arial"/>
          <w:spacing w:val="-64"/>
        </w:rPr>
        <w:t xml:space="preserve"> </w:t>
      </w:r>
      <w:r w:rsidRPr="008563F9">
        <w:rPr>
          <w:rFonts w:cs="Arial"/>
        </w:rPr>
        <w:t>se adequar. Um dos preceitos da EMC é que um determinado dispositivo ou sistema não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deve causar interferência em outros sistemas e nem a si próprio, ou ser suscetível a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emissões de outros sistemas. Objetivando descobrir se o equipamento está gerando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 xml:space="preserve">interferências eletromagnéticas foi realizado o desenvolvimento de um </w:t>
      </w:r>
      <w:r w:rsidRPr="498EB801">
        <w:rPr>
          <w:rFonts w:cs="Arial"/>
          <w:i/>
          <w:iCs/>
        </w:rPr>
        <w:t xml:space="preserve">scanner </w:t>
      </w:r>
      <w:r w:rsidRPr="008563F9">
        <w:rPr>
          <w:rFonts w:cs="Arial"/>
        </w:rPr>
        <w:t>3D de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campo</w:t>
      </w:r>
      <w:r w:rsidRPr="008563F9">
        <w:rPr>
          <w:rFonts w:cs="Arial"/>
          <w:spacing w:val="-1"/>
        </w:rPr>
        <w:t xml:space="preserve"> </w:t>
      </w:r>
      <w:r w:rsidRPr="008563F9">
        <w:rPr>
          <w:rFonts w:cs="Arial"/>
        </w:rPr>
        <w:t>próximo.</w:t>
      </w:r>
    </w:p>
    <w:p w14:paraId="007BB1DA" w14:textId="77777777" w:rsidR="009D67C1" w:rsidRPr="008563F9" w:rsidRDefault="009D67C1" w:rsidP="004A30FD">
      <w:pPr>
        <w:rPr>
          <w:rFonts w:cs="Arial"/>
        </w:rPr>
      </w:pPr>
      <w:r w:rsidRPr="008563F9">
        <w:rPr>
          <w:rFonts w:cs="Arial"/>
        </w:rPr>
        <w:t>Existem</w:t>
      </w:r>
      <w:r w:rsidRPr="008563F9">
        <w:rPr>
          <w:rFonts w:cs="Arial"/>
          <w:spacing w:val="19"/>
        </w:rPr>
        <w:t xml:space="preserve"> </w:t>
      </w:r>
      <w:r w:rsidRPr="008563F9">
        <w:rPr>
          <w:rFonts w:cs="Arial"/>
        </w:rPr>
        <w:t>várias</w:t>
      </w:r>
      <w:r w:rsidRPr="008563F9">
        <w:rPr>
          <w:rFonts w:cs="Arial"/>
          <w:spacing w:val="18"/>
        </w:rPr>
        <w:t xml:space="preserve"> </w:t>
      </w:r>
      <w:r w:rsidRPr="008563F9">
        <w:rPr>
          <w:rFonts w:cs="Arial"/>
        </w:rPr>
        <w:t>maneiras</w:t>
      </w:r>
      <w:r w:rsidRPr="008563F9">
        <w:rPr>
          <w:rFonts w:cs="Arial"/>
          <w:spacing w:val="21"/>
        </w:rPr>
        <w:t xml:space="preserve"> </w:t>
      </w:r>
      <w:r w:rsidRPr="008563F9">
        <w:rPr>
          <w:rFonts w:cs="Arial"/>
        </w:rPr>
        <w:t>de</w:t>
      </w:r>
      <w:r w:rsidRPr="008563F9">
        <w:rPr>
          <w:rFonts w:cs="Arial"/>
          <w:spacing w:val="21"/>
        </w:rPr>
        <w:t xml:space="preserve"> </w:t>
      </w:r>
      <w:r w:rsidRPr="008563F9">
        <w:rPr>
          <w:rFonts w:cs="Arial"/>
        </w:rPr>
        <w:t>visualizar</w:t>
      </w:r>
      <w:r w:rsidRPr="008563F9">
        <w:rPr>
          <w:rFonts w:cs="Arial"/>
          <w:spacing w:val="20"/>
        </w:rPr>
        <w:t xml:space="preserve"> </w:t>
      </w:r>
      <w:r w:rsidRPr="008563F9">
        <w:rPr>
          <w:rFonts w:cs="Arial"/>
        </w:rPr>
        <w:t>campos</w:t>
      </w:r>
      <w:r w:rsidRPr="008563F9">
        <w:rPr>
          <w:rFonts w:cs="Arial"/>
          <w:spacing w:val="21"/>
        </w:rPr>
        <w:t xml:space="preserve"> </w:t>
      </w:r>
      <w:r w:rsidRPr="008563F9">
        <w:rPr>
          <w:rFonts w:cs="Arial"/>
        </w:rPr>
        <w:t>magnéticos</w:t>
      </w:r>
      <w:r w:rsidRPr="008563F9">
        <w:rPr>
          <w:rFonts w:cs="Arial"/>
          <w:spacing w:val="20"/>
        </w:rPr>
        <w:t xml:space="preserve"> </w:t>
      </w:r>
      <w:r w:rsidRPr="008563F9">
        <w:rPr>
          <w:rFonts w:cs="Arial"/>
        </w:rPr>
        <w:t>e</w:t>
      </w:r>
      <w:r w:rsidRPr="008563F9">
        <w:rPr>
          <w:rFonts w:cs="Arial"/>
          <w:spacing w:val="19"/>
        </w:rPr>
        <w:t xml:space="preserve"> </w:t>
      </w:r>
      <w:r w:rsidRPr="008563F9">
        <w:rPr>
          <w:rFonts w:cs="Arial"/>
        </w:rPr>
        <w:t>elétricos,</w:t>
      </w:r>
      <w:r w:rsidRPr="008563F9">
        <w:rPr>
          <w:rFonts w:cs="Arial"/>
          <w:spacing w:val="19"/>
        </w:rPr>
        <w:t xml:space="preserve"> </w:t>
      </w:r>
      <w:r w:rsidRPr="008563F9">
        <w:rPr>
          <w:rFonts w:cs="Arial"/>
        </w:rPr>
        <w:t>dentre</w:t>
      </w:r>
      <w:r w:rsidRPr="008563F9">
        <w:rPr>
          <w:rFonts w:cs="Arial"/>
          <w:spacing w:val="19"/>
        </w:rPr>
        <w:t xml:space="preserve"> </w:t>
      </w:r>
      <w:r w:rsidRPr="008563F9">
        <w:rPr>
          <w:rFonts w:cs="Arial"/>
        </w:rPr>
        <w:t>elas</w:t>
      </w:r>
      <w:r w:rsidRPr="008563F9">
        <w:rPr>
          <w:rFonts w:cs="Arial"/>
          <w:spacing w:val="-64"/>
        </w:rPr>
        <w:t xml:space="preserve"> </w:t>
      </w:r>
      <w:r w:rsidRPr="008563F9">
        <w:rPr>
          <w:rFonts w:cs="Arial"/>
        </w:rPr>
        <w:t>temos</w:t>
      </w:r>
      <w:r w:rsidRPr="008563F9">
        <w:rPr>
          <w:rFonts w:cs="Arial"/>
          <w:spacing w:val="51"/>
        </w:rPr>
        <w:t xml:space="preserve"> </w:t>
      </w:r>
      <w:r w:rsidRPr="008563F9">
        <w:rPr>
          <w:rFonts w:cs="Arial"/>
        </w:rPr>
        <w:t>as</w:t>
      </w:r>
      <w:r w:rsidRPr="008563F9">
        <w:rPr>
          <w:rFonts w:cs="Arial"/>
          <w:spacing w:val="49"/>
        </w:rPr>
        <w:t xml:space="preserve"> </w:t>
      </w:r>
      <w:r w:rsidRPr="008563F9">
        <w:rPr>
          <w:rFonts w:cs="Arial"/>
        </w:rPr>
        <w:t>bússolas</w:t>
      </w:r>
      <w:r w:rsidRPr="008563F9">
        <w:rPr>
          <w:rFonts w:cs="Arial"/>
          <w:spacing w:val="53"/>
        </w:rPr>
        <w:t xml:space="preserve"> </w:t>
      </w:r>
      <w:r w:rsidRPr="008563F9">
        <w:rPr>
          <w:rFonts w:cs="Arial"/>
        </w:rPr>
        <w:t>tradicionais,</w:t>
      </w:r>
      <w:r w:rsidRPr="008563F9">
        <w:rPr>
          <w:rFonts w:cs="Arial"/>
          <w:spacing w:val="49"/>
        </w:rPr>
        <w:t xml:space="preserve"> </w:t>
      </w:r>
      <w:r w:rsidRPr="008563F9">
        <w:rPr>
          <w:rFonts w:cs="Arial"/>
        </w:rPr>
        <w:t>filmes</w:t>
      </w:r>
      <w:r w:rsidRPr="008563F9">
        <w:rPr>
          <w:rFonts w:cs="Arial"/>
          <w:spacing w:val="51"/>
        </w:rPr>
        <w:t xml:space="preserve"> </w:t>
      </w:r>
      <w:r w:rsidRPr="008563F9">
        <w:rPr>
          <w:rFonts w:cs="Arial"/>
        </w:rPr>
        <w:t>de</w:t>
      </w:r>
      <w:r w:rsidRPr="008563F9">
        <w:rPr>
          <w:rFonts w:cs="Arial"/>
          <w:spacing w:val="51"/>
        </w:rPr>
        <w:t xml:space="preserve"> </w:t>
      </w:r>
      <w:r w:rsidRPr="008563F9">
        <w:rPr>
          <w:rFonts w:cs="Arial"/>
        </w:rPr>
        <w:t>visualização</w:t>
      </w:r>
      <w:r w:rsidRPr="008563F9">
        <w:rPr>
          <w:rFonts w:cs="Arial"/>
          <w:spacing w:val="52"/>
        </w:rPr>
        <w:t xml:space="preserve"> </w:t>
      </w:r>
      <w:r w:rsidRPr="008563F9">
        <w:rPr>
          <w:rFonts w:cs="Arial"/>
        </w:rPr>
        <w:t>magnética,</w:t>
      </w:r>
      <w:r w:rsidRPr="008563F9">
        <w:rPr>
          <w:rFonts w:cs="Arial"/>
          <w:spacing w:val="52"/>
        </w:rPr>
        <w:t xml:space="preserve"> </w:t>
      </w:r>
      <w:r w:rsidRPr="008563F9">
        <w:rPr>
          <w:rFonts w:cs="Arial"/>
        </w:rPr>
        <w:t>limalha</w:t>
      </w:r>
      <w:r w:rsidRPr="008563F9">
        <w:rPr>
          <w:rFonts w:cs="Arial"/>
          <w:spacing w:val="51"/>
        </w:rPr>
        <w:t xml:space="preserve"> </w:t>
      </w:r>
      <w:r w:rsidRPr="008563F9">
        <w:rPr>
          <w:rFonts w:cs="Arial"/>
        </w:rPr>
        <w:t>de</w:t>
      </w:r>
      <w:r w:rsidRPr="008563F9">
        <w:rPr>
          <w:rFonts w:cs="Arial"/>
          <w:spacing w:val="52"/>
        </w:rPr>
        <w:t xml:space="preserve"> </w:t>
      </w:r>
      <w:r w:rsidRPr="008563F9">
        <w:rPr>
          <w:rFonts w:cs="Arial"/>
        </w:rPr>
        <w:t>ferro</w:t>
      </w:r>
      <w:r w:rsidRPr="008563F9">
        <w:rPr>
          <w:rFonts w:cs="Arial"/>
          <w:spacing w:val="52"/>
        </w:rPr>
        <w:t xml:space="preserve"> </w:t>
      </w:r>
      <w:r w:rsidRPr="008563F9">
        <w:rPr>
          <w:rFonts w:cs="Arial"/>
        </w:rPr>
        <w:t>ou</w:t>
      </w:r>
      <w:r w:rsidRPr="008563F9">
        <w:rPr>
          <w:rFonts w:cs="Arial"/>
          <w:spacing w:val="-63"/>
        </w:rPr>
        <w:t xml:space="preserve"> </w:t>
      </w:r>
      <w:r w:rsidRPr="008563F9">
        <w:rPr>
          <w:rFonts w:cs="Arial"/>
        </w:rPr>
        <w:t>mesmo</w:t>
      </w:r>
      <w:r w:rsidRPr="008563F9">
        <w:rPr>
          <w:rFonts w:cs="Arial"/>
          <w:spacing w:val="40"/>
        </w:rPr>
        <w:t xml:space="preserve"> </w:t>
      </w:r>
      <w:r w:rsidRPr="008563F9">
        <w:rPr>
          <w:rFonts w:cs="Arial"/>
        </w:rPr>
        <w:t>ferrofluido,</w:t>
      </w:r>
      <w:r w:rsidRPr="008563F9">
        <w:rPr>
          <w:rFonts w:cs="Arial"/>
          <w:spacing w:val="41"/>
        </w:rPr>
        <w:t xml:space="preserve"> </w:t>
      </w:r>
      <w:r w:rsidRPr="008563F9">
        <w:rPr>
          <w:rFonts w:cs="Arial"/>
        </w:rPr>
        <w:t>mas</w:t>
      </w:r>
      <w:r w:rsidRPr="008563F9">
        <w:rPr>
          <w:rFonts w:cs="Arial"/>
          <w:spacing w:val="40"/>
        </w:rPr>
        <w:t xml:space="preserve"> </w:t>
      </w:r>
      <w:r w:rsidRPr="008563F9">
        <w:rPr>
          <w:rFonts w:cs="Arial"/>
        </w:rPr>
        <w:t>nenhum</w:t>
      </w:r>
      <w:r w:rsidRPr="008563F9">
        <w:rPr>
          <w:rFonts w:cs="Arial"/>
          <w:spacing w:val="37"/>
        </w:rPr>
        <w:t xml:space="preserve"> </w:t>
      </w:r>
      <w:r w:rsidRPr="008563F9">
        <w:rPr>
          <w:rFonts w:cs="Arial"/>
        </w:rPr>
        <w:t>desses</w:t>
      </w:r>
      <w:r w:rsidRPr="008563F9">
        <w:rPr>
          <w:rFonts w:cs="Arial"/>
          <w:spacing w:val="38"/>
        </w:rPr>
        <w:t xml:space="preserve"> </w:t>
      </w:r>
      <w:r w:rsidRPr="008563F9">
        <w:rPr>
          <w:rFonts w:cs="Arial"/>
        </w:rPr>
        <w:t>métodos</w:t>
      </w:r>
      <w:r w:rsidRPr="008563F9">
        <w:rPr>
          <w:rFonts w:cs="Arial"/>
          <w:spacing w:val="39"/>
        </w:rPr>
        <w:t xml:space="preserve"> </w:t>
      </w:r>
      <w:r w:rsidRPr="008563F9">
        <w:rPr>
          <w:rFonts w:cs="Arial"/>
        </w:rPr>
        <w:t>fornece</w:t>
      </w:r>
      <w:r w:rsidRPr="008563F9">
        <w:rPr>
          <w:rFonts w:cs="Arial"/>
          <w:spacing w:val="39"/>
        </w:rPr>
        <w:t xml:space="preserve"> </w:t>
      </w:r>
      <w:r w:rsidRPr="008563F9">
        <w:rPr>
          <w:rFonts w:cs="Arial"/>
        </w:rPr>
        <w:t>uma</w:t>
      </w:r>
      <w:r w:rsidRPr="008563F9">
        <w:rPr>
          <w:rFonts w:cs="Arial"/>
          <w:spacing w:val="41"/>
        </w:rPr>
        <w:t xml:space="preserve"> </w:t>
      </w:r>
      <w:r w:rsidRPr="008563F9">
        <w:rPr>
          <w:rFonts w:cs="Arial"/>
        </w:rPr>
        <w:t>imagem</w:t>
      </w:r>
      <w:r w:rsidRPr="008563F9">
        <w:rPr>
          <w:rFonts w:cs="Arial"/>
          <w:spacing w:val="40"/>
        </w:rPr>
        <w:t xml:space="preserve"> </w:t>
      </w:r>
      <w:r w:rsidRPr="008563F9">
        <w:rPr>
          <w:rFonts w:cs="Arial"/>
        </w:rPr>
        <w:t>volumétrica</w:t>
      </w:r>
      <w:r w:rsidRPr="008563F9">
        <w:rPr>
          <w:rFonts w:cs="Arial"/>
          <w:spacing w:val="39"/>
        </w:rPr>
        <w:t xml:space="preserve"> </w:t>
      </w:r>
      <w:r w:rsidRPr="008563F9">
        <w:rPr>
          <w:rFonts w:cs="Arial"/>
        </w:rPr>
        <w:t>do</w:t>
      </w:r>
      <w:r w:rsidRPr="008563F9">
        <w:rPr>
          <w:rFonts w:cs="Arial"/>
          <w:spacing w:val="-64"/>
        </w:rPr>
        <w:t xml:space="preserve"> </w:t>
      </w:r>
      <w:r w:rsidRPr="008563F9">
        <w:rPr>
          <w:rFonts w:cs="Arial"/>
        </w:rPr>
        <w:t>campo</w:t>
      </w:r>
      <w:r w:rsidRPr="008563F9">
        <w:rPr>
          <w:rFonts w:cs="Arial"/>
          <w:spacing w:val="48"/>
        </w:rPr>
        <w:t xml:space="preserve"> </w:t>
      </w:r>
      <w:r w:rsidRPr="008563F9">
        <w:rPr>
          <w:rFonts w:cs="Arial"/>
        </w:rPr>
        <w:t>em</w:t>
      </w:r>
      <w:r w:rsidRPr="008563F9">
        <w:rPr>
          <w:rFonts w:cs="Arial"/>
          <w:spacing w:val="45"/>
        </w:rPr>
        <w:t xml:space="preserve"> </w:t>
      </w:r>
      <w:r w:rsidRPr="008563F9">
        <w:rPr>
          <w:rFonts w:cs="Arial"/>
        </w:rPr>
        <w:t>frequências</w:t>
      </w:r>
      <w:r w:rsidRPr="008563F9">
        <w:rPr>
          <w:rFonts w:cs="Arial"/>
          <w:spacing w:val="48"/>
        </w:rPr>
        <w:t xml:space="preserve"> </w:t>
      </w:r>
      <w:r w:rsidRPr="008563F9">
        <w:rPr>
          <w:rFonts w:cs="Arial"/>
        </w:rPr>
        <w:t>de</w:t>
      </w:r>
      <w:r w:rsidRPr="008563F9">
        <w:rPr>
          <w:rFonts w:cs="Arial"/>
          <w:spacing w:val="49"/>
        </w:rPr>
        <w:t xml:space="preserve"> </w:t>
      </w:r>
      <w:r w:rsidRPr="008563F9">
        <w:rPr>
          <w:rFonts w:cs="Arial"/>
        </w:rPr>
        <w:t>RF.</w:t>
      </w:r>
      <w:r w:rsidRPr="008563F9">
        <w:rPr>
          <w:rFonts w:cs="Arial"/>
          <w:spacing w:val="46"/>
        </w:rPr>
        <w:t xml:space="preserve"> </w:t>
      </w:r>
      <w:r w:rsidRPr="008563F9">
        <w:rPr>
          <w:rFonts w:cs="Arial"/>
        </w:rPr>
        <w:t>Embora</w:t>
      </w:r>
      <w:r w:rsidRPr="008563F9">
        <w:rPr>
          <w:rFonts w:cs="Arial"/>
          <w:spacing w:val="46"/>
        </w:rPr>
        <w:t xml:space="preserve"> </w:t>
      </w:r>
      <w:r w:rsidRPr="008563F9">
        <w:rPr>
          <w:rFonts w:cs="Arial"/>
        </w:rPr>
        <w:t>existam</w:t>
      </w:r>
      <w:r w:rsidRPr="008563F9">
        <w:rPr>
          <w:rFonts w:cs="Arial"/>
          <w:spacing w:val="47"/>
        </w:rPr>
        <w:t xml:space="preserve"> </w:t>
      </w:r>
      <w:r w:rsidRPr="008563F9">
        <w:rPr>
          <w:rFonts w:cs="Arial"/>
        </w:rPr>
        <w:t>dispositivos</w:t>
      </w:r>
      <w:r w:rsidRPr="008563F9">
        <w:rPr>
          <w:rFonts w:cs="Arial"/>
          <w:spacing w:val="48"/>
        </w:rPr>
        <w:t xml:space="preserve"> </w:t>
      </w:r>
      <w:r w:rsidRPr="008563F9">
        <w:rPr>
          <w:rFonts w:cs="Arial"/>
        </w:rPr>
        <w:t>comerciais</w:t>
      </w:r>
      <w:r w:rsidRPr="008563F9">
        <w:rPr>
          <w:rFonts w:cs="Arial"/>
          <w:spacing w:val="47"/>
        </w:rPr>
        <w:t xml:space="preserve"> </w:t>
      </w:r>
      <w:r w:rsidRPr="008563F9">
        <w:rPr>
          <w:rFonts w:cs="Arial"/>
        </w:rPr>
        <w:t>para</w:t>
      </w:r>
      <w:r w:rsidRPr="008563F9">
        <w:rPr>
          <w:rFonts w:cs="Arial"/>
          <w:spacing w:val="46"/>
        </w:rPr>
        <w:t xml:space="preserve"> </w:t>
      </w:r>
      <w:r w:rsidRPr="008563F9">
        <w:rPr>
          <w:rFonts w:cs="Arial"/>
        </w:rPr>
        <w:t>escanear</w:t>
      </w:r>
      <w:r w:rsidRPr="008563F9">
        <w:rPr>
          <w:rFonts w:cs="Arial"/>
          <w:spacing w:val="-64"/>
        </w:rPr>
        <w:t xml:space="preserve"> </w:t>
      </w:r>
      <w:r w:rsidRPr="008563F9">
        <w:rPr>
          <w:rFonts w:cs="Arial"/>
        </w:rPr>
        <w:t>campos</w:t>
      </w:r>
      <w:r w:rsidRPr="008563F9">
        <w:rPr>
          <w:rFonts w:cs="Arial"/>
          <w:spacing w:val="41"/>
        </w:rPr>
        <w:t xml:space="preserve"> </w:t>
      </w:r>
      <w:r w:rsidRPr="008563F9">
        <w:rPr>
          <w:rFonts w:cs="Arial"/>
        </w:rPr>
        <w:t>magnéticos</w:t>
      </w:r>
      <w:r w:rsidRPr="008563F9">
        <w:rPr>
          <w:rFonts w:cs="Arial"/>
          <w:spacing w:val="39"/>
        </w:rPr>
        <w:t xml:space="preserve"> </w:t>
      </w:r>
      <w:r w:rsidRPr="008563F9">
        <w:rPr>
          <w:rFonts w:cs="Arial"/>
        </w:rPr>
        <w:t>3D</w:t>
      </w:r>
      <w:r w:rsidRPr="008563F9">
        <w:rPr>
          <w:rFonts w:cs="Arial"/>
          <w:spacing w:val="41"/>
        </w:rPr>
        <w:t xml:space="preserve"> </w:t>
      </w:r>
      <w:r w:rsidRPr="008563F9">
        <w:rPr>
          <w:rFonts w:cs="Arial"/>
        </w:rPr>
        <w:t>em</w:t>
      </w:r>
      <w:r w:rsidRPr="008563F9">
        <w:rPr>
          <w:rFonts w:cs="Arial"/>
          <w:spacing w:val="41"/>
        </w:rPr>
        <w:t xml:space="preserve"> </w:t>
      </w:r>
      <w:r w:rsidRPr="008563F9">
        <w:rPr>
          <w:rFonts w:cs="Arial"/>
        </w:rPr>
        <w:t>frequências</w:t>
      </w:r>
      <w:r w:rsidRPr="008563F9">
        <w:rPr>
          <w:rFonts w:cs="Arial"/>
          <w:spacing w:val="42"/>
        </w:rPr>
        <w:t xml:space="preserve"> </w:t>
      </w:r>
      <w:r w:rsidRPr="008563F9">
        <w:rPr>
          <w:rFonts w:cs="Arial"/>
        </w:rPr>
        <w:t>de</w:t>
      </w:r>
      <w:r w:rsidRPr="008563F9">
        <w:rPr>
          <w:rFonts w:cs="Arial"/>
          <w:spacing w:val="40"/>
        </w:rPr>
        <w:t xml:space="preserve"> </w:t>
      </w:r>
      <w:r w:rsidRPr="008563F9">
        <w:rPr>
          <w:rFonts w:cs="Arial"/>
        </w:rPr>
        <w:t>RF,</w:t>
      </w:r>
      <w:r w:rsidRPr="008563F9">
        <w:rPr>
          <w:rFonts w:cs="Arial"/>
          <w:spacing w:val="42"/>
        </w:rPr>
        <w:t xml:space="preserve"> </w:t>
      </w:r>
      <w:r w:rsidRPr="008563F9">
        <w:rPr>
          <w:rFonts w:cs="Arial"/>
        </w:rPr>
        <w:t>seu</w:t>
      </w:r>
      <w:r w:rsidRPr="008563F9">
        <w:rPr>
          <w:rFonts w:cs="Arial"/>
          <w:spacing w:val="42"/>
        </w:rPr>
        <w:t xml:space="preserve"> </w:t>
      </w:r>
      <w:r w:rsidRPr="008563F9">
        <w:rPr>
          <w:rFonts w:cs="Arial"/>
        </w:rPr>
        <w:t>custo</w:t>
      </w:r>
      <w:r w:rsidRPr="008563F9">
        <w:rPr>
          <w:rFonts w:cs="Arial"/>
          <w:spacing w:val="41"/>
        </w:rPr>
        <w:t xml:space="preserve"> </w:t>
      </w:r>
      <w:r w:rsidRPr="008563F9">
        <w:rPr>
          <w:rFonts w:cs="Arial"/>
        </w:rPr>
        <w:t>torna-o</w:t>
      </w:r>
      <w:r w:rsidRPr="008563F9">
        <w:rPr>
          <w:rFonts w:cs="Arial"/>
          <w:spacing w:val="42"/>
        </w:rPr>
        <w:t xml:space="preserve"> </w:t>
      </w:r>
      <w:r w:rsidRPr="008563F9">
        <w:rPr>
          <w:rFonts w:cs="Arial"/>
        </w:rPr>
        <w:t>inviável</w:t>
      </w:r>
      <w:r w:rsidRPr="008563F9">
        <w:rPr>
          <w:rFonts w:cs="Arial"/>
          <w:spacing w:val="41"/>
        </w:rPr>
        <w:t xml:space="preserve"> </w:t>
      </w:r>
      <w:r w:rsidRPr="008563F9">
        <w:rPr>
          <w:rFonts w:cs="Arial"/>
        </w:rPr>
        <w:t>para</w:t>
      </w:r>
      <w:r w:rsidRPr="008563F9">
        <w:rPr>
          <w:rFonts w:cs="Arial"/>
          <w:spacing w:val="42"/>
        </w:rPr>
        <w:t xml:space="preserve"> </w:t>
      </w:r>
      <w:r w:rsidRPr="008563F9">
        <w:rPr>
          <w:rFonts w:cs="Arial"/>
        </w:rPr>
        <w:t>muitas</w:t>
      </w:r>
      <w:r w:rsidRPr="008563F9">
        <w:rPr>
          <w:rFonts w:cs="Arial"/>
          <w:spacing w:val="-64"/>
        </w:rPr>
        <w:t xml:space="preserve"> </w:t>
      </w:r>
      <w:r w:rsidRPr="008563F9">
        <w:rPr>
          <w:rFonts w:cs="Arial"/>
          <w:spacing w:val="-1"/>
        </w:rPr>
        <w:t>organizações</w:t>
      </w:r>
      <w:r w:rsidRPr="008563F9">
        <w:rPr>
          <w:rFonts w:cs="Arial"/>
          <w:spacing w:val="-17"/>
        </w:rPr>
        <w:t xml:space="preserve"> </w:t>
      </w:r>
      <w:r w:rsidRPr="008563F9">
        <w:rPr>
          <w:rFonts w:cs="Arial"/>
          <w:spacing w:val="-1"/>
        </w:rPr>
        <w:t>de</w:t>
      </w:r>
      <w:r w:rsidRPr="008563F9">
        <w:rPr>
          <w:rFonts w:cs="Arial"/>
          <w:spacing w:val="-16"/>
        </w:rPr>
        <w:t xml:space="preserve"> </w:t>
      </w:r>
      <w:r w:rsidRPr="008563F9">
        <w:rPr>
          <w:rFonts w:cs="Arial"/>
          <w:spacing w:val="-1"/>
        </w:rPr>
        <w:t>pequeno</w:t>
      </w:r>
      <w:r w:rsidRPr="008563F9">
        <w:rPr>
          <w:rFonts w:cs="Arial"/>
          <w:spacing w:val="-16"/>
        </w:rPr>
        <w:t xml:space="preserve"> </w:t>
      </w:r>
      <w:r w:rsidRPr="008563F9">
        <w:rPr>
          <w:rFonts w:cs="Arial"/>
          <w:spacing w:val="-1"/>
        </w:rPr>
        <w:t>porte</w:t>
      </w:r>
      <w:r w:rsidRPr="008563F9">
        <w:rPr>
          <w:rFonts w:cs="Arial"/>
          <w:spacing w:val="-15"/>
        </w:rPr>
        <w:t xml:space="preserve"> </w:t>
      </w:r>
      <w:r w:rsidRPr="008563F9">
        <w:rPr>
          <w:rFonts w:cs="Arial"/>
          <w:spacing w:val="-1"/>
        </w:rPr>
        <w:t>e</w:t>
      </w:r>
      <w:r w:rsidRPr="008563F9">
        <w:rPr>
          <w:rFonts w:cs="Arial"/>
          <w:spacing w:val="-16"/>
        </w:rPr>
        <w:t xml:space="preserve"> </w:t>
      </w:r>
      <w:r w:rsidRPr="008563F9">
        <w:rPr>
          <w:rFonts w:cs="Arial"/>
          <w:spacing w:val="-1"/>
        </w:rPr>
        <w:t>estudantes.</w:t>
      </w:r>
      <w:r w:rsidRPr="008563F9">
        <w:rPr>
          <w:rFonts w:cs="Arial"/>
          <w:spacing w:val="-14"/>
        </w:rPr>
        <w:t xml:space="preserve"> </w:t>
      </w:r>
      <w:r w:rsidRPr="008563F9">
        <w:rPr>
          <w:rFonts w:cs="Arial"/>
          <w:spacing w:val="-1"/>
        </w:rPr>
        <w:t>Dessa</w:t>
      </w:r>
      <w:r w:rsidRPr="008563F9">
        <w:rPr>
          <w:rFonts w:cs="Arial"/>
          <w:spacing w:val="-14"/>
        </w:rPr>
        <w:t xml:space="preserve"> </w:t>
      </w:r>
      <w:r w:rsidRPr="008563F9">
        <w:rPr>
          <w:rFonts w:cs="Arial"/>
          <w:spacing w:val="-1"/>
        </w:rPr>
        <w:t>forma,</w:t>
      </w:r>
      <w:r w:rsidRPr="008563F9">
        <w:rPr>
          <w:rFonts w:cs="Arial"/>
          <w:spacing w:val="-16"/>
        </w:rPr>
        <w:t xml:space="preserve"> </w:t>
      </w:r>
      <w:r w:rsidR="00FC1751">
        <w:rPr>
          <w:rFonts w:cs="Arial"/>
        </w:rPr>
        <w:t xml:space="preserve">objetivo dessa </w:t>
      </w:r>
      <w:r w:rsidR="00FC1751" w:rsidRPr="008563F9">
        <w:rPr>
          <w:rFonts w:cs="Arial"/>
        </w:rPr>
        <w:t>iniciação científica foi continuar o</w:t>
      </w:r>
      <w:r w:rsidR="00FC1751" w:rsidRPr="008563F9">
        <w:rPr>
          <w:rFonts w:cs="Arial"/>
          <w:spacing w:val="1"/>
        </w:rPr>
        <w:t xml:space="preserve"> </w:t>
      </w:r>
      <w:r w:rsidR="00FC1751" w:rsidRPr="008563F9">
        <w:rPr>
          <w:rFonts w:cs="Arial"/>
        </w:rPr>
        <w:t xml:space="preserve">desenvolvimento do </w:t>
      </w:r>
      <w:r w:rsidR="00FC1751" w:rsidRPr="54A35710">
        <w:rPr>
          <w:rFonts w:cs="Arial"/>
          <w:i/>
          <w:iCs/>
        </w:rPr>
        <w:t xml:space="preserve">scanner </w:t>
      </w:r>
      <w:r w:rsidR="00FC1751" w:rsidRPr="008563F9">
        <w:rPr>
          <w:rFonts w:cs="Arial"/>
        </w:rPr>
        <w:t>3D de campos próximos elétricos e magnéticos</w:t>
      </w:r>
      <w:r w:rsidR="00FC1751">
        <w:rPr>
          <w:rFonts w:cs="Arial"/>
        </w:rPr>
        <w:t>, a fim de aprimorar técnicas de varredura, aumentar a qualidade dos dados obtidos, além de melhorar a experiência do usuário com o software.</w:t>
      </w:r>
    </w:p>
    <w:p w14:paraId="1E469907" w14:textId="44F37F47" w:rsidR="009D67C1" w:rsidRPr="008563F9" w:rsidRDefault="00FC1751" w:rsidP="004A30FD">
      <w:pPr>
        <w:rPr>
          <w:rFonts w:cs="Arial"/>
        </w:rPr>
      </w:pPr>
      <w:r>
        <w:rPr>
          <w:rFonts w:cs="Arial"/>
        </w:rPr>
        <w:t xml:space="preserve">O </w:t>
      </w:r>
      <w:r w:rsidR="009D67C1" w:rsidRPr="008563F9">
        <w:rPr>
          <w:rFonts w:cs="Arial"/>
        </w:rPr>
        <w:t>objetivo do projeto foi substituir o osciloscópio utilizado por</w:t>
      </w:r>
      <w:r w:rsidR="08BBB67B" w:rsidRPr="008563F9">
        <w:rPr>
          <w:rFonts w:cs="Arial"/>
        </w:rPr>
        <w:t xml:space="preserve"> </w:t>
      </w:r>
      <w:r w:rsidR="009D67C1" w:rsidRPr="008563F9">
        <w:rPr>
          <w:rFonts w:cs="Arial"/>
        </w:rPr>
        <w:t xml:space="preserve">um </w:t>
      </w:r>
      <w:r w:rsidR="003A2CFC" w:rsidRPr="008563F9">
        <w:rPr>
          <w:rFonts w:cs="Arial"/>
        </w:rPr>
        <w:t>analisador de espectros portátil</w:t>
      </w:r>
      <w:r w:rsidR="009D67C1" w:rsidRPr="008563F9">
        <w:rPr>
          <w:rFonts w:cs="Arial"/>
        </w:rPr>
        <w:t>. Isso se justifica por</w:t>
      </w:r>
      <w:r w:rsidR="009D67C1" w:rsidRPr="008563F9">
        <w:rPr>
          <w:rFonts w:cs="Arial"/>
          <w:spacing w:val="1"/>
        </w:rPr>
        <w:t xml:space="preserve"> </w:t>
      </w:r>
      <w:r w:rsidR="009D67C1" w:rsidRPr="008563F9">
        <w:rPr>
          <w:rFonts w:cs="Arial"/>
        </w:rPr>
        <w:t>diversos fatores, como: a dificuldade de operação do osciloscópio, seu uso não é intuitivo,</w:t>
      </w:r>
      <w:r w:rsidR="009D67C1" w:rsidRPr="008563F9">
        <w:rPr>
          <w:rFonts w:cs="Arial"/>
          <w:spacing w:val="-64"/>
        </w:rPr>
        <w:t xml:space="preserve"> </w:t>
      </w:r>
      <w:r w:rsidR="009D67C1" w:rsidRPr="008563F9">
        <w:rPr>
          <w:rFonts w:cs="Arial"/>
        </w:rPr>
        <w:t>verificações e cálculos são necessários para configurações de frequência; o tamanho</w:t>
      </w:r>
      <w:r w:rsidR="009D67C1" w:rsidRPr="008563F9">
        <w:rPr>
          <w:rFonts w:cs="Arial"/>
          <w:spacing w:val="1"/>
        </w:rPr>
        <w:t xml:space="preserve"> </w:t>
      </w:r>
      <w:r w:rsidR="009D67C1" w:rsidRPr="008563F9">
        <w:rPr>
          <w:rFonts w:cs="Arial"/>
        </w:rPr>
        <w:t>reduzido do</w:t>
      </w:r>
      <w:r w:rsidR="003A2CFC" w:rsidRPr="008563F9">
        <w:rPr>
          <w:rFonts w:cs="Arial"/>
        </w:rPr>
        <w:t xml:space="preserve"> analisador de espectros</w:t>
      </w:r>
      <w:r w:rsidR="009D67C1" w:rsidRPr="008563F9">
        <w:rPr>
          <w:rFonts w:cs="Arial"/>
        </w:rPr>
        <w:t xml:space="preserve"> permitiria uma portabilidade maior do </w:t>
      </w:r>
      <w:r w:rsidR="3A443AC3" w:rsidRPr="54A35710">
        <w:rPr>
          <w:rFonts w:cs="Arial"/>
          <w:i/>
          <w:iCs/>
        </w:rPr>
        <w:t>s</w:t>
      </w:r>
      <w:r w:rsidR="009D67C1" w:rsidRPr="54A35710">
        <w:rPr>
          <w:rFonts w:cs="Arial"/>
          <w:i/>
          <w:iCs/>
        </w:rPr>
        <w:t>canner</w:t>
      </w:r>
      <w:r w:rsidR="009D67C1" w:rsidRPr="008563F9">
        <w:rPr>
          <w:rFonts w:cs="Arial"/>
        </w:rPr>
        <w:t>; e seu custo reduzido</w:t>
      </w:r>
      <w:r w:rsidR="009D67C1" w:rsidRPr="008563F9">
        <w:rPr>
          <w:rFonts w:cs="Arial"/>
          <w:spacing w:val="1"/>
        </w:rPr>
        <w:t xml:space="preserve"> </w:t>
      </w:r>
      <w:r w:rsidR="009D67C1" w:rsidRPr="008563F9">
        <w:rPr>
          <w:rFonts w:cs="Arial"/>
        </w:rPr>
        <w:t>democratizaria</w:t>
      </w:r>
      <w:r w:rsidR="009D67C1" w:rsidRPr="008563F9">
        <w:rPr>
          <w:rFonts w:cs="Arial"/>
          <w:spacing w:val="-3"/>
        </w:rPr>
        <w:t xml:space="preserve"> </w:t>
      </w:r>
      <w:r w:rsidR="009D67C1" w:rsidRPr="008563F9">
        <w:rPr>
          <w:rFonts w:cs="Arial"/>
        </w:rPr>
        <w:t>o acesso ao</w:t>
      </w:r>
      <w:r w:rsidR="009D67C1" w:rsidRPr="008563F9">
        <w:rPr>
          <w:rFonts w:cs="Arial"/>
          <w:spacing w:val="-3"/>
        </w:rPr>
        <w:t xml:space="preserve"> </w:t>
      </w:r>
      <w:r w:rsidR="7DBFA160" w:rsidRPr="008563F9">
        <w:rPr>
          <w:rFonts w:cs="Arial"/>
          <w:spacing w:val="-3"/>
        </w:rPr>
        <w:t>s</w:t>
      </w:r>
      <w:r w:rsidR="009D67C1" w:rsidRPr="54A35710">
        <w:rPr>
          <w:rFonts w:cs="Arial"/>
          <w:i/>
          <w:iCs/>
        </w:rPr>
        <w:t>canner</w:t>
      </w:r>
      <w:r w:rsidR="009D67C1" w:rsidRPr="008563F9">
        <w:rPr>
          <w:rFonts w:cs="Arial"/>
        </w:rPr>
        <w:t>.</w:t>
      </w:r>
    </w:p>
    <w:p w14:paraId="3CF2D8B6" w14:textId="77777777" w:rsidR="009D67C1" w:rsidRPr="008563F9" w:rsidRDefault="009D67C1" w:rsidP="004A30FD">
      <w:pPr>
        <w:rPr>
          <w:rFonts w:cs="Arial"/>
        </w:rPr>
        <w:sectPr w:rsidR="009D67C1" w:rsidRPr="008563F9" w:rsidSect="008563F9">
          <w:pgSz w:w="11910" w:h="16840"/>
          <w:pgMar w:top="1701" w:right="1134" w:bottom="1134" w:left="1701" w:header="720" w:footer="720" w:gutter="0"/>
          <w:cols w:space="720"/>
        </w:sectPr>
      </w:pPr>
    </w:p>
    <w:p w14:paraId="70CF8534" w14:textId="77777777" w:rsidR="009D67C1" w:rsidRPr="008563F9" w:rsidRDefault="009D67C1" w:rsidP="008563F9">
      <w:pPr>
        <w:pStyle w:val="Ttulo1"/>
      </w:pPr>
      <w:bookmarkStart w:id="5" w:name="_Toc176867752"/>
      <w:bookmarkStart w:id="6" w:name="_Toc486814232"/>
      <w:bookmarkStart w:id="7" w:name="_Toc177042256"/>
      <w:bookmarkStart w:id="8" w:name="_Toc177042501"/>
      <w:r w:rsidRPr="008563F9">
        <w:lastRenderedPageBreak/>
        <w:t>REVISÃO</w:t>
      </w:r>
      <w:r w:rsidRPr="008563F9">
        <w:rPr>
          <w:spacing w:val="-11"/>
        </w:rPr>
        <w:t xml:space="preserve"> </w:t>
      </w:r>
      <w:r w:rsidRPr="008563F9">
        <w:t>DA</w:t>
      </w:r>
      <w:r w:rsidRPr="008563F9">
        <w:rPr>
          <w:spacing w:val="-16"/>
        </w:rPr>
        <w:t xml:space="preserve"> </w:t>
      </w:r>
      <w:r w:rsidRPr="008563F9">
        <w:t>LITERATURA</w:t>
      </w:r>
      <w:bookmarkEnd w:id="5"/>
      <w:bookmarkEnd w:id="6"/>
      <w:bookmarkEnd w:id="7"/>
      <w:bookmarkEnd w:id="8"/>
    </w:p>
    <w:p w14:paraId="0FB78278" w14:textId="77777777" w:rsidR="009D67C1" w:rsidRPr="008563F9" w:rsidRDefault="009D67C1" w:rsidP="004A30FD">
      <w:pPr>
        <w:rPr>
          <w:rFonts w:cs="Arial"/>
        </w:rPr>
      </w:pPr>
    </w:p>
    <w:p w14:paraId="5E37ED43" w14:textId="688946BF" w:rsidR="43E92AEC" w:rsidRDefault="43E92AEC" w:rsidP="31AB7DB7">
      <w:r>
        <w:t>A EMC está relacionada à geração, transmissão e recepção de energia eletromagnética. Esses três aspectos do problema da EMC formam a estrutura básica de qualquer projeto de EMC, como exemplificado na figura 1. Uma fonte (também chamada de emissor) produz a emissão, e um caminho de transferência ou acoplamento transfere a energia de emissão para um receptor, onde é processada, resultando em comportamento desejado ou indesejado. A interferência ocorre se a energia recebida faz com que o receptor se comporte de maneira indesejada. A transferência de energia eletromagnética ocorre frequentemente por meio de modos de acoplamento não intencionais. No entanto, a transferência não intencional de energia causa interferência apenas se a energia recebida for de magnitude e/ou conteúdo espectral suficiente na entrada do receptor para fazer com que o receptor se comporte de maneira indesejada. A transmissão ou recepção não intencional de energia eletromagnética não é necessariamente prejudicial; o comportamento indesejado do receptor constitui interferência. Portanto, o processamento da energia recebida pelo receptor é uma parte importante da questão de se a interferência ocorrerá. Muitas vezes é difícil determinar, a priori, se um sinal incidente em um receptor causará interferência naquele receptor.</w:t>
      </w:r>
      <w:r w:rsidR="005FF96D">
        <w:t xml:space="preserve"> Para auxiliar nessa identificação, é realizado o ensaio de campos próximos com um analisador de espectros.</w:t>
      </w:r>
    </w:p>
    <w:p w14:paraId="31F87564" w14:textId="5129BC83" w:rsidR="31AB7DB7" w:rsidRDefault="31AB7DB7" w:rsidP="31AB7DB7"/>
    <w:p w14:paraId="039D4839" w14:textId="17DAC54B" w:rsidR="43E92AEC" w:rsidRDefault="43E92AEC" w:rsidP="31AB7DB7">
      <w:pPr>
        <w:ind w:firstLine="0"/>
        <w:jc w:val="center"/>
        <w:rPr>
          <w:rFonts w:cs="Arial"/>
        </w:rPr>
      </w:pPr>
      <w:r w:rsidRPr="31AB7DB7">
        <w:rPr>
          <w:rFonts w:cs="Arial"/>
        </w:rPr>
        <w:t xml:space="preserve">FIGURA </w:t>
      </w:r>
      <w:r w:rsidR="67BD6CE6" w:rsidRPr="31AB7DB7">
        <w:rPr>
          <w:rFonts w:cs="Arial"/>
        </w:rPr>
        <w:t>1</w:t>
      </w:r>
      <w:r w:rsidRPr="31AB7DB7">
        <w:rPr>
          <w:rFonts w:cs="Arial"/>
        </w:rPr>
        <w:t xml:space="preserve"> – DECOMPOSIÇÃO BÁSICA DO PROBLEMA DE COMPATIBILIDADE ELETROMAGNÉTICA</w:t>
      </w:r>
    </w:p>
    <w:p w14:paraId="3D7BC334" w14:textId="77777777" w:rsidR="31AB7DB7" w:rsidRDefault="31AB7DB7" w:rsidP="31AB7DB7">
      <w:pPr>
        <w:rPr>
          <w:rFonts w:cs="Arial"/>
        </w:rPr>
      </w:pPr>
    </w:p>
    <w:p w14:paraId="62C04E21" w14:textId="77777777" w:rsidR="43E92AEC" w:rsidRDefault="43E92AEC" w:rsidP="31AB7DB7">
      <w:pPr>
        <w:ind w:firstLine="0"/>
        <w:jc w:val="center"/>
        <w:rPr>
          <w:rFonts w:cs="Arial"/>
          <w:sz w:val="31"/>
          <w:szCs w:val="31"/>
        </w:rPr>
      </w:pPr>
      <w:r>
        <w:rPr>
          <w:noProof/>
        </w:rPr>
        <w:drawing>
          <wp:inline distT="0" distB="0" distL="0" distR="0" wp14:anchorId="7784E564" wp14:editId="7A4B4B75">
            <wp:extent cx="6267450" cy="952500"/>
            <wp:effectExtent l="0" t="0" r="0" b="0"/>
            <wp:docPr id="11508654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10" b="1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D52AA" w14:textId="5A9C988E" w:rsidR="43E92AEC" w:rsidRDefault="43E92AEC" w:rsidP="31AB7DB7">
      <w:pPr>
        <w:ind w:firstLine="0"/>
        <w:jc w:val="center"/>
        <w:rPr>
          <w:rFonts w:cs="Arial"/>
        </w:rPr>
      </w:pPr>
      <w:r w:rsidRPr="31AB7DB7">
        <w:rPr>
          <w:rFonts w:cs="Arial"/>
        </w:rPr>
        <w:t>(Autor: CLAYTON R. PAUL, 2014)</w:t>
      </w:r>
    </w:p>
    <w:p w14:paraId="6E1852B7" w14:textId="44127D4A" w:rsidR="31AB7DB7" w:rsidRDefault="31AB7DB7">
      <w:r>
        <w:br w:type="page"/>
      </w:r>
    </w:p>
    <w:p w14:paraId="23915FEC" w14:textId="7BF9872B" w:rsidR="009D67C1" w:rsidRPr="008563F9" w:rsidRDefault="009D67C1" w:rsidP="31AB7DB7">
      <w:pPr>
        <w:rPr>
          <w:rFonts w:eastAsia="Arial" w:cs="Arial"/>
        </w:rPr>
      </w:pPr>
      <w:r w:rsidRPr="008563F9">
        <w:rPr>
          <w:rFonts w:cs="Arial"/>
        </w:rPr>
        <w:lastRenderedPageBreak/>
        <w:t>O</w:t>
      </w:r>
      <w:r w:rsidR="6359E7D5" w:rsidRPr="31AB7DB7">
        <w:rPr>
          <w:rFonts w:eastAsia="Arial" w:cs="Arial"/>
        </w:rPr>
        <w:t xml:space="preserve"> analisador de espectros é um instrumento utilizado para a análise de sinais alternados no domínio da frequência. As medidas são apresentadas em uma tela, </w:t>
      </w:r>
      <w:r w:rsidR="4D616B0E" w:rsidRPr="31AB7DB7">
        <w:rPr>
          <w:rFonts w:eastAsia="Arial" w:cs="Arial"/>
        </w:rPr>
        <w:t xml:space="preserve">onde o eixo vertical corresponde a amplitude em unidades de dBm e </w:t>
      </w:r>
      <w:r w:rsidR="7119A0A7" w:rsidRPr="31AB7DB7">
        <w:rPr>
          <w:rFonts w:eastAsia="Arial" w:cs="Arial"/>
        </w:rPr>
        <w:t>o eixo horizontal a frequência dada em Hz</w:t>
      </w:r>
      <w:r w:rsidR="6359E7D5" w:rsidRPr="31AB7DB7">
        <w:rPr>
          <w:rFonts w:eastAsia="Arial" w:cs="Arial"/>
        </w:rPr>
        <w:t>. Um analisador de espectros é essencialmente um receptor de rádio passivo, com uma interface gráfica (display) para a análise e medida do sinal no domínio da frequência</w:t>
      </w:r>
      <w:r w:rsidR="0BF099BB" w:rsidRPr="31AB7DB7">
        <w:rPr>
          <w:rFonts w:eastAsia="Arial" w:cs="Arial"/>
        </w:rPr>
        <w:t>, como demonstrado na figura 2</w:t>
      </w:r>
      <w:r w:rsidR="6359E7D5" w:rsidRPr="31AB7DB7">
        <w:rPr>
          <w:rFonts w:eastAsia="Arial" w:cs="Arial"/>
        </w:rPr>
        <w:t>.</w:t>
      </w:r>
    </w:p>
    <w:p w14:paraId="5FDA5A4E" w14:textId="6607F0E0" w:rsidR="31AB7DB7" w:rsidRDefault="31AB7DB7" w:rsidP="31AB7DB7">
      <w:pPr>
        <w:rPr>
          <w:rFonts w:eastAsia="Arial" w:cs="Arial"/>
        </w:rPr>
      </w:pPr>
    </w:p>
    <w:p w14:paraId="1FC39945" w14:textId="02ED9015" w:rsidR="009D67C1" w:rsidRPr="008563F9" w:rsidRDefault="009D67C1" w:rsidP="498EB801">
      <w:pPr>
        <w:ind w:firstLine="0"/>
        <w:jc w:val="center"/>
      </w:pPr>
      <w:r w:rsidRPr="008563F9">
        <w:rPr>
          <w:rFonts w:cs="Arial"/>
        </w:rPr>
        <w:t>FIGURA</w:t>
      </w:r>
      <w:r w:rsidRPr="008563F9">
        <w:rPr>
          <w:rFonts w:cs="Arial"/>
          <w:spacing w:val="-2"/>
        </w:rPr>
        <w:t xml:space="preserve"> </w:t>
      </w:r>
      <w:r w:rsidR="16F5AF24" w:rsidRPr="008563F9">
        <w:rPr>
          <w:rFonts w:cs="Arial"/>
          <w:spacing w:val="-2"/>
        </w:rPr>
        <w:t>2</w:t>
      </w:r>
      <w:r w:rsidRPr="008563F9">
        <w:rPr>
          <w:rFonts w:cs="Arial"/>
          <w:spacing w:val="-2"/>
        </w:rPr>
        <w:t xml:space="preserve"> </w:t>
      </w:r>
      <w:r w:rsidRPr="008563F9">
        <w:rPr>
          <w:rFonts w:cs="Arial"/>
        </w:rPr>
        <w:t>-</w:t>
      </w:r>
      <w:r w:rsidRPr="008563F9">
        <w:rPr>
          <w:rFonts w:cs="Arial"/>
          <w:spacing w:val="-2"/>
        </w:rPr>
        <w:t xml:space="preserve"> </w:t>
      </w:r>
      <w:r w:rsidRPr="008563F9">
        <w:rPr>
          <w:rFonts w:cs="Arial"/>
        </w:rPr>
        <w:t>DIAGRAMA</w:t>
      </w:r>
      <w:r w:rsidRPr="008563F9">
        <w:rPr>
          <w:rFonts w:cs="Arial"/>
          <w:spacing w:val="-2"/>
        </w:rPr>
        <w:t xml:space="preserve"> </w:t>
      </w:r>
      <w:r w:rsidRPr="008563F9">
        <w:rPr>
          <w:rFonts w:cs="Arial"/>
        </w:rPr>
        <w:t>DE</w:t>
      </w:r>
      <w:r w:rsidRPr="008563F9">
        <w:rPr>
          <w:rFonts w:cs="Arial"/>
          <w:spacing w:val="-1"/>
        </w:rPr>
        <w:t xml:space="preserve"> </w:t>
      </w:r>
      <w:r w:rsidRPr="008563F9">
        <w:rPr>
          <w:rFonts w:cs="Arial"/>
        </w:rPr>
        <w:t>BLOCOS</w:t>
      </w:r>
      <w:r w:rsidRPr="008563F9">
        <w:rPr>
          <w:rFonts w:cs="Arial"/>
          <w:spacing w:val="-1"/>
        </w:rPr>
        <w:t xml:space="preserve"> </w:t>
      </w:r>
      <w:r w:rsidRPr="008563F9">
        <w:rPr>
          <w:rFonts w:cs="Arial"/>
        </w:rPr>
        <w:t>DE</w:t>
      </w:r>
      <w:r w:rsidRPr="008563F9">
        <w:rPr>
          <w:rFonts w:cs="Arial"/>
          <w:spacing w:val="-1"/>
        </w:rPr>
        <w:t xml:space="preserve"> </w:t>
      </w:r>
      <w:r w:rsidRPr="008563F9">
        <w:rPr>
          <w:rFonts w:cs="Arial"/>
        </w:rPr>
        <w:t>UM</w:t>
      </w:r>
      <w:r w:rsidRPr="008563F9">
        <w:rPr>
          <w:rFonts w:cs="Arial"/>
          <w:spacing w:val="-3"/>
        </w:rPr>
        <w:t xml:space="preserve"> </w:t>
      </w:r>
      <w:r w:rsidR="12743910" w:rsidRPr="008563F9">
        <w:rPr>
          <w:rFonts w:cs="Arial"/>
          <w:spacing w:val="-3"/>
        </w:rPr>
        <w:t>ANALISADOR DE ESPECTROS</w:t>
      </w:r>
      <w:r w:rsidR="12743910">
        <w:rPr>
          <w:noProof/>
        </w:rPr>
        <w:drawing>
          <wp:inline distT="0" distB="0" distL="0" distR="0" wp14:anchorId="47A48026" wp14:editId="1F9715A0">
            <wp:extent cx="5772150" cy="2847975"/>
            <wp:effectExtent l="0" t="0" r="0" b="0"/>
            <wp:docPr id="1188422749" name="Imagem 1188422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27A3" w14:textId="06EFFE6A" w:rsidR="009D67C1" w:rsidRPr="008563F9" w:rsidRDefault="009D67C1" w:rsidP="498EB801">
      <w:pPr>
        <w:ind w:firstLine="0"/>
        <w:jc w:val="center"/>
        <w:rPr>
          <w:rFonts w:cs="Arial"/>
        </w:rPr>
      </w:pPr>
      <w:r w:rsidRPr="008563F9">
        <w:rPr>
          <w:rFonts w:cs="Arial"/>
        </w:rPr>
        <w:t>(Autor:</w:t>
      </w:r>
      <w:r w:rsidRPr="008563F9">
        <w:rPr>
          <w:rFonts w:cs="Arial"/>
          <w:spacing w:val="-4"/>
        </w:rPr>
        <w:t xml:space="preserve"> </w:t>
      </w:r>
      <w:r w:rsidR="5D3AA961" w:rsidRPr="31AB7DB7">
        <w:rPr>
          <w:rFonts w:cs="Arial"/>
        </w:rPr>
        <w:t>Techplayon Blog</w:t>
      </w:r>
      <w:r w:rsidRPr="008563F9">
        <w:rPr>
          <w:rFonts w:cs="Arial"/>
        </w:rPr>
        <w:t>,</w:t>
      </w:r>
      <w:r w:rsidRPr="008563F9">
        <w:rPr>
          <w:rFonts w:cs="Arial"/>
          <w:spacing w:val="-5"/>
        </w:rPr>
        <w:t xml:space="preserve"> </w:t>
      </w:r>
      <w:r w:rsidRPr="008563F9">
        <w:rPr>
          <w:rFonts w:cs="Arial"/>
        </w:rPr>
        <w:t>20</w:t>
      </w:r>
      <w:r w:rsidR="267C2419" w:rsidRPr="008563F9">
        <w:rPr>
          <w:rFonts w:cs="Arial"/>
        </w:rPr>
        <w:t>24</w:t>
      </w:r>
      <w:r w:rsidRPr="008563F9">
        <w:rPr>
          <w:rFonts w:cs="Arial"/>
        </w:rPr>
        <w:t>)</w:t>
      </w:r>
    </w:p>
    <w:p w14:paraId="0562CB0E" w14:textId="77777777" w:rsidR="009D67C1" w:rsidRPr="008563F9" w:rsidRDefault="009D67C1" w:rsidP="004A30FD">
      <w:pPr>
        <w:rPr>
          <w:rFonts w:cs="Arial"/>
        </w:rPr>
      </w:pPr>
    </w:p>
    <w:p w14:paraId="1F326811" w14:textId="35B27173" w:rsidR="009D67C1" w:rsidRDefault="273E00C8" w:rsidP="31AB7DB7">
      <w:r w:rsidRPr="31AB7DB7">
        <w:t>Os principais componentes de um analisador de espectros são</w:t>
      </w:r>
      <w:r w:rsidR="0E44F641" w:rsidRPr="31AB7DB7">
        <w:t>:</w:t>
      </w:r>
    </w:p>
    <w:p w14:paraId="4398A50F" w14:textId="6FD4F461" w:rsidR="009D67C1" w:rsidRDefault="1FF45E00" w:rsidP="00E53704">
      <w:pPr>
        <w:pStyle w:val="PargrafodaLista"/>
        <w:numPr>
          <w:ilvl w:val="0"/>
          <w:numId w:val="1"/>
        </w:numPr>
      </w:pPr>
      <w:r w:rsidRPr="31AB7DB7">
        <w:t>Seletor de escalas de entrada:</w:t>
      </w:r>
      <w:r w:rsidR="6EFDB704" w:rsidRPr="31AB7DB7">
        <w:t xml:space="preserve"> </w:t>
      </w:r>
      <w:r w:rsidR="00E53704" w:rsidRPr="00E53704">
        <w:t>possibilita a adequação da amplitude do sinal de entrada</w:t>
      </w:r>
      <w:r w:rsidR="00E53704">
        <w:t xml:space="preserve"> </w:t>
      </w:r>
      <w:r w:rsidRPr="31AB7DB7">
        <w:t>ao instrumento.</w:t>
      </w:r>
    </w:p>
    <w:p w14:paraId="57E61A4D" w14:textId="77777777" w:rsidR="00E53704" w:rsidRPr="00E53704" w:rsidRDefault="1FF45E00" w:rsidP="00E53704">
      <w:pPr>
        <w:pStyle w:val="PargrafodaLista"/>
        <w:numPr>
          <w:ilvl w:val="0"/>
          <w:numId w:val="1"/>
        </w:numPr>
        <w:rPr>
          <w:rFonts w:eastAsia="Arial" w:cs="Arial"/>
        </w:rPr>
      </w:pPr>
      <w:r w:rsidRPr="31AB7DB7">
        <w:t>Misturador (</w:t>
      </w:r>
      <w:r w:rsidRPr="00E53704">
        <w:rPr>
          <w:i/>
          <w:iCs/>
        </w:rPr>
        <w:t>mixer</w:t>
      </w:r>
      <w:r w:rsidR="00E53704" w:rsidRPr="00E53704">
        <w:t>): Realiza eletronicamente a multiplicação do sinal de entrada por um sinal senoidal com a frequência f</w:t>
      </w:r>
      <w:r w:rsidR="00E53704" w:rsidRPr="00E53704">
        <w:rPr>
          <w:vertAlign w:val="subscript"/>
        </w:rPr>
        <w:t>LO</w:t>
      </w:r>
      <w:r w:rsidR="00E53704" w:rsidRPr="00E53704">
        <w:t xml:space="preserve"> (oscilador local). Como resultado, produz na saída dois sinais principais que correspondem à soma e à diferença entre f</w:t>
      </w:r>
      <w:r w:rsidR="00E53704" w:rsidRPr="00E53704">
        <w:rPr>
          <w:vertAlign w:val="subscript"/>
        </w:rPr>
        <w:t>LO</w:t>
      </w:r>
      <w:r w:rsidR="00E53704" w:rsidRPr="00E53704">
        <w:t xml:space="preserve"> e as frequências presentes no sinal de entrada (f+f</w:t>
      </w:r>
      <w:r w:rsidR="00E53704">
        <w:rPr>
          <w:vertAlign w:val="subscript"/>
        </w:rPr>
        <w:t>i</w:t>
      </w:r>
      <w:r w:rsidR="00E53704" w:rsidRPr="00E53704">
        <w:t xml:space="preserve"> e f</w:t>
      </w:r>
      <w:r w:rsidR="00E53704" w:rsidRPr="00E53704">
        <w:rPr>
          <w:vertAlign w:val="subscript"/>
        </w:rPr>
        <w:t>LO</w:t>
      </w:r>
      <w:r w:rsidR="00E53704" w:rsidRPr="00E53704">
        <w:t>-f</w:t>
      </w:r>
      <w:r w:rsidR="00E53704" w:rsidRPr="00E53704">
        <w:rPr>
          <w:vertAlign w:val="subscript"/>
        </w:rPr>
        <w:t>i</w:t>
      </w:r>
      <w:r w:rsidR="00E53704" w:rsidRPr="00E53704">
        <w:t>). A parte que será efetivamente utilizada na análise espectral é o sinal de diferença f</w:t>
      </w:r>
      <w:r w:rsidR="00E53704" w:rsidRPr="00E53704">
        <w:rPr>
          <w:vertAlign w:val="subscript"/>
        </w:rPr>
        <w:t>LO</w:t>
      </w:r>
      <w:r w:rsidR="00E53704" w:rsidRPr="00E53704">
        <w:t xml:space="preserve"> - f</w:t>
      </w:r>
      <w:r w:rsidR="00E53704" w:rsidRPr="00E53704">
        <w:rPr>
          <w:vertAlign w:val="subscript"/>
        </w:rPr>
        <w:t>i</w:t>
      </w:r>
      <w:r w:rsidR="00E53704" w:rsidRPr="00E53704">
        <w:t>. Na saída do misturador, também aparecem os sinais individuais f</w:t>
      </w:r>
      <w:r w:rsidR="00E53704" w:rsidRPr="00E53704">
        <w:rPr>
          <w:vertAlign w:val="subscript"/>
        </w:rPr>
        <w:t>LO</w:t>
      </w:r>
      <w:r w:rsidR="00E53704" w:rsidRPr="00E53704">
        <w:t xml:space="preserve"> e f</w:t>
      </w:r>
      <w:r w:rsidR="00E53704" w:rsidRPr="00E53704">
        <w:rPr>
          <w:vertAlign w:val="subscript"/>
        </w:rPr>
        <w:t>i</w:t>
      </w:r>
      <w:r w:rsidR="00E53704" w:rsidRPr="00E53704">
        <w:t xml:space="preserve">, devido à imperfectibilidade do processo de multiplicação realizado por este circuito. O sinal que sai do misturador, conhecido como sinal de frequência intermediária (IF), consiste em uma "cópia" do sinal de </w:t>
      </w:r>
      <w:r w:rsidR="00E53704" w:rsidRPr="00E53704">
        <w:lastRenderedPageBreak/>
        <w:t>entrada deslocada em frequência por um valor de f</w:t>
      </w:r>
      <w:r w:rsidR="00E53704" w:rsidRPr="00E53704">
        <w:rPr>
          <w:vertAlign w:val="subscript"/>
        </w:rPr>
        <w:t>LO</w:t>
      </w:r>
      <w:r w:rsidR="00E53704" w:rsidRPr="00E53704">
        <w:t>. Ao variar a frequência do oscilador local f</w:t>
      </w:r>
      <w:r w:rsidR="00E53704" w:rsidRPr="00E53704">
        <w:rPr>
          <w:vertAlign w:val="subscript"/>
        </w:rPr>
        <w:t>LO</w:t>
      </w:r>
      <w:r w:rsidR="00E53704" w:rsidRPr="00E53704">
        <w:t>, ocorre um deslocamento proporcional do sinal de entrada no espectro de frequência.</w:t>
      </w:r>
    </w:p>
    <w:p w14:paraId="37EB0755" w14:textId="423D863F" w:rsidR="009D67C1" w:rsidRPr="00E53704" w:rsidRDefault="1FF45E00" w:rsidP="00E53704">
      <w:pPr>
        <w:pStyle w:val="PargrafodaLista"/>
        <w:numPr>
          <w:ilvl w:val="0"/>
          <w:numId w:val="1"/>
        </w:numPr>
        <w:rPr>
          <w:rFonts w:eastAsia="Arial" w:cs="Arial"/>
        </w:rPr>
      </w:pPr>
      <w:r w:rsidRPr="31AB7DB7">
        <w:t xml:space="preserve">Oscilador </w:t>
      </w:r>
      <w:r w:rsidR="4EEA2E1E" w:rsidRPr="31AB7DB7">
        <w:t>Local:</w:t>
      </w:r>
      <w:r w:rsidRPr="31AB7DB7">
        <w:t xml:space="preserve"> </w:t>
      </w:r>
      <w:r w:rsidR="00E53704" w:rsidRPr="00E53704">
        <w:t>produz um sinal senoidal com uma frequência f</w:t>
      </w:r>
      <w:r w:rsidR="00E53704" w:rsidRPr="00E53704">
        <w:rPr>
          <w:vertAlign w:val="subscript"/>
        </w:rPr>
        <w:t>LO</w:t>
      </w:r>
      <w:r w:rsidR="00E53704" w:rsidRPr="00E53704">
        <w:t xml:space="preserve"> que é conectado a uma das entradas do misturador. Esse oscilador senoidal de alta pureza (com baixa distorção) é controlado por tensão (VCO), permitindo que sua frequência seja ajustada de forma contínua dentro de uma faixa espectral escolhida pelo usuário. Ele apresenta uma elevada linearidade entre a tensão de controle e a frequência de saída, já que a mesma tensão serve como referência para o eixo de frequência.</w:t>
      </w:r>
    </w:p>
    <w:p w14:paraId="67BA97A8" w14:textId="55DB9EA2" w:rsidR="009D67C1" w:rsidRDefault="1FF45E00" w:rsidP="31AB7DB7">
      <w:pPr>
        <w:pStyle w:val="PargrafodaLista"/>
        <w:numPr>
          <w:ilvl w:val="0"/>
          <w:numId w:val="1"/>
        </w:numPr>
        <w:rPr>
          <w:rFonts w:eastAsia="Arial" w:cs="Arial"/>
        </w:rPr>
      </w:pPr>
      <w:r w:rsidRPr="31AB7DB7">
        <w:t xml:space="preserve">Gerador de </w:t>
      </w:r>
      <w:r w:rsidR="6B669BB6" w:rsidRPr="31AB7DB7">
        <w:t>rampa:</w:t>
      </w:r>
      <w:r w:rsidRPr="31AB7DB7">
        <w:t xml:space="preserve"> gera uma rampa de tensão em função do tempo, que é utilizada no controle da frequência do oscilador local. Pode ser gerada de forma analógica ou digital (conversor D/A), com característica linear ou logarítmica. </w:t>
      </w:r>
    </w:p>
    <w:p w14:paraId="7F7CED50" w14:textId="7EF50915" w:rsidR="009D67C1" w:rsidRDefault="1FF45E00" w:rsidP="31AB7DB7">
      <w:pPr>
        <w:pStyle w:val="PargrafodaLista"/>
        <w:numPr>
          <w:ilvl w:val="0"/>
          <w:numId w:val="1"/>
        </w:numPr>
        <w:rPr>
          <w:rFonts w:eastAsia="Arial" w:cs="Arial"/>
        </w:rPr>
      </w:pPr>
      <w:r w:rsidRPr="31AB7DB7">
        <w:t xml:space="preserve">Filtro de </w:t>
      </w:r>
      <w:r w:rsidR="5F9F0911" w:rsidRPr="31AB7DB7">
        <w:t>IF:</w:t>
      </w:r>
      <w:r w:rsidRPr="31AB7DB7">
        <w:t xml:space="preserve"> é um filtro passa faixa de frequência central fixa </w:t>
      </w:r>
      <w:r w:rsidR="4FD6C024" w:rsidRPr="31AB7DB7">
        <w:t>f</w:t>
      </w:r>
      <w:r w:rsidR="4FD6C024" w:rsidRPr="31AB7DB7">
        <w:rPr>
          <w:vertAlign w:val="subscript"/>
        </w:rPr>
        <w:t>IF</w:t>
      </w:r>
      <w:r w:rsidRPr="31AB7DB7">
        <w:t xml:space="preserve">, usado para selecionar a parcela do sinal de IF que contém o sinal a ser analisado a partir do sinal diferença </w:t>
      </w:r>
      <w:r w:rsidR="39BAAFBA" w:rsidRPr="31AB7DB7">
        <w:t>f</w:t>
      </w:r>
      <w:r w:rsidR="39BAAFBA" w:rsidRPr="31AB7DB7">
        <w:rPr>
          <w:vertAlign w:val="subscript"/>
        </w:rPr>
        <w:t>LO</w:t>
      </w:r>
      <w:r w:rsidRPr="31AB7DB7">
        <w:t>-f</w:t>
      </w:r>
      <w:r w:rsidRPr="00E53704">
        <w:rPr>
          <w:vertAlign w:val="subscript"/>
        </w:rPr>
        <w:t>i</w:t>
      </w:r>
      <w:r w:rsidRPr="31AB7DB7">
        <w:t xml:space="preserve">. A largura de faixa desse filtro determina a resolução em frequência do instrumento (RWB – </w:t>
      </w:r>
      <w:r w:rsidRPr="31AB7DB7">
        <w:rPr>
          <w:i/>
          <w:iCs/>
        </w:rPr>
        <w:t>Resolution BandWidth</w:t>
      </w:r>
      <w:r w:rsidRPr="31AB7DB7">
        <w:t>), podendo ser ajustada de acordo com o tipo de medida e sinal de entrada. Para que se possa distinguir entre dois sinais de frequências próximas (p. ex. 10kHz e 11kHz), é necessário que o RBW seja inferior à diferença entre essas frequências.</w:t>
      </w:r>
    </w:p>
    <w:p w14:paraId="110FFD37" w14:textId="528C2CE0" w:rsidR="009D67C1" w:rsidRPr="008563F9" w:rsidRDefault="009D67C1" w:rsidP="31AB7DB7">
      <w:pPr>
        <w:ind w:left="720" w:firstLine="0"/>
        <w:rPr>
          <w:rFonts w:eastAsia="Arial" w:cs="Arial"/>
        </w:rPr>
        <w:sectPr w:rsidR="009D67C1" w:rsidRPr="008563F9" w:rsidSect="008563F9">
          <w:pgSz w:w="11910" w:h="16840"/>
          <w:pgMar w:top="1701" w:right="1134" w:bottom="1134" w:left="1701" w:header="720" w:footer="720" w:gutter="0"/>
          <w:cols w:space="720"/>
        </w:sectPr>
      </w:pPr>
    </w:p>
    <w:p w14:paraId="0B058FAA" w14:textId="77777777" w:rsidR="009D67C1" w:rsidRPr="008563F9" w:rsidRDefault="009D67C1" w:rsidP="004A30FD">
      <w:pPr>
        <w:pStyle w:val="Ttulo1"/>
      </w:pPr>
      <w:bookmarkStart w:id="9" w:name="_Toc176867753"/>
      <w:bookmarkStart w:id="10" w:name="_Toc178633993"/>
      <w:bookmarkStart w:id="11" w:name="_Toc177042257"/>
      <w:bookmarkStart w:id="12" w:name="_Toc177042502"/>
      <w:r w:rsidRPr="008563F9">
        <w:lastRenderedPageBreak/>
        <w:t>MATERIAIS</w:t>
      </w:r>
      <w:r w:rsidRPr="008563F9">
        <w:rPr>
          <w:spacing w:val="-7"/>
        </w:rPr>
        <w:t xml:space="preserve"> </w:t>
      </w:r>
      <w:r w:rsidRPr="008563F9">
        <w:t>E</w:t>
      </w:r>
      <w:r w:rsidRPr="008563F9">
        <w:rPr>
          <w:spacing w:val="-9"/>
        </w:rPr>
        <w:t xml:space="preserve"> </w:t>
      </w:r>
      <w:r w:rsidRPr="008563F9">
        <w:t>MÉTODOS</w:t>
      </w:r>
      <w:bookmarkEnd w:id="9"/>
      <w:bookmarkEnd w:id="10"/>
      <w:bookmarkEnd w:id="11"/>
      <w:bookmarkEnd w:id="12"/>
    </w:p>
    <w:p w14:paraId="6B699379" w14:textId="77777777" w:rsidR="009D67C1" w:rsidRPr="008563F9" w:rsidRDefault="009D67C1" w:rsidP="004A30FD">
      <w:pPr>
        <w:rPr>
          <w:rFonts w:cs="Arial"/>
        </w:rPr>
      </w:pPr>
    </w:p>
    <w:p w14:paraId="2E1F6B23" w14:textId="3208260F" w:rsidR="009D67C1" w:rsidRPr="008563F9" w:rsidRDefault="009D67C1" w:rsidP="004A30FD">
      <w:pPr>
        <w:rPr>
          <w:rFonts w:cs="Arial"/>
        </w:rPr>
      </w:pPr>
      <w:r w:rsidRPr="008563F9">
        <w:rPr>
          <w:rFonts w:cs="Arial"/>
        </w:rPr>
        <w:t>O</w:t>
      </w:r>
      <w:r w:rsidRPr="008563F9">
        <w:rPr>
          <w:rFonts w:cs="Arial"/>
          <w:spacing w:val="-13"/>
        </w:rPr>
        <w:t xml:space="preserve"> </w:t>
      </w:r>
      <w:r w:rsidRPr="008563F9">
        <w:rPr>
          <w:rFonts w:cs="Arial"/>
        </w:rPr>
        <w:t>propósito</w:t>
      </w:r>
      <w:r w:rsidRPr="008563F9">
        <w:rPr>
          <w:rFonts w:cs="Arial"/>
          <w:spacing w:val="-12"/>
        </w:rPr>
        <w:t xml:space="preserve"> </w:t>
      </w:r>
      <w:r w:rsidRPr="008563F9">
        <w:rPr>
          <w:rFonts w:cs="Arial"/>
        </w:rPr>
        <w:t>dessa</w:t>
      </w:r>
      <w:r w:rsidRPr="008563F9">
        <w:rPr>
          <w:rFonts w:cs="Arial"/>
          <w:spacing w:val="-12"/>
        </w:rPr>
        <w:t xml:space="preserve"> </w:t>
      </w:r>
      <w:r w:rsidRPr="008563F9">
        <w:rPr>
          <w:rFonts w:cs="Arial"/>
        </w:rPr>
        <w:t>iniciação</w:t>
      </w:r>
      <w:r w:rsidRPr="008563F9">
        <w:rPr>
          <w:rFonts w:cs="Arial"/>
          <w:spacing w:val="-12"/>
        </w:rPr>
        <w:t xml:space="preserve"> </w:t>
      </w:r>
      <w:r w:rsidRPr="008563F9">
        <w:rPr>
          <w:rFonts w:cs="Arial"/>
        </w:rPr>
        <w:t>científica</w:t>
      </w:r>
      <w:r w:rsidR="00AC1A0B" w:rsidRPr="008563F9">
        <w:rPr>
          <w:rFonts w:cs="Arial"/>
        </w:rPr>
        <w:t xml:space="preserve"> é o estudo quantitativo relacionado à ensaios de emissão radiada em placas de circuito impresso. O objetivo dessa fase de estudo</w:t>
      </w:r>
      <w:r w:rsidRPr="008563F9">
        <w:rPr>
          <w:rFonts w:cs="Arial"/>
          <w:spacing w:val="-12"/>
        </w:rPr>
        <w:t xml:space="preserve"> </w:t>
      </w:r>
      <w:r w:rsidRPr="008563F9">
        <w:rPr>
          <w:rFonts w:cs="Arial"/>
        </w:rPr>
        <w:t>foi</w:t>
      </w:r>
      <w:r w:rsidRPr="008563F9">
        <w:rPr>
          <w:rFonts w:cs="Arial"/>
          <w:spacing w:val="-13"/>
        </w:rPr>
        <w:t xml:space="preserve"> </w:t>
      </w:r>
      <w:r w:rsidRPr="008563F9">
        <w:rPr>
          <w:rFonts w:cs="Arial"/>
        </w:rPr>
        <w:t>continuar</w:t>
      </w:r>
      <w:r w:rsidRPr="008563F9">
        <w:rPr>
          <w:rFonts w:cs="Arial"/>
          <w:spacing w:val="-14"/>
        </w:rPr>
        <w:t xml:space="preserve"> </w:t>
      </w:r>
      <w:r w:rsidRPr="008563F9">
        <w:rPr>
          <w:rFonts w:cs="Arial"/>
        </w:rPr>
        <w:t>o</w:t>
      </w:r>
      <w:r w:rsidRPr="008563F9">
        <w:rPr>
          <w:rFonts w:cs="Arial"/>
          <w:spacing w:val="-14"/>
        </w:rPr>
        <w:t xml:space="preserve"> </w:t>
      </w:r>
      <w:r w:rsidRPr="008563F9">
        <w:rPr>
          <w:rFonts w:cs="Arial"/>
        </w:rPr>
        <w:t>desenvolvimento</w:t>
      </w:r>
      <w:r w:rsidRPr="008563F9">
        <w:rPr>
          <w:rFonts w:cs="Arial"/>
          <w:spacing w:val="-12"/>
        </w:rPr>
        <w:t xml:space="preserve"> </w:t>
      </w:r>
      <w:r w:rsidRPr="008563F9">
        <w:rPr>
          <w:rFonts w:cs="Arial"/>
        </w:rPr>
        <w:t>do</w:t>
      </w:r>
      <w:r w:rsidRPr="008563F9">
        <w:rPr>
          <w:rFonts w:cs="Arial"/>
          <w:spacing w:val="-12"/>
        </w:rPr>
        <w:t xml:space="preserve"> </w:t>
      </w:r>
      <w:r w:rsidRPr="54A35710">
        <w:rPr>
          <w:rFonts w:cs="Arial"/>
          <w:i/>
          <w:iCs/>
        </w:rPr>
        <w:t>scanner</w:t>
      </w:r>
      <w:r w:rsidRPr="54A35710">
        <w:rPr>
          <w:rFonts w:cs="Arial"/>
          <w:i/>
          <w:iCs/>
          <w:spacing w:val="-13"/>
        </w:rPr>
        <w:t xml:space="preserve"> </w:t>
      </w:r>
      <w:r w:rsidRPr="008563F9">
        <w:rPr>
          <w:rFonts w:cs="Arial"/>
        </w:rPr>
        <w:t>3D</w:t>
      </w:r>
      <w:r w:rsidR="51B41BAD" w:rsidRPr="008563F9">
        <w:rPr>
          <w:rFonts w:cs="Arial"/>
        </w:rPr>
        <w:t xml:space="preserve"> </w:t>
      </w:r>
      <w:r w:rsidRPr="008563F9">
        <w:rPr>
          <w:rFonts w:cs="Arial"/>
        </w:rPr>
        <w:t>de campos próximos elétricos e magnéticos</w:t>
      </w:r>
      <w:r w:rsidR="00AC1A0B" w:rsidRPr="008563F9">
        <w:rPr>
          <w:rFonts w:cs="Arial"/>
        </w:rPr>
        <w:t xml:space="preserve"> do Laboratório de Compatibilidade Eletromagnética da UFPR</w:t>
      </w:r>
      <w:r w:rsidR="00082CB9" w:rsidRPr="008563F9">
        <w:rPr>
          <w:rFonts w:cs="Arial"/>
        </w:rPr>
        <w:t xml:space="preserve">. </w:t>
      </w:r>
      <w:r w:rsidR="00022D98" w:rsidRPr="008563F9">
        <w:rPr>
          <w:rFonts w:cs="Arial"/>
        </w:rPr>
        <w:t xml:space="preserve">Com os ensaios, será possível utilizar dados numéricos e estatísticas para quantificar variáveis e verificar hipóteses relacionadas à EMC. </w:t>
      </w:r>
      <w:r w:rsidR="00AC1A0B" w:rsidRPr="008563F9">
        <w:rPr>
          <w:rFonts w:cs="Arial"/>
        </w:rPr>
        <w:t xml:space="preserve">Além disso, buscou-se </w:t>
      </w:r>
      <w:r w:rsidR="00082CB9" w:rsidRPr="008563F9">
        <w:rPr>
          <w:rFonts w:cs="Arial"/>
        </w:rPr>
        <w:t xml:space="preserve">facilitar </w:t>
      </w:r>
      <w:r w:rsidRPr="008563F9">
        <w:rPr>
          <w:rFonts w:cs="Arial"/>
        </w:rPr>
        <w:t>seu uso por meio da utilização de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um</w:t>
      </w:r>
      <w:r w:rsidRPr="008563F9">
        <w:rPr>
          <w:rFonts w:cs="Arial"/>
          <w:spacing w:val="-2"/>
        </w:rPr>
        <w:t xml:space="preserve"> </w:t>
      </w:r>
      <w:r w:rsidR="003A2CFC" w:rsidRPr="008563F9">
        <w:rPr>
          <w:rFonts w:cs="Arial"/>
        </w:rPr>
        <w:t>analisador de espectros portátil</w:t>
      </w:r>
      <w:r w:rsidR="00082CB9" w:rsidRPr="008563F9">
        <w:rPr>
          <w:rFonts w:cs="Arial"/>
        </w:rPr>
        <w:t xml:space="preserve"> e da interface gráfica do utilizador (GUI) desenvolvida com o </w:t>
      </w:r>
      <w:r w:rsidR="00082CB9" w:rsidRPr="54A35710">
        <w:rPr>
          <w:rFonts w:cs="Arial"/>
          <w:i/>
          <w:iCs/>
        </w:rPr>
        <w:t>MATLAB App Designer</w:t>
      </w:r>
      <w:r w:rsidRPr="008563F9">
        <w:rPr>
          <w:rFonts w:cs="Arial"/>
        </w:rPr>
        <w:t>.</w:t>
      </w:r>
    </w:p>
    <w:p w14:paraId="0546FE8E" w14:textId="77777777" w:rsidR="009D67C1" w:rsidRPr="008563F9" w:rsidRDefault="009D67C1" w:rsidP="004A30FD">
      <w:pPr>
        <w:rPr>
          <w:rFonts w:cs="Arial"/>
        </w:rPr>
      </w:pPr>
      <w:r w:rsidRPr="008563F9">
        <w:rPr>
          <w:rFonts w:cs="Arial"/>
        </w:rPr>
        <w:t>A primeira etapa foi a busca de estudos sobre radiofrequência e compatibilidade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eletromagnética, com foco nos ensaios de emissão irradiada.</w:t>
      </w:r>
      <w:r w:rsidR="003A2CFC" w:rsidRPr="008563F9">
        <w:rPr>
          <w:rFonts w:cs="Arial"/>
        </w:rPr>
        <w:t xml:space="preserve"> Posteriormente,</w:t>
      </w:r>
      <w:r w:rsidR="00362B62" w:rsidRPr="008563F9">
        <w:rPr>
          <w:rFonts w:cs="Arial"/>
        </w:rPr>
        <w:t xml:space="preserve"> foram estabelecidos os comandos de comunicação serial entre o computador que contém o software com o analisador de espectros </w:t>
      </w:r>
      <w:r w:rsidR="00362B62" w:rsidRPr="008563F9">
        <w:rPr>
          <w:rFonts w:cs="Arial"/>
          <w:i/>
        </w:rPr>
        <w:t>Tiny SA</w:t>
      </w:r>
      <w:r w:rsidR="004A30FD" w:rsidRPr="008563F9">
        <w:rPr>
          <w:rFonts w:cs="Arial"/>
          <w:i/>
        </w:rPr>
        <w:t xml:space="preserve"> Ultra</w:t>
      </w:r>
      <w:r w:rsidRPr="008563F9">
        <w:rPr>
          <w:rFonts w:cs="Arial"/>
        </w:rPr>
        <w:t>.</w:t>
      </w:r>
    </w:p>
    <w:p w14:paraId="5B79A8F0" w14:textId="77777777" w:rsidR="009D67C1" w:rsidRPr="008563F9" w:rsidRDefault="009D67C1" w:rsidP="004A30FD">
      <w:pPr>
        <w:rPr>
          <w:rFonts w:cs="Arial"/>
        </w:rPr>
      </w:pPr>
      <w:r w:rsidRPr="008563F9">
        <w:rPr>
          <w:rFonts w:cs="Arial"/>
        </w:rPr>
        <w:t>Em seguida, tais conhecimentos foram aplicados para realizar análises de espectro</w:t>
      </w:r>
      <w:r w:rsidRPr="008563F9">
        <w:rPr>
          <w:rFonts w:cs="Arial"/>
          <w:spacing w:val="-64"/>
        </w:rPr>
        <w:t xml:space="preserve"> </w:t>
      </w:r>
      <w:r w:rsidRPr="008563F9">
        <w:rPr>
          <w:rFonts w:cs="Arial"/>
        </w:rPr>
        <w:t xml:space="preserve">eletromagnético diretamente no </w:t>
      </w:r>
      <w:r w:rsidRPr="008563F9">
        <w:rPr>
          <w:rFonts w:cs="Arial"/>
          <w:i/>
        </w:rPr>
        <w:t>MATLAB</w:t>
      </w:r>
      <w:r w:rsidRPr="008563F9">
        <w:rPr>
          <w:rFonts w:cs="Arial"/>
        </w:rPr>
        <w:t xml:space="preserve">. </w:t>
      </w:r>
      <w:r w:rsidR="00082CB9" w:rsidRPr="008563F9">
        <w:rPr>
          <w:rFonts w:cs="Arial"/>
        </w:rPr>
        <w:t xml:space="preserve">Os comandos via comunicação serial foram executados via </w:t>
      </w:r>
      <w:r w:rsidR="00082CB9" w:rsidRPr="008563F9">
        <w:rPr>
          <w:rFonts w:cs="Arial"/>
          <w:i/>
        </w:rPr>
        <w:t>software</w:t>
      </w:r>
      <w:r w:rsidR="00082CB9" w:rsidRPr="008563F9">
        <w:rPr>
          <w:rFonts w:cs="Arial"/>
        </w:rPr>
        <w:t>, possibilitando assim a automatização da análise na faixa de frequências desejadas pelo usuário.</w:t>
      </w:r>
    </w:p>
    <w:p w14:paraId="082397D1" w14:textId="6F06BD50" w:rsidR="009D67C1" w:rsidRPr="008563F9" w:rsidRDefault="009D67C1" w:rsidP="004A30FD">
      <w:pPr>
        <w:rPr>
          <w:rFonts w:cs="Arial"/>
        </w:rPr>
      </w:pPr>
      <w:r w:rsidRPr="54A35710">
        <w:rPr>
          <w:rFonts w:cs="Arial"/>
        </w:rPr>
        <w:t xml:space="preserve">Na última fase, </w:t>
      </w:r>
      <w:r w:rsidR="00082CB9" w:rsidRPr="54A35710">
        <w:rPr>
          <w:rFonts w:cs="Arial"/>
        </w:rPr>
        <w:t>foram avaliadas formas de aumentar a precisão</w:t>
      </w:r>
      <w:r w:rsidR="00E4355F" w:rsidRPr="54A35710">
        <w:rPr>
          <w:rFonts w:cs="Arial"/>
        </w:rPr>
        <w:t xml:space="preserve"> e a </w:t>
      </w:r>
      <w:r w:rsidR="75BFEDD3" w:rsidRPr="54A35710">
        <w:rPr>
          <w:rFonts w:cs="Arial"/>
        </w:rPr>
        <w:t>exatidão da</w:t>
      </w:r>
      <w:r w:rsidR="00AC1A0B" w:rsidRPr="54A35710">
        <w:rPr>
          <w:rFonts w:cs="Arial"/>
        </w:rPr>
        <w:t xml:space="preserve"> digitalização das alturas das placas de circuito impresso.</w:t>
      </w:r>
    </w:p>
    <w:p w14:paraId="3FE9F23F" w14:textId="77777777" w:rsidR="003B229D" w:rsidRPr="008563F9" w:rsidRDefault="003B229D" w:rsidP="00751E21">
      <w:pPr>
        <w:ind w:firstLine="0"/>
        <w:rPr>
          <w:rFonts w:cs="Arial"/>
        </w:rPr>
      </w:pPr>
    </w:p>
    <w:p w14:paraId="1F72F646" w14:textId="15319D88" w:rsidR="003B229D" w:rsidRPr="00751E21" w:rsidRDefault="003B229D" w:rsidP="00751E21">
      <w:pPr>
        <w:pStyle w:val="Ttulo3"/>
      </w:pPr>
      <w:bookmarkStart w:id="13" w:name="_Toc176867755"/>
      <w:bookmarkStart w:id="14" w:name="_Toc559581635"/>
      <w:bookmarkStart w:id="15" w:name="_Toc177042258"/>
      <w:bookmarkStart w:id="16" w:name="_Toc177042503"/>
      <w:r w:rsidRPr="008563F9">
        <w:t>ESTRUTURA</w:t>
      </w:r>
      <w:r w:rsidRPr="008563F9">
        <w:rPr>
          <w:spacing w:val="-15"/>
        </w:rPr>
        <w:t xml:space="preserve"> </w:t>
      </w:r>
      <w:r w:rsidRPr="008563F9">
        <w:t>DO</w:t>
      </w:r>
      <w:r w:rsidRPr="008563F9">
        <w:rPr>
          <w:spacing w:val="-9"/>
        </w:rPr>
        <w:t xml:space="preserve"> </w:t>
      </w:r>
      <w:r w:rsidRPr="008563F9">
        <w:t>SOFTWARE</w:t>
      </w:r>
      <w:bookmarkEnd w:id="13"/>
      <w:bookmarkEnd w:id="14"/>
      <w:bookmarkEnd w:id="15"/>
      <w:bookmarkEnd w:id="16"/>
    </w:p>
    <w:p w14:paraId="3D101ADE" w14:textId="17B0A80B" w:rsidR="003B229D" w:rsidRPr="008563F9" w:rsidRDefault="003B229D" w:rsidP="004A30FD">
      <w:pPr>
        <w:rPr>
          <w:rFonts w:cs="Arial"/>
        </w:rPr>
      </w:pPr>
      <w:r w:rsidRPr="54A35710">
        <w:rPr>
          <w:rFonts w:cs="Arial"/>
        </w:rPr>
        <w:t xml:space="preserve">Em versões anteriores do software, o usuário deveria selecionar frequências específicas para realizar uma varredura da placa. Essa característica </w:t>
      </w:r>
      <w:r w:rsidR="0084296E" w:rsidRPr="54A35710">
        <w:rPr>
          <w:rFonts w:cs="Arial"/>
        </w:rPr>
        <w:t xml:space="preserve">deixa as possibilidades de diagnóstico limitadas, visto que o usuário não sabe previamente em quais frequências exatas </w:t>
      </w:r>
      <w:r w:rsidR="4D56FEEC" w:rsidRPr="54A35710">
        <w:rPr>
          <w:rFonts w:cs="Arial"/>
        </w:rPr>
        <w:t>haverá</w:t>
      </w:r>
      <w:r w:rsidR="0084296E" w:rsidRPr="54A35710">
        <w:rPr>
          <w:rFonts w:cs="Arial"/>
        </w:rPr>
        <w:t xml:space="preserve"> mais ou menos intensidade de emissão</w:t>
      </w:r>
      <w:r w:rsidR="00E4355F" w:rsidRPr="54A35710">
        <w:rPr>
          <w:rFonts w:cs="Arial"/>
        </w:rPr>
        <w:t>. Como consequência, torna-se necessária a execução de mais varreduras ao longo da placa, gerando maior custo de tempo ao ensaio.</w:t>
      </w:r>
      <w:r w:rsidR="004A30FD" w:rsidRPr="54A35710">
        <w:rPr>
          <w:rFonts w:cs="Arial"/>
        </w:rPr>
        <w:t xml:space="preserve"> </w:t>
      </w:r>
    </w:p>
    <w:p w14:paraId="08CE6F91" w14:textId="01922CDA" w:rsidR="003B229D" w:rsidRPr="008563F9" w:rsidRDefault="0084296E" w:rsidP="004A30FD">
      <w:pPr>
        <w:rPr>
          <w:rFonts w:cs="Arial"/>
        </w:rPr>
      </w:pPr>
      <w:r w:rsidRPr="31AB7DB7">
        <w:rPr>
          <w:rFonts w:cs="Arial"/>
        </w:rPr>
        <w:t>Nesse sentido, foi desenvolvido uma outra forma de varredura, em que o usuário pode selecionar um intervalo de frequências qualquer dentro dos limites do analisador</w:t>
      </w:r>
      <w:r w:rsidR="000F5F40" w:rsidRPr="31AB7DB7">
        <w:rPr>
          <w:rFonts w:cs="Arial"/>
        </w:rPr>
        <w:t xml:space="preserve"> e também o RBW</w:t>
      </w:r>
      <w:r w:rsidRPr="31AB7DB7">
        <w:rPr>
          <w:rFonts w:cs="Arial"/>
        </w:rPr>
        <w:t>.</w:t>
      </w:r>
      <w:r w:rsidR="004A30FD" w:rsidRPr="31AB7DB7">
        <w:rPr>
          <w:rFonts w:cs="Arial"/>
        </w:rPr>
        <w:t xml:space="preserve"> Ademais, foram adicionados e reagrupados também os elementos como botões e menus suspensos para o aprimoramento da experiência do usuário com o software. </w:t>
      </w:r>
      <w:r w:rsidR="3B4FD46D" w:rsidRPr="31AB7DB7">
        <w:rPr>
          <w:rFonts w:cs="Arial"/>
        </w:rPr>
        <w:t>A</w:t>
      </w:r>
      <w:r w:rsidR="004A30FD" w:rsidRPr="31AB7DB7">
        <w:rPr>
          <w:rFonts w:cs="Arial"/>
        </w:rPr>
        <w:t xml:space="preserve"> interface pode ser visualizada na figura</w:t>
      </w:r>
      <w:r w:rsidR="70000084" w:rsidRPr="31AB7DB7">
        <w:rPr>
          <w:rFonts w:cs="Arial"/>
        </w:rPr>
        <w:t xml:space="preserve"> 3</w:t>
      </w:r>
      <w:r w:rsidR="004A30FD" w:rsidRPr="31AB7DB7">
        <w:rPr>
          <w:rFonts w:cs="Arial"/>
        </w:rPr>
        <w:t>.</w:t>
      </w:r>
      <w:r w:rsidRPr="31AB7DB7">
        <w:rPr>
          <w:rFonts w:cs="Arial"/>
        </w:rPr>
        <w:t xml:space="preserve"> </w:t>
      </w:r>
    </w:p>
    <w:p w14:paraId="1ABEEE55" w14:textId="77777777" w:rsidR="000F5F40" w:rsidRPr="008563F9" w:rsidRDefault="000F5F40" w:rsidP="498EB801">
      <w:pPr>
        <w:ind w:firstLine="0"/>
        <w:jc w:val="center"/>
      </w:pPr>
      <w:r w:rsidRPr="008563F9">
        <w:lastRenderedPageBreak/>
        <w:t>FIGURA</w:t>
      </w:r>
      <w:r w:rsidRPr="008563F9">
        <w:rPr>
          <w:spacing w:val="-2"/>
        </w:rPr>
        <w:t xml:space="preserve"> 3</w:t>
      </w:r>
      <w:r w:rsidRPr="008563F9">
        <w:rPr>
          <w:spacing w:val="2"/>
        </w:rPr>
        <w:t xml:space="preserve"> </w:t>
      </w:r>
      <w:r w:rsidRPr="008563F9">
        <w:t>–</w:t>
      </w:r>
      <w:r w:rsidRPr="008563F9">
        <w:rPr>
          <w:spacing w:val="-2"/>
        </w:rPr>
        <w:t xml:space="preserve"> </w:t>
      </w:r>
      <w:r w:rsidRPr="008563F9">
        <w:t>INTERFACE GRÁFICA DO SOFTWARE</w:t>
      </w:r>
    </w:p>
    <w:p w14:paraId="61CDCEAD" w14:textId="77777777" w:rsidR="000F5F40" w:rsidRPr="008563F9" w:rsidRDefault="000F5F40" w:rsidP="004A30FD">
      <w:pPr>
        <w:rPr>
          <w:rFonts w:cs="Arial"/>
        </w:rPr>
      </w:pPr>
    </w:p>
    <w:p w14:paraId="6BB9E253" w14:textId="77777777" w:rsidR="000F5F40" w:rsidRPr="008563F9" w:rsidRDefault="000A038F" w:rsidP="00457EDD">
      <w:pPr>
        <w:ind w:firstLine="0"/>
        <w:jc w:val="center"/>
        <w:rPr>
          <w:rFonts w:cs="Arial"/>
        </w:rPr>
      </w:pPr>
      <w:r w:rsidRPr="008563F9">
        <w:rPr>
          <w:rFonts w:cs="Arial"/>
          <w:noProof/>
        </w:rPr>
        <w:drawing>
          <wp:inline distT="0" distB="0" distL="0" distR="0" wp14:anchorId="77939613" wp14:editId="07777777">
            <wp:extent cx="5848350" cy="3971925"/>
            <wp:effectExtent l="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56223" w14:textId="32F5BB3B" w:rsidR="004A30FD" w:rsidRPr="008563F9" w:rsidRDefault="000F5F40" w:rsidP="498EB801">
      <w:pPr>
        <w:pStyle w:val="Ttulo"/>
        <w:ind w:firstLine="0"/>
      </w:pPr>
      <w:r>
        <w:t>(Autoria própria, 2024)</w:t>
      </w:r>
    </w:p>
    <w:p w14:paraId="54E27341" w14:textId="0EBCC3F6" w:rsidR="498EB801" w:rsidRDefault="498EB801" w:rsidP="498EB801">
      <w:pPr>
        <w:pStyle w:val="Ttulo"/>
        <w:ind w:firstLine="0"/>
      </w:pPr>
    </w:p>
    <w:p w14:paraId="3821C5A8" w14:textId="77777777" w:rsidR="00A40807" w:rsidRDefault="00E4355F" w:rsidP="004A30FD">
      <w:pPr>
        <w:rPr>
          <w:rFonts w:cs="Arial"/>
        </w:rPr>
      </w:pPr>
      <w:r w:rsidRPr="008563F9">
        <w:rPr>
          <w:rFonts w:cs="Arial"/>
        </w:rPr>
        <w:t xml:space="preserve">Após o preenchimento das frequências, deve ser fornecido os parâmetros geométricos da placa e da sonda, a resolução do ensaio, bem como a altura a ser mantida entre a sonda e o circuito. </w:t>
      </w:r>
      <w:r>
        <w:rPr>
          <w:rFonts w:cs="Arial"/>
        </w:rPr>
        <w:t xml:space="preserve">Com </w:t>
      </w:r>
      <w:r w:rsidR="004A30FD" w:rsidRPr="008563F9">
        <w:rPr>
          <w:rFonts w:cs="Arial"/>
        </w:rPr>
        <w:t>todos os campos</w:t>
      </w:r>
      <w:r>
        <w:rPr>
          <w:rFonts w:cs="Arial"/>
        </w:rPr>
        <w:t xml:space="preserve"> completos</w:t>
      </w:r>
      <w:r w:rsidR="004A30FD" w:rsidRPr="008563F9">
        <w:rPr>
          <w:rFonts w:cs="Arial"/>
        </w:rPr>
        <w:t>, é possível iniciar a varredura.</w:t>
      </w:r>
    </w:p>
    <w:p w14:paraId="72B80C2C" w14:textId="764AE452" w:rsidR="00A40807" w:rsidRPr="00A40807" w:rsidRDefault="00A40807" w:rsidP="004A30FD">
      <w:pPr>
        <w:rPr>
          <w:rFonts w:cs="Arial"/>
        </w:rPr>
      </w:pPr>
      <w:r w:rsidRPr="54A35710">
        <w:rPr>
          <w:rFonts w:cs="Arial"/>
        </w:rPr>
        <w:t xml:space="preserve">Inicialmente o </w:t>
      </w:r>
      <w:r w:rsidR="53803F2B" w:rsidRPr="54A35710">
        <w:rPr>
          <w:rFonts w:cs="Arial"/>
        </w:rPr>
        <w:t>s</w:t>
      </w:r>
      <w:r w:rsidRPr="54A35710">
        <w:rPr>
          <w:rFonts w:cs="Arial"/>
          <w:i/>
          <w:iCs/>
        </w:rPr>
        <w:t xml:space="preserve">canner </w:t>
      </w:r>
      <w:r w:rsidRPr="54A35710">
        <w:rPr>
          <w:rFonts w:cs="Arial"/>
        </w:rPr>
        <w:t>passa por todos os pontos da placa medindo as alturas entre o sensor de alturas e os dispositivos. Com isso, é gerado um gráfico da superfície das medidas obtidas.</w:t>
      </w:r>
    </w:p>
    <w:p w14:paraId="3F40E0EE" w14:textId="2358D5D8" w:rsidR="004A30FD" w:rsidRDefault="00A40807" w:rsidP="004A30FD">
      <w:pPr>
        <w:rPr>
          <w:rFonts w:cs="Arial"/>
        </w:rPr>
      </w:pPr>
      <w:r w:rsidRPr="31AB7DB7">
        <w:rPr>
          <w:rFonts w:cs="Arial"/>
        </w:rPr>
        <w:t xml:space="preserve">Após a obtenção das distâncias é feita as medições de amplitude de campo elétrico no domínio da frequência. </w:t>
      </w:r>
      <w:r w:rsidR="004A30FD" w:rsidRPr="31AB7DB7">
        <w:rPr>
          <w:rFonts w:cs="Arial"/>
        </w:rPr>
        <w:t xml:space="preserve">No novo método de varredura, é executada a função </w:t>
      </w:r>
      <w:r w:rsidR="004A30FD" w:rsidRPr="31AB7DB7">
        <w:rPr>
          <w:rFonts w:cs="Arial"/>
          <w:i/>
          <w:iCs/>
        </w:rPr>
        <w:t>scan</w:t>
      </w:r>
      <w:r w:rsidR="004A30FD" w:rsidRPr="31AB7DB7">
        <w:rPr>
          <w:rFonts w:cs="Arial"/>
        </w:rPr>
        <w:t xml:space="preserve"> do analisador de espectros </w:t>
      </w:r>
      <w:r w:rsidR="004A30FD" w:rsidRPr="31AB7DB7">
        <w:rPr>
          <w:rFonts w:cs="Arial"/>
          <w:i/>
          <w:iCs/>
        </w:rPr>
        <w:t>Tiny SA</w:t>
      </w:r>
      <w:r w:rsidR="004A30FD" w:rsidRPr="31AB7DB7">
        <w:rPr>
          <w:rFonts w:cs="Arial"/>
        </w:rPr>
        <w:t xml:space="preserve"> </w:t>
      </w:r>
      <w:r w:rsidR="004A30FD" w:rsidRPr="31AB7DB7">
        <w:rPr>
          <w:rFonts w:cs="Arial"/>
          <w:i/>
          <w:iCs/>
        </w:rPr>
        <w:t>Ultra</w:t>
      </w:r>
      <w:r w:rsidR="004A30FD" w:rsidRPr="31AB7DB7">
        <w:rPr>
          <w:rFonts w:cs="Arial"/>
        </w:rPr>
        <w:t xml:space="preserve">. Essa função depende dos </w:t>
      </w:r>
      <w:r w:rsidR="3F202069" w:rsidRPr="31AB7DB7">
        <w:rPr>
          <w:rFonts w:cs="Arial"/>
        </w:rPr>
        <w:t>parâmetros</w:t>
      </w:r>
      <w:r w:rsidR="004A30FD" w:rsidRPr="31AB7DB7">
        <w:rPr>
          <w:rFonts w:cs="Arial"/>
        </w:rPr>
        <w:t xml:space="preserve"> frequência final e inicial retorna </w:t>
      </w:r>
      <w:r w:rsidR="00FB7808" w:rsidRPr="31AB7DB7">
        <w:rPr>
          <w:rFonts w:cs="Arial"/>
        </w:rPr>
        <w:t xml:space="preserve">no máximo 290 pontos </w:t>
      </w:r>
      <w:r w:rsidRPr="31AB7DB7">
        <w:rPr>
          <w:rFonts w:cs="Arial"/>
        </w:rPr>
        <w:t>igualmente espaçados dentro do intervalo</w:t>
      </w:r>
      <w:r w:rsidR="00FB7808" w:rsidRPr="31AB7DB7">
        <w:rPr>
          <w:rFonts w:cs="Arial"/>
        </w:rPr>
        <w:t xml:space="preserve">. No </w:t>
      </w:r>
      <w:r w:rsidR="00FB7808" w:rsidRPr="31AB7DB7">
        <w:rPr>
          <w:rFonts w:cs="Arial"/>
          <w:i/>
          <w:iCs/>
        </w:rPr>
        <w:t>software</w:t>
      </w:r>
      <w:r w:rsidR="00FB7808" w:rsidRPr="31AB7DB7">
        <w:rPr>
          <w:rFonts w:cs="Arial"/>
        </w:rPr>
        <w:t xml:space="preserve"> desenvolvido, para cada coordenada da placa, são armazenados os 290 pontos de amplitude de campo</w:t>
      </w:r>
      <w:r w:rsidR="13152421" w:rsidRPr="31AB7DB7">
        <w:rPr>
          <w:rFonts w:cs="Arial"/>
        </w:rPr>
        <w:t xml:space="preserve"> em dBm</w:t>
      </w:r>
      <w:r w:rsidR="00FB7808" w:rsidRPr="31AB7DB7">
        <w:rPr>
          <w:rFonts w:cs="Arial"/>
        </w:rPr>
        <w:t xml:space="preserve"> e a frequência correspondente a cada amplitude</w:t>
      </w:r>
      <w:r w:rsidR="4B587C36" w:rsidRPr="31AB7DB7">
        <w:rPr>
          <w:rFonts w:cs="Arial"/>
        </w:rPr>
        <w:t xml:space="preserve"> em Hz</w:t>
      </w:r>
      <w:r w:rsidR="00FB7808" w:rsidRPr="31AB7DB7">
        <w:rPr>
          <w:rFonts w:cs="Arial"/>
        </w:rPr>
        <w:t xml:space="preserve">. A lógica do software pode ser observada no </w:t>
      </w:r>
      <w:r w:rsidR="7624E482" w:rsidRPr="31AB7DB7">
        <w:rPr>
          <w:rFonts w:cs="Arial"/>
        </w:rPr>
        <w:lastRenderedPageBreak/>
        <w:t>fluxograma</w:t>
      </w:r>
      <w:r w:rsidR="00FB7808" w:rsidRPr="31AB7DB7">
        <w:rPr>
          <w:rFonts w:cs="Arial"/>
        </w:rPr>
        <w:t xml:space="preserve"> da figura </w:t>
      </w:r>
      <w:r w:rsidR="150AF36B" w:rsidRPr="31AB7DB7">
        <w:rPr>
          <w:rFonts w:cs="Arial"/>
        </w:rPr>
        <w:t>4</w:t>
      </w:r>
      <w:r w:rsidR="00FB7808" w:rsidRPr="31AB7DB7">
        <w:rPr>
          <w:rFonts w:cs="Arial"/>
        </w:rPr>
        <w:t>. A partir desses dados é possível formar o mapa de calor das amplitudes e frequências ao longo da placa.</w:t>
      </w:r>
    </w:p>
    <w:p w14:paraId="07547A01" w14:textId="77777777" w:rsidR="00A40807" w:rsidRPr="008563F9" w:rsidRDefault="00A40807" w:rsidP="004A30FD">
      <w:pPr>
        <w:rPr>
          <w:rFonts w:cs="Arial"/>
        </w:rPr>
      </w:pPr>
    </w:p>
    <w:p w14:paraId="4218D53A" w14:textId="320B8B5B" w:rsidR="00A40807" w:rsidRPr="008563F9" w:rsidRDefault="00A40807" w:rsidP="00A40807">
      <w:pPr>
        <w:ind w:firstLine="0"/>
        <w:jc w:val="center"/>
      </w:pPr>
      <w:r w:rsidRPr="008563F9">
        <w:t>FIGURA</w:t>
      </w:r>
      <w:r w:rsidRPr="008563F9">
        <w:rPr>
          <w:spacing w:val="-2"/>
        </w:rPr>
        <w:t xml:space="preserve"> </w:t>
      </w:r>
      <w:r w:rsidR="02D4C3F7" w:rsidRPr="008563F9">
        <w:rPr>
          <w:spacing w:val="-2"/>
        </w:rPr>
        <w:t>4</w:t>
      </w:r>
      <w:r w:rsidRPr="008563F9">
        <w:rPr>
          <w:spacing w:val="-2"/>
        </w:rPr>
        <w:t xml:space="preserve"> </w:t>
      </w:r>
      <w:r w:rsidRPr="008563F9">
        <w:t>–</w:t>
      </w:r>
      <w:r w:rsidRPr="008563F9">
        <w:rPr>
          <w:spacing w:val="-2"/>
        </w:rPr>
        <w:t xml:space="preserve"> </w:t>
      </w:r>
      <w:r>
        <w:t>FLUXOGRAMA FUNÇÃO DE MEDIÇÃO DE AMPLITUDE DE CAMPO E FREQUÊNCIA</w:t>
      </w:r>
    </w:p>
    <w:p w14:paraId="19191D75" w14:textId="37DC9F19" w:rsidR="31AB7DB7" w:rsidRDefault="31AB7DB7" w:rsidP="31AB7DB7">
      <w:pPr>
        <w:ind w:firstLine="0"/>
        <w:jc w:val="center"/>
      </w:pPr>
    </w:p>
    <w:p w14:paraId="5043CB0F" w14:textId="77777777" w:rsidR="00A40807" w:rsidRPr="008563F9" w:rsidRDefault="000A038F" w:rsidP="498EB801">
      <w:pPr>
        <w:ind w:firstLine="0"/>
        <w:jc w:val="center"/>
        <w:rPr>
          <w:rFonts w:cs="Arial"/>
        </w:rPr>
      </w:pPr>
      <w:r>
        <w:rPr>
          <w:noProof/>
        </w:rPr>
        <w:drawing>
          <wp:inline distT="0" distB="0" distL="0" distR="0" wp14:anchorId="446CB761" wp14:editId="0C6B4F62">
            <wp:extent cx="3617843" cy="6772939"/>
            <wp:effectExtent l="0" t="0" r="1905" b="889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161" cy="678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9315" w14:textId="77777777" w:rsidR="00A40807" w:rsidRPr="008563F9" w:rsidRDefault="00A40807" w:rsidP="00A40807">
      <w:pPr>
        <w:ind w:firstLine="0"/>
        <w:jc w:val="center"/>
        <w:rPr>
          <w:rFonts w:cs="Arial"/>
        </w:rPr>
      </w:pPr>
    </w:p>
    <w:p w14:paraId="6537F28F" w14:textId="6EEBC89C" w:rsidR="004A30FD" w:rsidRDefault="00A40807" w:rsidP="31AB7DB7">
      <w:pPr>
        <w:pStyle w:val="Ttulo"/>
        <w:ind w:firstLine="0"/>
      </w:pPr>
      <w:r>
        <w:t>(Autoria própria, 2024)</w:t>
      </w:r>
    </w:p>
    <w:p w14:paraId="6A56A7D7" w14:textId="77777777" w:rsidR="003B229D" w:rsidRPr="008563F9" w:rsidRDefault="003B229D" w:rsidP="004A30FD">
      <w:pPr>
        <w:pStyle w:val="Ttulo3"/>
      </w:pPr>
      <w:bookmarkStart w:id="17" w:name="_Toc176867756"/>
      <w:bookmarkStart w:id="18" w:name="_Toc264231894"/>
      <w:bookmarkStart w:id="19" w:name="_Toc177042259"/>
      <w:bookmarkStart w:id="20" w:name="_Toc177042504"/>
      <w:r>
        <w:lastRenderedPageBreak/>
        <w:t>ESTRUTURA DO HARDWARE</w:t>
      </w:r>
      <w:bookmarkEnd w:id="17"/>
      <w:bookmarkEnd w:id="18"/>
      <w:bookmarkEnd w:id="19"/>
      <w:bookmarkEnd w:id="20"/>
    </w:p>
    <w:p w14:paraId="6DFB9E20" w14:textId="77777777" w:rsidR="003B229D" w:rsidRPr="008563F9" w:rsidRDefault="003B229D" w:rsidP="004A30FD">
      <w:pPr>
        <w:rPr>
          <w:rFonts w:cs="Arial"/>
        </w:rPr>
      </w:pPr>
    </w:p>
    <w:p w14:paraId="027121D4" w14:textId="1E7CCE50" w:rsidR="003D36D4" w:rsidRDefault="003B229D" w:rsidP="004A30FD">
      <w:pPr>
        <w:rPr>
          <w:rFonts w:cs="Arial"/>
        </w:rPr>
      </w:pPr>
      <w:r w:rsidRPr="31AB7DB7">
        <w:rPr>
          <w:rFonts w:cs="Arial"/>
        </w:rPr>
        <w:t xml:space="preserve">Como já havia um modelo do Scanner, toda estrutura foi reaproveitada, como pode ser visto na figura </w:t>
      </w:r>
      <w:r w:rsidR="457C5559" w:rsidRPr="31AB7DB7">
        <w:rPr>
          <w:rFonts w:cs="Arial"/>
        </w:rPr>
        <w:t>5</w:t>
      </w:r>
      <w:r w:rsidRPr="31AB7DB7">
        <w:rPr>
          <w:rFonts w:cs="Arial"/>
        </w:rPr>
        <w:t>. Foram feitas as adaptações necessárias, como substituir o osciloscópio pelo</w:t>
      </w:r>
      <w:r w:rsidR="003D36D4" w:rsidRPr="31AB7DB7">
        <w:rPr>
          <w:rFonts w:cs="Arial"/>
        </w:rPr>
        <w:t xml:space="preserve"> analisador de espectros</w:t>
      </w:r>
      <w:r w:rsidR="0260A521" w:rsidRPr="31AB7DB7">
        <w:rPr>
          <w:rFonts w:cs="Arial"/>
        </w:rPr>
        <w:t>, representado na figura 6</w:t>
      </w:r>
      <w:r w:rsidR="003D36D4" w:rsidRPr="31AB7DB7">
        <w:rPr>
          <w:rFonts w:cs="Arial"/>
        </w:rPr>
        <w:t>.</w:t>
      </w:r>
    </w:p>
    <w:p w14:paraId="70DF9E56" w14:textId="77777777" w:rsidR="003D36D4" w:rsidRDefault="003D36D4" w:rsidP="004A30FD">
      <w:pPr>
        <w:rPr>
          <w:rFonts w:cs="Arial"/>
        </w:rPr>
      </w:pPr>
    </w:p>
    <w:p w14:paraId="030C2873" w14:textId="31878242" w:rsidR="003B229D" w:rsidRPr="008563F9" w:rsidRDefault="003B229D" w:rsidP="498EB801">
      <w:pPr>
        <w:pStyle w:val="Ttulo"/>
        <w:ind w:firstLine="0"/>
      </w:pPr>
      <w:r>
        <w:t xml:space="preserve">FIGURA </w:t>
      </w:r>
      <w:r w:rsidR="65C98E74">
        <w:t>5</w:t>
      </w:r>
      <w:r>
        <w:t xml:space="preserve"> - ESTRUTURA MECÂNICA DE TRÊS EIXOS E A PONTEIRA DE PROVA</w:t>
      </w:r>
    </w:p>
    <w:p w14:paraId="699CAA4E" w14:textId="2124E5C8" w:rsidR="003B229D" w:rsidRPr="003D36D4" w:rsidRDefault="74C8592F" w:rsidP="498EB801">
      <w:pPr>
        <w:ind w:firstLine="0"/>
        <w:jc w:val="center"/>
        <w:rPr>
          <w:rFonts w:cs="Arial"/>
          <w:sz w:val="20"/>
          <w:szCs w:val="20"/>
        </w:rPr>
      </w:pPr>
      <w:r>
        <w:rPr>
          <w:noProof/>
        </w:rPr>
        <w:drawing>
          <wp:inline distT="0" distB="0" distL="0" distR="0" wp14:anchorId="209C3F73" wp14:editId="3638E7DA">
            <wp:extent cx="3218402" cy="1809750"/>
            <wp:effectExtent l="0" t="0" r="1270" b="0"/>
            <wp:docPr id="1467929167" name="image2.jpeg" descr="Imagem de vídeo game  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107" cy="181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EFBC" w14:textId="77777777" w:rsidR="003B229D" w:rsidRPr="008563F9" w:rsidRDefault="003B229D" w:rsidP="498EB801">
      <w:pPr>
        <w:pStyle w:val="Ttulo"/>
        <w:ind w:firstLine="0"/>
      </w:pPr>
      <w:r w:rsidRPr="008563F9">
        <w:t>(Autoria</w:t>
      </w:r>
      <w:r w:rsidRPr="008563F9">
        <w:rPr>
          <w:spacing w:val="-2"/>
        </w:rPr>
        <w:t xml:space="preserve"> </w:t>
      </w:r>
      <w:r w:rsidRPr="008563F9">
        <w:t>própria,</w:t>
      </w:r>
      <w:r w:rsidRPr="008563F9">
        <w:rPr>
          <w:spacing w:val="-4"/>
        </w:rPr>
        <w:t xml:space="preserve"> </w:t>
      </w:r>
      <w:r w:rsidRPr="008563F9">
        <w:t>2024)</w:t>
      </w:r>
    </w:p>
    <w:p w14:paraId="44E871BC" w14:textId="77777777" w:rsidR="003B229D" w:rsidRPr="008563F9" w:rsidRDefault="003B229D" w:rsidP="54A35710">
      <w:pPr>
        <w:jc w:val="center"/>
        <w:rPr>
          <w:rFonts w:cs="Arial"/>
        </w:rPr>
      </w:pPr>
    </w:p>
    <w:p w14:paraId="07535BDD" w14:textId="2FBDF26A" w:rsidR="36D415EF" w:rsidRDefault="36D415EF" w:rsidP="498EB801">
      <w:pPr>
        <w:rPr>
          <w:rFonts w:eastAsia="Arial" w:cs="Arial"/>
          <w:color w:val="333333"/>
        </w:rPr>
      </w:pPr>
      <w:r>
        <w:t>Na figura é possível observar a disposição dos elementos como a ponteira de prova e o sensor</w:t>
      </w:r>
      <w:r w:rsidR="0DBD5C95">
        <w:t xml:space="preserve"> de alturas. O sensor utilizado é o</w:t>
      </w:r>
      <w:r w:rsidR="3D693036">
        <w:t xml:space="preserve"> sensor infravermelho</w:t>
      </w:r>
      <w:r w:rsidR="0DBD5C95">
        <w:t xml:space="preserve"> SHARP </w:t>
      </w:r>
      <w:r w:rsidR="0DBD5C95" w:rsidRPr="498EB801">
        <w:t>GP2Y0A41SK0F</w:t>
      </w:r>
      <w:r w:rsidR="5CC02238" w:rsidRPr="498EB801">
        <w:t xml:space="preserve">. </w:t>
      </w:r>
      <w:r w:rsidR="49D717DC" w:rsidRPr="498EB801">
        <w:t xml:space="preserve">Seu funcionamento se dá por uma conversão analógica para digital </w:t>
      </w:r>
      <w:r w:rsidR="47821034" w:rsidRPr="498EB801">
        <w:t>utilizando o microcontrolador PIC18F4620.</w:t>
      </w:r>
    </w:p>
    <w:p w14:paraId="144A5D23" w14:textId="77777777" w:rsidR="003B229D" w:rsidRPr="008563F9" w:rsidRDefault="003B229D" w:rsidP="54A35710">
      <w:pPr>
        <w:ind w:firstLine="0"/>
        <w:jc w:val="center"/>
        <w:rPr>
          <w:rFonts w:cs="Arial"/>
        </w:rPr>
      </w:pPr>
    </w:p>
    <w:p w14:paraId="6B505586" w14:textId="68E3DD1B" w:rsidR="003B229D" w:rsidRPr="008563F9" w:rsidRDefault="003B229D" w:rsidP="31AB7DB7">
      <w:pPr>
        <w:pStyle w:val="Ttulo"/>
        <w:ind w:firstLine="0"/>
        <w:rPr>
          <w:i/>
          <w:iCs/>
        </w:rPr>
      </w:pPr>
      <w:r w:rsidRPr="008563F9">
        <w:t>FIGURA</w:t>
      </w:r>
      <w:r w:rsidRPr="008563F9">
        <w:rPr>
          <w:spacing w:val="-3"/>
        </w:rPr>
        <w:t xml:space="preserve"> </w:t>
      </w:r>
      <w:r w:rsidR="3F9E116F" w:rsidRPr="008563F9">
        <w:rPr>
          <w:spacing w:val="-3"/>
        </w:rPr>
        <w:t>6</w:t>
      </w:r>
      <w:r w:rsidRPr="008563F9">
        <w:t xml:space="preserve"> -</w:t>
      </w:r>
      <w:r w:rsidRPr="008563F9">
        <w:rPr>
          <w:spacing w:val="-4"/>
        </w:rPr>
        <w:t xml:space="preserve"> </w:t>
      </w:r>
      <w:r w:rsidRPr="008563F9">
        <w:t>MICROCONTROLADOR</w:t>
      </w:r>
      <w:r w:rsidRPr="008563F9">
        <w:rPr>
          <w:spacing w:val="-2"/>
        </w:rPr>
        <w:t xml:space="preserve"> </w:t>
      </w:r>
      <w:r w:rsidRPr="008563F9">
        <w:t>E</w:t>
      </w:r>
      <w:r w:rsidRPr="008563F9">
        <w:rPr>
          <w:spacing w:val="-4"/>
        </w:rPr>
        <w:t xml:space="preserve"> </w:t>
      </w:r>
      <w:r w:rsidR="1C93F52D" w:rsidRPr="008563F9">
        <w:t xml:space="preserve">O ANALISADOR </w:t>
      </w:r>
      <w:r w:rsidR="1C93F52D" w:rsidRPr="31AB7DB7">
        <w:rPr>
          <w:i/>
          <w:iCs/>
        </w:rPr>
        <w:t>TINY SA ULTRA</w:t>
      </w:r>
    </w:p>
    <w:p w14:paraId="2A768590" w14:textId="25DF71EA" w:rsidR="003B229D" w:rsidRPr="008563F9" w:rsidRDefault="699E8E3F" w:rsidP="498EB801">
      <w:pPr>
        <w:ind w:firstLine="0"/>
        <w:jc w:val="center"/>
      </w:pPr>
      <w:r>
        <w:rPr>
          <w:noProof/>
        </w:rPr>
        <w:drawing>
          <wp:inline distT="0" distB="0" distL="0" distR="0" wp14:anchorId="1703371D" wp14:editId="044CC207">
            <wp:extent cx="2788774" cy="2155628"/>
            <wp:effectExtent l="0" t="0" r="0" b="0"/>
            <wp:docPr id="2019021634" name="Imagem 2019021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4" t="1623" r="2427"/>
                    <a:stretch>
                      <a:fillRect/>
                    </a:stretch>
                  </pic:blipFill>
                  <pic:spPr>
                    <a:xfrm>
                      <a:off x="0" y="0"/>
                      <a:ext cx="2788774" cy="215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10EB" w14:textId="77777777" w:rsidR="003B229D" w:rsidRPr="008563F9" w:rsidRDefault="003B229D" w:rsidP="54A35710">
      <w:pPr>
        <w:jc w:val="center"/>
        <w:rPr>
          <w:rFonts w:cs="Arial"/>
        </w:rPr>
      </w:pPr>
    </w:p>
    <w:p w14:paraId="5630AD66" w14:textId="62AAE176" w:rsidR="003B229D" w:rsidRPr="008563F9" w:rsidRDefault="003B229D" w:rsidP="54A35710">
      <w:pPr>
        <w:pStyle w:val="Ttulo"/>
        <w:sectPr w:rsidR="003B229D" w:rsidRPr="008563F9" w:rsidSect="008563F9">
          <w:pgSz w:w="11910" w:h="16840"/>
          <w:pgMar w:top="1701" w:right="1134" w:bottom="1134" w:left="1701" w:header="720" w:footer="720" w:gutter="0"/>
          <w:cols w:space="720"/>
          <w:docGrid w:linePitch="326"/>
        </w:sectPr>
      </w:pPr>
      <w:r w:rsidRPr="008563F9">
        <w:t>(Autoria</w:t>
      </w:r>
      <w:r w:rsidRPr="008563F9">
        <w:rPr>
          <w:spacing w:val="-3"/>
        </w:rPr>
        <w:t xml:space="preserve"> </w:t>
      </w:r>
      <w:r w:rsidRPr="008563F9">
        <w:t>própria,</w:t>
      </w:r>
      <w:r w:rsidRPr="008563F9">
        <w:rPr>
          <w:spacing w:val="-4"/>
        </w:rPr>
        <w:t xml:space="preserve"> </w:t>
      </w:r>
      <w:r w:rsidRPr="008563F9">
        <w:t>2024</w:t>
      </w:r>
      <w:r w:rsidR="6B1437DF" w:rsidRPr="008563F9">
        <w:t>)</w:t>
      </w:r>
    </w:p>
    <w:p w14:paraId="24C0DC12" w14:textId="77777777" w:rsidR="009D67C1" w:rsidRPr="008563F9" w:rsidRDefault="009D67C1" w:rsidP="004A30FD">
      <w:pPr>
        <w:pStyle w:val="Ttulo1"/>
      </w:pPr>
      <w:bookmarkStart w:id="21" w:name="_Toc176867754"/>
      <w:bookmarkStart w:id="22" w:name="_Toc14447067"/>
      <w:bookmarkStart w:id="23" w:name="_Toc177042260"/>
      <w:bookmarkStart w:id="24" w:name="_Toc177042505"/>
      <w:r>
        <w:lastRenderedPageBreak/>
        <w:t>RESULTADOS</w:t>
      </w:r>
      <w:bookmarkEnd w:id="21"/>
      <w:bookmarkEnd w:id="22"/>
      <w:bookmarkEnd w:id="23"/>
      <w:bookmarkEnd w:id="24"/>
    </w:p>
    <w:p w14:paraId="61829076" w14:textId="77777777" w:rsidR="009D67C1" w:rsidRPr="008563F9" w:rsidRDefault="009D67C1" w:rsidP="004A30FD">
      <w:pPr>
        <w:rPr>
          <w:rFonts w:cs="Arial"/>
        </w:rPr>
      </w:pPr>
    </w:p>
    <w:p w14:paraId="6D9E25B7" w14:textId="04BA04CD" w:rsidR="003D36D4" w:rsidRDefault="009D67C1" w:rsidP="54A35710">
      <w:pPr>
        <w:rPr>
          <w:rFonts w:cs="Arial"/>
        </w:rPr>
      </w:pPr>
      <w:r w:rsidRPr="008563F9">
        <w:rPr>
          <w:rFonts w:cs="Arial"/>
        </w:rPr>
        <w:t>O</w:t>
      </w:r>
      <w:r w:rsidRPr="008563F9">
        <w:rPr>
          <w:rFonts w:cs="Arial"/>
          <w:spacing w:val="-11"/>
        </w:rPr>
        <w:t xml:space="preserve"> </w:t>
      </w:r>
      <w:r w:rsidRPr="008563F9">
        <w:rPr>
          <w:rFonts w:cs="Arial"/>
        </w:rPr>
        <w:t>objetivo</w:t>
      </w:r>
      <w:r w:rsidRPr="008563F9">
        <w:rPr>
          <w:rFonts w:cs="Arial"/>
          <w:spacing w:val="-14"/>
        </w:rPr>
        <w:t xml:space="preserve"> </w:t>
      </w:r>
      <w:r w:rsidRPr="008563F9">
        <w:rPr>
          <w:rFonts w:cs="Arial"/>
        </w:rPr>
        <w:t>da</w:t>
      </w:r>
      <w:r w:rsidRPr="008563F9">
        <w:rPr>
          <w:rFonts w:cs="Arial"/>
          <w:spacing w:val="-10"/>
        </w:rPr>
        <w:t xml:space="preserve"> </w:t>
      </w:r>
      <w:r w:rsidRPr="008563F9">
        <w:rPr>
          <w:rFonts w:cs="Arial"/>
        </w:rPr>
        <w:t>Iniciação</w:t>
      </w:r>
      <w:r w:rsidRPr="008563F9">
        <w:rPr>
          <w:rFonts w:cs="Arial"/>
          <w:spacing w:val="-13"/>
        </w:rPr>
        <w:t xml:space="preserve"> </w:t>
      </w:r>
      <w:r w:rsidRPr="008563F9">
        <w:rPr>
          <w:rFonts w:cs="Arial"/>
        </w:rPr>
        <w:t>Científica</w:t>
      </w:r>
      <w:r w:rsidRPr="008563F9">
        <w:rPr>
          <w:rFonts w:cs="Arial"/>
          <w:spacing w:val="-10"/>
        </w:rPr>
        <w:t xml:space="preserve"> </w:t>
      </w:r>
      <w:r w:rsidRPr="008563F9">
        <w:rPr>
          <w:rFonts w:cs="Arial"/>
        </w:rPr>
        <w:t>de</w:t>
      </w:r>
      <w:r w:rsidRPr="008563F9">
        <w:rPr>
          <w:rFonts w:cs="Arial"/>
          <w:spacing w:val="-11"/>
        </w:rPr>
        <w:t xml:space="preserve"> </w:t>
      </w:r>
      <w:r w:rsidRPr="008563F9">
        <w:rPr>
          <w:rFonts w:cs="Arial"/>
        </w:rPr>
        <w:t>substituir</w:t>
      </w:r>
      <w:r w:rsidRPr="008563F9">
        <w:rPr>
          <w:rFonts w:cs="Arial"/>
          <w:spacing w:val="-13"/>
        </w:rPr>
        <w:t xml:space="preserve"> </w:t>
      </w:r>
      <w:r w:rsidRPr="008563F9">
        <w:rPr>
          <w:rFonts w:cs="Arial"/>
        </w:rPr>
        <w:t>o</w:t>
      </w:r>
      <w:r w:rsidRPr="008563F9">
        <w:rPr>
          <w:rFonts w:cs="Arial"/>
          <w:spacing w:val="-5"/>
        </w:rPr>
        <w:t xml:space="preserve"> </w:t>
      </w:r>
      <w:r w:rsidRPr="008563F9">
        <w:rPr>
          <w:rFonts w:cs="Arial"/>
        </w:rPr>
        <w:t>osciloscópio</w:t>
      </w:r>
      <w:r w:rsidRPr="008563F9">
        <w:rPr>
          <w:rFonts w:cs="Arial"/>
          <w:spacing w:val="-13"/>
        </w:rPr>
        <w:t xml:space="preserve"> </w:t>
      </w:r>
      <w:r w:rsidRPr="008563F9">
        <w:rPr>
          <w:rFonts w:cs="Arial"/>
        </w:rPr>
        <w:t>para</w:t>
      </w:r>
      <w:r w:rsidRPr="008563F9">
        <w:rPr>
          <w:rFonts w:cs="Arial"/>
          <w:spacing w:val="-14"/>
        </w:rPr>
        <w:t xml:space="preserve"> </w:t>
      </w:r>
      <w:r w:rsidRPr="008563F9">
        <w:rPr>
          <w:rFonts w:cs="Arial"/>
        </w:rPr>
        <w:t>o</w:t>
      </w:r>
      <w:r w:rsidRPr="008563F9">
        <w:rPr>
          <w:rFonts w:cs="Arial"/>
          <w:spacing w:val="-10"/>
        </w:rPr>
        <w:t xml:space="preserve"> </w:t>
      </w:r>
      <w:r w:rsidR="5A2A6BB9" w:rsidRPr="008563F9">
        <w:rPr>
          <w:rFonts w:cs="Arial"/>
        </w:rPr>
        <w:t>analisador de espectros</w:t>
      </w:r>
      <w:r w:rsidRPr="008563F9">
        <w:rPr>
          <w:rFonts w:cs="Arial"/>
          <w:spacing w:val="-13"/>
        </w:rPr>
        <w:t xml:space="preserve"> </w:t>
      </w:r>
      <w:r w:rsidRPr="008563F9">
        <w:rPr>
          <w:rFonts w:cs="Arial"/>
        </w:rPr>
        <w:t>foi</w:t>
      </w:r>
      <w:r w:rsidRPr="008563F9">
        <w:rPr>
          <w:rFonts w:cs="Arial"/>
          <w:spacing w:val="-11"/>
        </w:rPr>
        <w:t xml:space="preserve"> </w:t>
      </w:r>
      <w:r w:rsidRPr="008563F9">
        <w:rPr>
          <w:rFonts w:cs="Arial"/>
        </w:rPr>
        <w:t xml:space="preserve">atingido. O uso do </w:t>
      </w:r>
      <w:r w:rsidRPr="54A35710">
        <w:rPr>
          <w:rFonts w:cs="Arial"/>
          <w:i/>
          <w:iCs/>
        </w:rPr>
        <w:t xml:space="preserve">Scanner </w:t>
      </w:r>
      <w:r w:rsidRPr="008563F9">
        <w:rPr>
          <w:rFonts w:cs="Arial"/>
        </w:rPr>
        <w:t>foi facilitado: o número de parâmetros de entrada</w:t>
      </w:r>
      <w:r w:rsidRPr="008563F9">
        <w:rPr>
          <w:rFonts w:cs="Arial"/>
          <w:spacing w:val="1"/>
        </w:rPr>
        <w:t xml:space="preserve"> </w:t>
      </w:r>
      <w:r w:rsidRPr="008563F9">
        <w:rPr>
          <w:rFonts w:cs="Arial"/>
        </w:rPr>
        <w:t>foi reduzido, e operação do osciloscópio dispensada.</w:t>
      </w:r>
      <w:r w:rsidR="4F6481A0" w:rsidRPr="008563F9">
        <w:rPr>
          <w:rFonts w:cs="Arial"/>
        </w:rPr>
        <w:t xml:space="preserve"> A experiência do usuário foi aprimorada devido à</w:t>
      </w:r>
      <w:r w:rsidR="2F6AAD53" w:rsidRPr="008563F9">
        <w:rPr>
          <w:rFonts w:cs="Arial"/>
        </w:rPr>
        <w:t>s modificações realizadas na interface gráfica e no método de varredura.</w:t>
      </w:r>
    </w:p>
    <w:p w14:paraId="03D97831" w14:textId="63F2EE0F" w:rsidR="003D36D4" w:rsidRDefault="003D36D4" w:rsidP="54A35710">
      <w:pPr>
        <w:rPr>
          <w:rFonts w:cs="Arial"/>
        </w:rPr>
      </w:pPr>
      <w:bookmarkStart w:id="25" w:name="_Toc176867757"/>
    </w:p>
    <w:p w14:paraId="7954E61D" w14:textId="77777777" w:rsidR="009D67C1" w:rsidRPr="008563F9" w:rsidRDefault="009D67C1" w:rsidP="54A35710">
      <w:pPr>
        <w:pStyle w:val="Ttulo3"/>
      </w:pPr>
      <w:bookmarkStart w:id="26" w:name="_Toc756351270"/>
      <w:bookmarkStart w:id="27" w:name="_Toc177042261"/>
      <w:bookmarkStart w:id="28" w:name="_Toc177042506"/>
      <w:r w:rsidRPr="008563F9">
        <w:t>RESULTADO DA</w:t>
      </w:r>
      <w:r w:rsidRPr="008563F9">
        <w:rPr>
          <w:spacing w:val="-14"/>
        </w:rPr>
        <w:t xml:space="preserve"> </w:t>
      </w:r>
      <w:r w:rsidRPr="008563F9">
        <w:t>VARREDURA</w:t>
      </w:r>
      <w:bookmarkEnd w:id="25"/>
      <w:bookmarkEnd w:id="26"/>
      <w:bookmarkEnd w:id="27"/>
      <w:bookmarkEnd w:id="28"/>
    </w:p>
    <w:p w14:paraId="17AD93B2" w14:textId="77777777" w:rsidR="009D67C1" w:rsidRPr="008563F9" w:rsidRDefault="009D67C1" w:rsidP="004A30FD">
      <w:pPr>
        <w:rPr>
          <w:rFonts w:cs="Arial"/>
        </w:rPr>
      </w:pPr>
    </w:p>
    <w:p w14:paraId="09B303D7" w14:textId="7C4338C4" w:rsidR="4AE3C4E1" w:rsidRDefault="4AE3C4E1" w:rsidP="54A35710">
      <w:pPr>
        <w:rPr>
          <w:rFonts w:cs="Arial"/>
        </w:rPr>
      </w:pPr>
      <w:r w:rsidRPr="31AB7DB7">
        <w:rPr>
          <w:rFonts w:cs="Arial"/>
        </w:rPr>
        <w:t xml:space="preserve">Para a </w:t>
      </w:r>
      <w:r w:rsidR="0AF54216" w:rsidRPr="31AB7DB7">
        <w:rPr>
          <w:rFonts w:cs="Arial"/>
        </w:rPr>
        <w:t>validação</w:t>
      </w:r>
      <w:r w:rsidRPr="31AB7DB7">
        <w:rPr>
          <w:rFonts w:cs="Arial"/>
        </w:rPr>
        <w:t xml:space="preserve"> da varredura foi utilizada uma </w:t>
      </w:r>
      <w:r w:rsidR="515E09A1" w:rsidRPr="31AB7DB7">
        <w:rPr>
          <w:rFonts w:cs="Arial"/>
        </w:rPr>
        <w:t xml:space="preserve">placa com um oscilador a cristal de 10 MHz representada pela figura </w:t>
      </w:r>
      <w:r w:rsidR="2DF79BE4" w:rsidRPr="31AB7DB7">
        <w:rPr>
          <w:rFonts w:cs="Arial"/>
        </w:rPr>
        <w:t>7</w:t>
      </w:r>
      <w:r w:rsidR="7A19108C" w:rsidRPr="31AB7DB7">
        <w:rPr>
          <w:rFonts w:cs="Arial"/>
        </w:rPr>
        <w:t>.</w:t>
      </w:r>
    </w:p>
    <w:p w14:paraId="510FC232" w14:textId="4441292D" w:rsidR="54A35710" w:rsidRDefault="54A35710" w:rsidP="54A35710">
      <w:pPr>
        <w:rPr>
          <w:rFonts w:cs="Arial"/>
        </w:rPr>
      </w:pPr>
    </w:p>
    <w:p w14:paraId="31677F7D" w14:textId="08F16F39" w:rsidR="41A8357F" w:rsidRDefault="41A8357F" w:rsidP="54A35710">
      <w:pPr>
        <w:ind w:firstLine="0"/>
        <w:jc w:val="center"/>
        <w:rPr>
          <w:rFonts w:cs="Arial"/>
        </w:rPr>
      </w:pPr>
      <w:r w:rsidRPr="31AB7DB7">
        <w:rPr>
          <w:rFonts w:cs="Arial"/>
        </w:rPr>
        <w:t xml:space="preserve">FIGURA </w:t>
      </w:r>
      <w:r w:rsidR="601C681B" w:rsidRPr="31AB7DB7">
        <w:rPr>
          <w:rFonts w:cs="Arial"/>
        </w:rPr>
        <w:t>7</w:t>
      </w:r>
      <w:r w:rsidRPr="31AB7DB7">
        <w:rPr>
          <w:rFonts w:cs="Arial"/>
        </w:rPr>
        <w:t xml:space="preserve"> – FOTO DO OSCILADOR DE 10 MHz DURANTE O ENSAIO NO SCANNER</w:t>
      </w:r>
    </w:p>
    <w:p w14:paraId="50E1A522" w14:textId="6C7C79EB" w:rsidR="48F3A9A3" w:rsidRDefault="48F3A9A3" w:rsidP="54A35710">
      <w:pPr>
        <w:ind w:firstLine="0"/>
        <w:jc w:val="center"/>
      </w:pPr>
      <w:r>
        <w:rPr>
          <w:noProof/>
        </w:rPr>
        <w:drawing>
          <wp:inline distT="0" distB="0" distL="0" distR="0" wp14:anchorId="2C666C7B" wp14:editId="7F3232FC">
            <wp:extent cx="3788375" cy="2819400"/>
            <wp:effectExtent l="0" t="0" r="3175" b="0"/>
            <wp:docPr id="1500893542" name="Imagem 1500893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391" cy="282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A78C" w14:textId="77777777" w:rsidR="48F3A9A3" w:rsidRDefault="48F3A9A3" w:rsidP="498EB801">
      <w:pPr>
        <w:ind w:firstLine="0"/>
        <w:jc w:val="center"/>
        <w:rPr>
          <w:rFonts w:cs="Arial"/>
        </w:rPr>
      </w:pPr>
      <w:r w:rsidRPr="498EB801">
        <w:rPr>
          <w:rFonts w:cs="Arial"/>
        </w:rPr>
        <w:t>(Autoria própria, 2024)</w:t>
      </w:r>
    </w:p>
    <w:p w14:paraId="4B8557A8" w14:textId="0FB8EA77" w:rsidR="54A35710" w:rsidRDefault="54A35710" w:rsidP="54A35710">
      <w:pPr>
        <w:ind w:firstLine="0"/>
        <w:jc w:val="center"/>
      </w:pPr>
    </w:p>
    <w:p w14:paraId="04083C74" w14:textId="5D948B52" w:rsidR="6FBC2E6A" w:rsidRDefault="6FBC2E6A" w:rsidP="54A35710">
      <w:r>
        <w:t>Após a varredura</w:t>
      </w:r>
      <w:r w:rsidR="40D075C0">
        <w:t xml:space="preserve"> com uma resolução de 1mm</w:t>
      </w:r>
      <w:r>
        <w:t xml:space="preserve"> das alturas obteve-se o gráfico</w:t>
      </w:r>
      <w:r w:rsidR="24F917FE">
        <w:t xml:space="preserve"> correspondente à plac</w:t>
      </w:r>
      <w:r w:rsidR="104A1EE2">
        <w:t xml:space="preserve">a, o qual pode ser visualizado na figura </w:t>
      </w:r>
      <w:r w:rsidR="788322EF">
        <w:t>8</w:t>
      </w:r>
      <w:r w:rsidR="24F917FE">
        <w:t xml:space="preserve">. A orientação geométrica do gráfico </w:t>
      </w:r>
      <w:r w:rsidR="18B4F9D3">
        <w:t xml:space="preserve">apresenta os mesmos componentes da esquerda para a direita da figura </w:t>
      </w:r>
      <w:r w:rsidR="7C696A2F">
        <w:t>7</w:t>
      </w:r>
      <w:r>
        <w:t>.</w:t>
      </w:r>
      <w:r w:rsidR="608C40F0">
        <w:t xml:space="preserve"> Os eixos do gráfico são os eixos geométricos representados em mm.</w:t>
      </w:r>
    </w:p>
    <w:p w14:paraId="000AD9BC" w14:textId="2D2B450B" w:rsidR="54A35710" w:rsidRDefault="54A35710" w:rsidP="54A35710"/>
    <w:p w14:paraId="06C1AA03" w14:textId="53C2F727" w:rsidR="009D67C1" w:rsidRPr="008563F9" w:rsidRDefault="009D67C1" w:rsidP="498EB801">
      <w:pPr>
        <w:ind w:firstLine="0"/>
        <w:jc w:val="center"/>
      </w:pPr>
      <w:r w:rsidRPr="008563F9">
        <w:lastRenderedPageBreak/>
        <w:t>FIGURA</w:t>
      </w:r>
      <w:r w:rsidRPr="008563F9">
        <w:rPr>
          <w:spacing w:val="-2"/>
        </w:rPr>
        <w:t xml:space="preserve"> </w:t>
      </w:r>
      <w:r w:rsidR="7F741994" w:rsidRPr="008563F9">
        <w:rPr>
          <w:spacing w:val="-2"/>
        </w:rPr>
        <w:t>8</w:t>
      </w:r>
      <w:r w:rsidRPr="008563F9">
        <w:rPr>
          <w:spacing w:val="-2"/>
        </w:rPr>
        <w:t xml:space="preserve"> - </w:t>
      </w:r>
      <w:r w:rsidR="7C743CE5">
        <w:t>DIGITALIZAÇÃO DAS ALTURAS DA PLACA UTILIZADA NO ENSAIO</w:t>
      </w:r>
    </w:p>
    <w:p w14:paraId="53344BAF" w14:textId="4BE2F5F2" w:rsidR="498EB801" w:rsidRDefault="498EB801" w:rsidP="498EB801">
      <w:pPr>
        <w:jc w:val="center"/>
      </w:pPr>
    </w:p>
    <w:p w14:paraId="088CAD1B" w14:textId="611F39FC" w:rsidR="009D67C1" w:rsidRPr="008563F9" w:rsidRDefault="1F32F6F7" w:rsidP="498EB801">
      <w:pPr>
        <w:ind w:firstLine="0"/>
        <w:jc w:val="center"/>
      </w:pPr>
      <w:r>
        <w:rPr>
          <w:noProof/>
        </w:rPr>
        <w:drawing>
          <wp:inline distT="0" distB="0" distL="0" distR="0" wp14:anchorId="176B2503" wp14:editId="4A5E0426">
            <wp:extent cx="4831776" cy="2848866"/>
            <wp:effectExtent l="0" t="0" r="0" b="0"/>
            <wp:docPr id="1475821615" name="Imagem 1475821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776" cy="284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B5B7" w14:textId="77777777" w:rsidR="009D67C1" w:rsidRPr="008563F9" w:rsidRDefault="009D67C1" w:rsidP="003D36D4">
      <w:pPr>
        <w:jc w:val="center"/>
        <w:rPr>
          <w:rFonts w:cs="Arial"/>
        </w:rPr>
      </w:pPr>
    </w:p>
    <w:p w14:paraId="3913B2C2" w14:textId="77777777" w:rsidR="009D67C1" w:rsidRPr="008563F9" w:rsidRDefault="009D67C1" w:rsidP="003D36D4">
      <w:pPr>
        <w:jc w:val="center"/>
        <w:rPr>
          <w:rFonts w:cs="Arial"/>
        </w:rPr>
      </w:pPr>
      <w:r w:rsidRPr="008563F9">
        <w:rPr>
          <w:rFonts w:cs="Arial"/>
        </w:rPr>
        <w:t>(Autoria</w:t>
      </w:r>
      <w:r w:rsidRPr="008563F9">
        <w:rPr>
          <w:rFonts w:cs="Arial"/>
          <w:spacing w:val="-3"/>
        </w:rPr>
        <w:t xml:space="preserve"> </w:t>
      </w:r>
      <w:r w:rsidRPr="008563F9">
        <w:rPr>
          <w:rFonts w:cs="Arial"/>
        </w:rPr>
        <w:t>própria,</w:t>
      </w:r>
      <w:r w:rsidRPr="008563F9">
        <w:rPr>
          <w:rFonts w:cs="Arial"/>
          <w:spacing w:val="-4"/>
        </w:rPr>
        <w:t xml:space="preserve"> </w:t>
      </w:r>
      <w:r w:rsidR="003A2CFC" w:rsidRPr="008563F9">
        <w:rPr>
          <w:rFonts w:cs="Arial"/>
        </w:rPr>
        <w:t>2024</w:t>
      </w:r>
      <w:r w:rsidRPr="008563F9">
        <w:rPr>
          <w:rFonts w:cs="Arial"/>
        </w:rPr>
        <w:t>)</w:t>
      </w:r>
    </w:p>
    <w:p w14:paraId="2DBF0D7D" w14:textId="0CE6EF64" w:rsidR="009D67C1" w:rsidRPr="008563F9" w:rsidRDefault="009D67C1" w:rsidP="498EB801">
      <w:pPr>
        <w:ind w:firstLine="0"/>
        <w:jc w:val="center"/>
        <w:rPr>
          <w:rFonts w:cs="Arial"/>
        </w:rPr>
      </w:pPr>
    </w:p>
    <w:p w14:paraId="7D9F5870" w14:textId="3EFB0B2A" w:rsidR="2D80726C" w:rsidRDefault="2D80726C" w:rsidP="54A35710">
      <w:r>
        <w:t>Após a digitalização das alturas, é feita a varredura para medição dos campos. Como resultado obtém-se</w:t>
      </w:r>
      <w:r w:rsidR="527BF7BC">
        <w:t>,</w:t>
      </w:r>
      <w:r>
        <w:t xml:space="preserve"> em uma das</w:t>
      </w:r>
      <w:r w:rsidR="64602C9D">
        <w:t xml:space="preserve"> seções do software</w:t>
      </w:r>
      <w:r w:rsidR="70CD793E">
        <w:t>,</w:t>
      </w:r>
      <w:r w:rsidR="64602C9D">
        <w:t xml:space="preserve"> </w:t>
      </w:r>
      <w:r w:rsidR="542F3194">
        <w:t>dois</w:t>
      </w:r>
      <w:r w:rsidR="64602C9D">
        <w:t xml:space="preserve"> </w:t>
      </w:r>
      <w:r w:rsidR="0A1EC662">
        <w:t>gráfico</w:t>
      </w:r>
      <w:r w:rsidR="3F2C9BE7">
        <w:t xml:space="preserve">s, os quais estão representados pela figura </w:t>
      </w:r>
      <w:r w:rsidR="4190D57B">
        <w:t>9</w:t>
      </w:r>
      <w:r w:rsidR="3F2C9BE7">
        <w:t xml:space="preserve">. O gráfico da esquerda é resultante das maiores amplitudes de campo </w:t>
      </w:r>
      <w:r w:rsidR="27CAFFBB">
        <w:t xml:space="preserve">para </w:t>
      </w:r>
      <w:r w:rsidR="3F2C9BE7">
        <w:t xml:space="preserve">cada uma das 290 frequências </w:t>
      </w:r>
      <w:r w:rsidR="32CAEEDF">
        <w:t>dentro do intervalo que o usuário selecionou.</w:t>
      </w:r>
      <w:r w:rsidR="599B02A1">
        <w:t xml:space="preserve"> Dessa forma, é possível observar em quais frequências houve as maiores amplitudes de emissão e poder atuar de maneira mais direta </w:t>
      </w:r>
      <w:r w:rsidR="522F5EA5">
        <w:t>nessas frequências</w:t>
      </w:r>
      <w:r w:rsidR="599B02A1">
        <w:t>.</w:t>
      </w:r>
      <w:r w:rsidR="51398270">
        <w:t xml:space="preserve"> No gráfico localizado à </w:t>
      </w:r>
      <w:r w:rsidR="49CAFADE">
        <w:t xml:space="preserve">direita </w:t>
      </w:r>
      <w:r w:rsidR="51398270">
        <w:t xml:space="preserve">da tela, é gerado um mapa de calor da distribuição de campos </w:t>
      </w:r>
      <w:r w:rsidR="2AED9124">
        <w:t xml:space="preserve">em dBm </w:t>
      </w:r>
      <w:r w:rsidR="51398270">
        <w:t>ao longo das coordenadas da placa</w:t>
      </w:r>
      <w:r w:rsidR="73FC7ADA">
        <w:t xml:space="preserve"> para uma frequência específica</w:t>
      </w:r>
      <w:r w:rsidR="1EE0CB0B">
        <w:t xml:space="preserve"> em Hz</w:t>
      </w:r>
      <w:r w:rsidR="51398270">
        <w:t>. Os eixos X e Y represent</w:t>
      </w:r>
      <w:r w:rsidR="0710CCE7">
        <w:t>am a localização geométrica</w:t>
      </w:r>
      <w:r w:rsidR="274E08F7">
        <w:t xml:space="preserve"> em mm</w:t>
      </w:r>
      <w:r w:rsidR="5E36D4F7">
        <w:t>, as cores em vermelho maiores amplitudes e as cores em azul as menores.</w:t>
      </w:r>
    </w:p>
    <w:p w14:paraId="59109C3D" w14:textId="4D68F18D" w:rsidR="5E36D4F7" w:rsidRDefault="5E36D4F7" w:rsidP="54A35710">
      <w:r>
        <w:t xml:space="preserve">Há na tela também um seletor de frequências em que o usuário seleciona </w:t>
      </w:r>
      <w:r w:rsidR="5EB72FB5">
        <w:t xml:space="preserve">a frequência que deseja ver o mapa de calor no gráfico da direita. Pode-se escolher </w:t>
      </w:r>
      <w:r w:rsidR="3B2DFE7E">
        <w:t xml:space="preserve">a frequência através das setas ou informando o </w:t>
      </w:r>
      <w:r w:rsidR="3B2DFE7E" w:rsidRPr="54A35710">
        <w:rPr>
          <w:i/>
          <w:iCs/>
        </w:rPr>
        <w:t xml:space="preserve">index </w:t>
      </w:r>
      <w:r w:rsidR="3B2DFE7E" w:rsidRPr="54A35710">
        <w:t>de 0 a 290 da frequência desejada. De maneira simultânea, a barra em azul localizada no gráfico da esquerda se movimenta de acordo com a frequência</w:t>
      </w:r>
      <w:r w:rsidR="007B5777" w:rsidRPr="54A35710">
        <w:t xml:space="preserve"> desejada e o mapa de calor se altera para corresponder a mesma frequência.</w:t>
      </w:r>
    </w:p>
    <w:p w14:paraId="142A8D8B" w14:textId="19D6F5B6" w:rsidR="54A35710" w:rsidRDefault="54A35710" w:rsidP="54A35710"/>
    <w:p w14:paraId="3B7C1908" w14:textId="3E434C7F" w:rsidR="009D67C1" w:rsidRPr="008563F9" w:rsidRDefault="009D67C1" w:rsidP="498EB801">
      <w:pPr>
        <w:ind w:firstLine="0"/>
        <w:jc w:val="center"/>
        <w:rPr>
          <w:rFonts w:cs="Arial"/>
        </w:rPr>
      </w:pPr>
      <w:r w:rsidRPr="008563F9">
        <w:rPr>
          <w:rFonts w:cs="Arial"/>
        </w:rPr>
        <w:lastRenderedPageBreak/>
        <w:t>FIGURA</w:t>
      </w:r>
      <w:r w:rsidRPr="008563F9">
        <w:rPr>
          <w:rFonts w:cs="Arial"/>
          <w:spacing w:val="-3"/>
        </w:rPr>
        <w:t xml:space="preserve"> </w:t>
      </w:r>
      <w:r w:rsidR="54AFAB26" w:rsidRPr="008563F9">
        <w:rPr>
          <w:rFonts w:cs="Arial"/>
          <w:spacing w:val="-3"/>
        </w:rPr>
        <w:t>9</w:t>
      </w:r>
      <w:r w:rsidRPr="008563F9">
        <w:rPr>
          <w:rFonts w:cs="Arial"/>
          <w:spacing w:val="-3"/>
        </w:rPr>
        <w:t xml:space="preserve"> </w:t>
      </w:r>
      <w:r w:rsidRPr="008563F9">
        <w:rPr>
          <w:rFonts w:cs="Arial"/>
        </w:rPr>
        <w:t>–</w:t>
      </w:r>
      <w:r w:rsidRPr="008563F9">
        <w:rPr>
          <w:rFonts w:cs="Arial"/>
          <w:spacing w:val="-2"/>
        </w:rPr>
        <w:t xml:space="preserve"> </w:t>
      </w:r>
      <w:r w:rsidR="1E0811AD" w:rsidRPr="008563F9">
        <w:rPr>
          <w:rFonts w:cs="Arial"/>
          <w:spacing w:val="-2"/>
        </w:rPr>
        <w:t>DISTRIBUIÇÃO DE CAMPOS NO DOMÍNIO DA FREQUÊNCIA</w:t>
      </w:r>
    </w:p>
    <w:p w14:paraId="680A4E5D" w14:textId="7059EE5C" w:rsidR="009D67C1" w:rsidRPr="008563F9" w:rsidRDefault="5FAAB934" w:rsidP="498EB801">
      <w:pPr>
        <w:ind w:firstLine="0"/>
        <w:jc w:val="center"/>
      </w:pPr>
      <w:r>
        <w:rPr>
          <w:noProof/>
        </w:rPr>
        <w:drawing>
          <wp:inline distT="0" distB="0" distL="0" distR="0" wp14:anchorId="47EA186C" wp14:editId="7B8F367E">
            <wp:extent cx="5845855" cy="3424552"/>
            <wp:effectExtent l="0" t="0" r="0" b="0"/>
            <wp:docPr id="787570116" name="Imagem 787570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855" cy="342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FD34" w14:textId="77777777" w:rsidR="009D67C1" w:rsidRPr="008563F9" w:rsidRDefault="009D67C1" w:rsidP="498EB801">
      <w:pPr>
        <w:ind w:firstLine="0"/>
        <w:jc w:val="center"/>
        <w:rPr>
          <w:rFonts w:cs="Arial"/>
        </w:rPr>
      </w:pPr>
      <w:r w:rsidRPr="008563F9">
        <w:rPr>
          <w:rFonts w:cs="Arial"/>
        </w:rPr>
        <w:t>(Autoria</w:t>
      </w:r>
      <w:r w:rsidRPr="008563F9">
        <w:rPr>
          <w:rFonts w:cs="Arial"/>
          <w:spacing w:val="-3"/>
        </w:rPr>
        <w:t xml:space="preserve"> </w:t>
      </w:r>
      <w:r w:rsidRPr="008563F9">
        <w:rPr>
          <w:rFonts w:cs="Arial"/>
        </w:rPr>
        <w:t>própria,</w:t>
      </w:r>
      <w:r w:rsidRPr="008563F9">
        <w:rPr>
          <w:rFonts w:cs="Arial"/>
          <w:spacing w:val="-4"/>
        </w:rPr>
        <w:t xml:space="preserve"> </w:t>
      </w:r>
      <w:r w:rsidR="003A2CFC" w:rsidRPr="008563F9">
        <w:rPr>
          <w:rFonts w:cs="Arial"/>
        </w:rPr>
        <w:t>2024</w:t>
      </w:r>
      <w:r w:rsidRPr="008563F9">
        <w:rPr>
          <w:rFonts w:cs="Arial"/>
        </w:rPr>
        <w:t>)</w:t>
      </w:r>
    </w:p>
    <w:p w14:paraId="17887141" w14:textId="5E49F1C8" w:rsidR="009D67C1" w:rsidRPr="008563F9" w:rsidRDefault="009D67C1" w:rsidP="54A35710"/>
    <w:p w14:paraId="19219836" w14:textId="2871669A" w:rsidR="009D67C1" w:rsidRPr="008563F9" w:rsidRDefault="098E52F8" w:rsidP="54A35710">
      <w:r>
        <w:t xml:space="preserve">Em outra seção, são gerados mais dois gráficos, os quais podem ser visualizados na figura </w:t>
      </w:r>
      <w:r w:rsidR="512F0991">
        <w:t>10</w:t>
      </w:r>
      <w:r>
        <w:t>.</w:t>
      </w:r>
      <w:r w:rsidR="51A1C781">
        <w:t xml:space="preserve"> </w:t>
      </w:r>
      <w:r w:rsidR="06A8946E">
        <w:t>No gráfico localizado à esquerda da tela, é gerado um mapa de calor da distribuição das maiores amplitudes de campo encontradas em todo o intervalo de frequências mensurados.</w:t>
      </w:r>
      <w:r w:rsidR="23D03994">
        <w:t xml:space="preserve"> </w:t>
      </w:r>
      <w:r w:rsidR="06A8946E">
        <w:t>Os eixos X e Y representam a localização geométrica em mm, as cores em vermelho maiores amplitudes e as cores em azul as menores.</w:t>
      </w:r>
      <w:r w:rsidR="485A4C79">
        <w:t xml:space="preserve"> À direita, o mapa de calor representa a frequência correspondente à maior amplitude encontrada em um determinado ponto (x,y)</w:t>
      </w:r>
      <w:r w:rsidR="20841477">
        <w:t xml:space="preserve"> do circuito. As cores em vermelho maiores frequências e as cores em azul as menores.</w:t>
      </w:r>
    </w:p>
    <w:p w14:paraId="5039E958" w14:textId="1CE698F5" w:rsidR="498EB801" w:rsidRDefault="498EB801">
      <w:r>
        <w:br w:type="page"/>
      </w:r>
    </w:p>
    <w:p w14:paraId="40F41456" w14:textId="5EAB6045" w:rsidR="098E52F8" w:rsidRDefault="098E52F8" w:rsidP="498EB801">
      <w:pPr>
        <w:ind w:firstLine="0"/>
        <w:jc w:val="center"/>
        <w:rPr>
          <w:rFonts w:cs="Arial"/>
        </w:rPr>
      </w:pPr>
      <w:r w:rsidRPr="31AB7DB7">
        <w:rPr>
          <w:rFonts w:cs="Arial"/>
        </w:rPr>
        <w:lastRenderedPageBreak/>
        <w:t xml:space="preserve">FIGURA </w:t>
      </w:r>
      <w:r w:rsidR="6D25F298" w:rsidRPr="31AB7DB7">
        <w:rPr>
          <w:rFonts w:cs="Arial"/>
        </w:rPr>
        <w:t>10</w:t>
      </w:r>
      <w:r w:rsidRPr="31AB7DB7">
        <w:rPr>
          <w:rFonts w:cs="Arial"/>
        </w:rPr>
        <w:t xml:space="preserve"> – </w:t>
      </w:r>
      <w:r w:rsidR="39B509EF" w:rsidRPr="31AB7DB7">
        <w:rPr>
          <w:rFonts w:cs="Arial"/>
        </w:rPr>
        <w:t>MAPA DE CALOR AMPLITUDES MÁXIMAS E FREQUÊNCIAS CORRESPONDENTES</w:t>
      </w:r>
    </w:p>
    <w:p w14:paraId="0E0DEB51" w14:textId="7C5552C6" w:rsidR="098E52F8" w:rsidRDefault="098E52F8" w:rsidP="498EB801">
      <w:pPr>
        <w:ind w:firstLine="0"/>
        <w:jc w:val="center"/>
      </w:pPr>
      <w:r>
        <w:rPr>
          <w:noProof/>
        </w:rPr>
        <w:drawing>
          <wp:inline distT="0" distB="0" distL="0" distR="0" wp14:anchorId="19A81A1E" wp14:editId="17C90804">
            <wp:extent cx="5591175" cy="3312263"/>
            <wp:effectExtent l="0" t="0" r="0" b="0"/>
            <wp:docPr id="2139312801" name="Imagem 2139312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31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A9B1" w14:textId="192FA0A8" w:rsidR="54A35710" w:rsidRDefault="098E52F8" w:rsidP="498EB801">
      <w:pPr>
        <w:ind w:firstLine="0"/>
        <w:jc w:val="center"/>
        <w:rPr>
          <w:rFonts w:cs="Arial"/>
        </w:rPr>
      </w:pPr>
      <w:r w:rsidRPr="498EB801">
        <w:rPr>
          <w:rFonts w:cs="Arial"/>
        </w:rPr>
        <w:t>(Autoria própria, 2024</w:t>
      </w:r>
      <w:r w:rsidR="1DBFFDD7" w:rsidRPr="498EB801">
        <w:rPr>
          <w:rFonts w:cs="Arial"/>
        </w:rPr>
        <w:t>)</w:t>
      </w:r>
    </w:p>
    <w:p w14:paraId="1445EB46" w14:textId="64F6CEB7" w:rsidR="498EB801" w:rsidRDefault="498EB801" w:rsidP="498EB801">
      <w:pPr>
        <w:ind w:firstLine="0"/>
        <w:jc w:val="center"/>
        <w:rPr>
          <w:rFonts w:cs="Arial"/>
        </w:rPr>
      </w:pPr>
    </w:p>
    <w:p w14:paraId="6CD990A2" w14:textId="296E6085" w:rsidR="3DD155C5" w:rsidRDefault="3DD155C5" w:rsidP="498EB801">
      <w:pPr>
        <w:rPr>
          <w:rFonts w:cs="Arial"/>
        </w:rPr>
      </w:pPr>
      <w:r w:rsidRPr="498EB801">
        <w:rPr>
          <w:rFonts w:cs="Arial"/>
        </w:rPr>
        <w:t>É possível, dessa forma, visualizar as áreas de maior emissão. Sendo assim, os ajustes necessários podem ser feitos nos circuitos avaliados.</w:t>
      </w:r>
    </w:p>
    <w:p w14:paraId="17464C1C" w14:textId="77777777" w:rsidR="498EB801" w:rsidRDefault="498EB801" w:rsidP="498EB801">
      <w:pPr>
        <w:rPr>
          <w:rFonts w:cs="Arial"/>
        </w:rPr>
      </w:pPr>
    </w:p>
    <w:p w14:paraId="0672432B" w14:textId="2590DB44" w:rsidR="498EB801" w:rsidRDefault="771889AC" w:rsidP="1A7DD726">
      <w:pPr>
        <w:pStyle w:val="Ttulo1"/>
      </w:pPr>
      <w:bookmarkStart w:id="29" w:name="_Toc177042262"/>
      <w:bookmarkStart w:id="30" w:name="_Toc177042507"/>
      <w:r>
        <w:t>DISCUSSÃO</w:t>
      </w:r>
      <w:bookmarkEnd w:id="29"/>
      <w:bookmarkEnd w:id="30"/>
    </w:p>
    <w:p w14:paraId="4BEC80D7" w14:textId="24D0A638" w:rsidR="1A7DD726" w:rsidRDefault="1A7DD726" w:rsidP="1A7DD726"/>
    <w:p w14:paraId="72077E02" w14:textId="693DA25E" w:rsidR="1AC35528" w:rsidRDefault="1AC35528" w:rsidP="1A7DD726">
      <w:r>
        <w:t>Na digitalização é possível observar que o sensor é sensível em relação à cores e luzes refletidas pelos objetos, bem como à possíveis interferências eletromagnéticas. O resultado obtido foi insatisfatório, visto que a digitalização imprecisa do objeto pode causar variações no ensaio, bem como colisões durante a movimentação da sonda.</w:t>
      </w:r>
      <w:r w:rsidRPr="1A7DD726">
        <w:rPr>
          <w:rFonts w:cs="Arial"/>
        </w:rPr>
        <w:t xml:space="preserve"> </w:t>
      </w:r>
    </w:p>
    <w:p w14:paraId="37A3C551" w14:textId="3CDE5CD5" w:rsidR="43BE8289" w:rsidRDefault="43BE8289" w:rsidP="1A7DD726">
      <w:pPr>
        <w:rPr>
          <w:rFonts w:cs="Arial"/>
        </w:rPr>
      </w:pPr>
      <w:r w:rsidRPr="31AB7DB7">
        <w:rPr>
          <w:rFonts w:cs="Arial"/>
        </w:rPr>
        <w:t xml:space="preserve">Nesse sentido, </w:t>
      </w:r>
      <w:r w:rsidR="771889AC" w:rsidRPr="31AB7DB7">
        <w:rPr>
          <w:rFonts w:cs="Arial"/>
        </w:rPr>
        <w:t>está sendo abordado um novo método de digitalização por meio de câmeras.</w:t>
      </w:r>
      <w:r w:rsidR="64A62EC4" w:rsidRPr="31AB7DB7">
        <w:rPr>
          <w:rFonts w:cs="Arial"/>
        </w:rPr>
        <w:t xml:space="preserve"> </w:t>
      </w:r>
      <w:r w:rsidR="771889AC" w:rsidRPr="31AB7DB7">
        <w:rPr>
          <w:rFonts w:cs="Arial"/>
        </w:rPr>
        <w:t>O novo método que está sendo estudado é a reconstrução 3D da placa pela implementação de duas câmeras funcionando como câmera estéreo. Para implementação desse método, o</w:t>
      </w:r>
      <w:r w:rsidR="1055771B" w:rsidRPr="31AB7DB7">
        <w:rPr>
          <w:rFonts w:cs="Arial"/>
        </w:rPr>
        <w:t>s</w:t>
      </w:r>
      <w:r w:rsidR="771889AC" w:rsidRPr="31AB7DB7">
        <w:rPr>
          <w:rFonts w:cs="Arial"/>
        </w:rPr>
        <w:t xml:space="preserve"> primeiro</w:t>
      </w:r>
      <w:r w:rsidR="750B0003" w:rsidRPr="31AB7DB7">
        <w:rPr>
          <w:rFonts w:cs="Arial"/>
        </w:rPr>
        <w:t xml:space="preserve">s </w:t>
      </w:r>
      <w:r w:rsidR="771889AC" w:rsidRPr="31AB7DB7">
        <w:rPr>
          <w:rFonts w:cs="Arial"/>
        </w:rPr>
        <w:t>passo</w:t>
      </w:r>
      <w:r w:rsidR="757FA886" w:rsidRPr="31AB7DB7">
        <w:rPr>
          <w:rFonts w:cs="Arial"/>
        </w:rPr>
        <w:t>s</w:t>
      </w:r>
      <w:r w:rsidR="771889AC" w:rsidRPr="31AB7DB7">
        <w:rPr>
          <w:rFonts w:cs="Arial"/>
        </w:rPr>
        <w:t xml:space="preserve"> fo</w:t>
      </w:r>
      <w:r w:rsidR="642EE2B9" w:rsidRPr="31AB7DB7">
        <w:rPr>
          <w:rFonts w:cs="Arial"/>
        </w:rPr>
        <w:t>ram</w:t>
      </w:r>
      <w:r w:rsidR="771889AC" w:rsidRPr="31AB7DB7">
        <w:rPr>
          <w:rFonts w:cs="Arial"/>
        </w:rPr>
        <w:t xml:space="preserve"> o posicionamento demonstrado na figura </w:t>
      </w:r>
      <w:r w:rsidR="3735B980" w:rsidRPr="31AB7DB7">
        <w:rPr>
          <w:rFonts w:cs="Arial"/>
        </w:rPr>
        <w:t>11</w:t>
      </w:r>
      <w:r w:rsidR="771889AC" w:rsidRPr="31AB7DB7">
        <w:rPr>
          <w:rFonts w:cs="Arial"/>
        </w:rPr>
        <w:t xml:space="preserve"> e a calibração das câmeras.</w:t>
      </w:r>
    </w:p>
    <w:p w14:paraId="48B51532" w14:textId="77D8B500" w:rsidR="1A7DD726" w:rsidRDefault="1A7DD726" w:rsidP="1A7DD726">
      <w:pPr>
        <w:rPr>
          <w:rFonts w:cs="Arial"/>
        </w:rPr>
      </w:pPr>
    </w:p>
    <w:p w14:paraId="77DFFFCD" w14:textId="2E7CA3FD" w:rsidR="1A7DD726" w:rsidRDefault="1A7DD726" w:rsidP="1A7DD726">
      <w:pPr>
        <w:rPr>
          <w:rFonts w:cs="Arial"/>
        </w:rPr>
      </w:pPr>
    </w:p>
    <w:p w14:paraId="409B93C4" w14:textId="34559722" w:rsidR="771889AC" w:rsidRDefault="771889AC" w:rsidP="1A7DD726">
      <w:pPr>
        <w:ind w:firstLine="0"/>
        <w:rPr>
          <w:rFonts w:cs="Arial"/>
        </w:rPr>
      </w:pPr>
      <w:r w:rsidRPr="31AB7DB7">
        <w:rPr>
          <w:rFonts w:cs="Arial"/>
        </w:rPr>
        <w:lastRenderedPageBreak/>
        <w:t xml:space="preserve">FIGURA </w:t>
      </w:r>
      <w:r w:rsidR="42C65F84" w:rsidRPr="31AB7DB7">
        <w:rPr>
          <w:rFonts w:cs="Arial"/>
        </w:rPr>
        <w:t>11</w:t>
      </w:r>
      <w:r w:rsidRPr="31AB7DB7">
        <w:rPr>
          <w:rFonts w:cs="Arial"/>
        </w:rPr>
        <w:t xml:space="preserve"> – POSICIONAMENTO DAS CÂMERAS E FOLHA DE CALIBRAÇÃO</w:t>
      </w:r>
    </w:p>
    <w:p w14:paraId="226406AC" w14:textId="22D6C541" w:rsidR="771889AC" w:rsidRDefault="771889AC" w:rsidP="1A7DD726">
      <w:pPr>
        <w:ind w:firstLine="0"/>
        <w:jc w:val="center"/>
      </w:pPr>
      <w:r>
        <w:rPr>
          <w:noProof/>
        </w:rPr>
        <w:drawing>
          <wp:inline distT="0" distB="0" distL="0" distR="0" wp14:anchorId="39C24720" wp14:editId="383F536F">
            <wp:extent cx="3074688" cy="2825543"/>
            <wp:effectExtent l="0" t="0" r="0" b="0"/>
            <wp:docPr id="975549743" name="Imagem 975549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47" t="585" b="1953"/>
                    <a:stretch>
                      <a:fillRect/>
                    </a:stretch>
                  </pic:blipFill>
                  <pic:spPr>
                    <a:xfrm>
                      <a:off x="0" y="0"/>
                      <a:ext cx="3074688" cy="282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99B4" w14:textId="192FA0A8" w:rsidR="771889AC" w:rsidRDefault="771889AC" w:rsidP="1A7DD726">
      <w:pPr>
        <w:ind w:firstLine="0"/>
        <w:jc w:val="center"/>
        <w:rPr>
          <w:rFonts w:cs="Arial"/>
        </w:rPr>
      </w:pPr>
      <w:r w:rsidRPr="1A7DD726">
        <w:rPr>
          <w:rFonts w:cs="Arial"/>
        </w:rPr>
        <w:t>(Autoria própria, 2024)</w:t>
      </w:r>
    </w:p>
    <w:p w14:paraId="7DAF84FF" w14:textId="0A9E944F" w:rsidR="1A7DD726" w:rsidRDefault="1A7DD726" w:rsidP="1A7DD726">
      <w:pPr>
        <w:ind w:firstLine="0"/>
        <w:jc w:val="center"/>
        <w:rPr>
          <w:rFonts w:cs="Arial"/>
        </w:rPr>
      </w:pPr>
    </w:p>
    <w:p w14:paraId="663169D1" w14:textId="3FA7892B" w:rsidR="771889AC" w:rsidRDefault="771889AC" w:rsidP="1A7DD726">
      <w:pPr>
        <w:rPr>
          <w:rFonts w:cs="Arial"/>
        </w:rPr>
      </w:pPr>
      <w:r w:rsidRPr="31AB7DB7">
        <w:rPr>
          <w:rFonts w:cs="Arial"/>
        </w:rPr>
        <w:t xml:space="preserve">A folha de calibração utlizada possui uma dimensão de 59 quadrados de largura 42 quadrados de comprimento. Cada quadrado possui lado de 3mm. A partir disso foram tiradas várias imagens simultâneas entre as duas câmeras. As imagens foram obtidas em diferentes condições de iluminação e posicionamento da folha para a realização da calibração. Na figura </w:t>
      </w:r>
      <w:r w:rsidR="32FFB826" w:rsidRPr="31AB7DB7">
        <w:rPr>
          <w:rFonts w:cs="Arial"/>
        </w:rPr>
        <w:t>12</w:t>
      </w:r>
      <w:r w:rsidRPr="31AB7DB7">
        <w:rPr>
          <w:rFonts w:cs="Arial"/>
        </w:rPr>
        <w:t xml:space="preserve"> são representados dois exemplos de pares de fotos, as imagens da esquerda correspondem à câmera 27 e da direita à 28.</w:t>
      </w:r>
    </w:p>
    <w:p w14:paraId="1DFCF569" w14:textId="1FE4037E" w:rsidR="1A7DD726" w:rsidRDefault="1A7DD726" w:rsidP="1A7DD726"/>
    <w:p w14:paraId="1F2A73A6" w14:textId="18FD773A" w:rsidR="771889AC" w:rsidRDefault="771889AC" w:rsidP="1A7DD726">
      <w:pPr>
        <w:ind w:firstLine="0"/>
        <w:jc w:val="center"/>
        <w:rPr>
          <w:rFonts w:cs="Arial"/>
        </w:rPr>
      </w:pPr>
      <w:r w:rsidRPr="31AB7DB7">
        <w:rPr>
          <w:rFonts w:cs="Arial"/>
        </w:rPr>
        <w:t xml:space="preserve">FIGURA </w:t>
      </w:r>
      <w:r w:rsidR="4E0A3A91" w:rsidRPr="31AB7DB7">
        <w:rPr>
          <w:rFonts w:cs="Arial"/>
        </w:rPr>
        <w:t>12</w:t>
      </w:r>
      <w:r w:rsidRPr="31AB7DB7">
        <w:rPr>
          <w:rFonts w:cs="Arial"/>
        </w:rPr>
        <w:t xml:space="preserve"> – PARES DE FOTOS TIRADAS PARA CALIBRAÇÃO</w:t>
      </w:r>
    </w:p>
    <w:p w14:paraId="351E3DA6" w14:textId="410B0BEC" w:rsidR="1A7DD726" w:rsidRDefault="00907AAF" w:rsidP="1A7DD726">
      <w:pPr>
        <w:ind w:firstLine="0"/>
        <w:jc w:val="center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355E40B3" wp14:editId="6DE95021">
            <wp:simplePos x="0" y="0"/>
            <wp:positionH relativeFrom="column">
              <wp:posOffset>716915</wp:posOffset>
            </wp:positionH>
            <wp:positionV relativeFrom="paragraph">
              <wp:posOffset>186690</wp:posOffset>
            </wp:positionV>
            <wp:extent cx="2159635" cy="1213485"/>
            <wp:effectExtent l="0" t="0" r="0" b="5715"/>
            <wp:wrapSquare wrapText="bothSides"/>
            <wp:docPr id="921896354" name="Imagem 921896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557C00B4" wp14:editId="612A3DE5">
            <wp:simplePos x="0" y="0"/>
            <wp:positionH relativeFrom="column">
              <wp:posOffset>2945130</wp:posOffset>
            </wp:positionH>
            <wp:positionV relativeFrom="paragraph">
              <wp:posOffset>186690</wp:posOffset>
            </wp:positionV>
            <wp:extent cx="2159635" cy="1213485"/>
            <wp:effectExtent l="0" t="0" r="0" b="5715"/>
            <wp:wrapSquare wrapText="bothSides"/>
            <wp:docPr id="874729014" name="Imagem 874729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 w:firstRow="1" w:lastRow="0" w:firstColumn="1" w:lastColumn="0" w:noHBand="1" w:noVBand="1"/>
      </w:tblPr>
      <w:tblGrid>
        <w:gridCol w:w="4530"/>
        <w:gridCol w:w="4530"/>
      </w:tblGrid>
      <w:tr w:rsidR="1A7DD726" w14:paraId="2458F026" w14:textId="77777777" w:rsidTr="31AB7DB7">
        <w:trPr>
          <w:trHeight w:val="300"/>
        </w:trPr>
        <w:tc>
          <w:tcPr>
            <w:tcW w:w="4530" w:type="dxa"/>
          </w:tcPr>
          <w:p w14:paraId="0FDFD749" w14:textId="14CE166F" w:rsidR="1A7DD726" w:rsidRDefault="1A7DD726" w:rsidP="31AB7DB7">
            <w:pPr>
              <w:ind w:firstLine="0"/>
            </w:pPr>
          </w:p>
        </w:tc>
        <w:tc>
          <w:tcPr>
            <w:tcW w:w="4530" w:type="dxa"/>
          </w:tcPr>
          <w:p w14:paraId="7167482D" w14:textId="7DD71E96" w:rsidR="1A7DD726" w:rsidRDefault="1A7DD726" w:rsidP="1A7DD726"/>
        </w:tc>
      </w:tr>
      <w:tr w:rsidR="1A7DD726" w14:paraId="0D71B91E" w14:textId="77777777" w:rsidTr="31AB7DB7">
        <w:trPr>
          <w:trHeight w:val="300"/>
        </w:trPr>
        <w:tc>
          <w:tcPr>
            <w:tcW w:w="4530" w:type="dxa"/>
          </w:tcPr>
          <w:p w14:paraId="12054257" w14:textId="7DECF8EC" w:rsidR="1A7DD726" w:rsidRDefault="1A7DD726" w:rsidP="1A7DD726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D3DA380" wp14:editId="4255BABA">
                  <wp:simplePos x="0" y="0"/>
                  <wp:positionH relativeFrom="column">
                    <wp:posOffset>648335</wp:posOffset>
                  </wp:positionH>
                  <wp:positionV relativeFrom="paragraph">
                    <wp:posOffset>9525</wp:posOffset>
                  </wp:positionV>
                  <wp:extent cx="2160000" cy="1213884"/>
                  <wp:effectExtent l="0" t="0" r="0" b="5715"/>
                  <wp:wrapSquare wrapText="bothSides"/>
                  <wp:docPr id="404812961" name="Imagem 4048129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13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30" w:type="dxa"/>
          </w:tcPr>
          <w:p w14:paraId="511E7E2D" w14:textId="319A2BED" w:rsidR="1A7DD726" w:rsidRDefault="1A7DD726" w:rsidP="1A7DD72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1235A04" wp14:editId="7BEA38D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9525</wp:posOffset>
                  </wp:positionV>
                  <wp:extent cx="2160000" cy="1213884"/>
                  <wp:effectExtent l="0" t="0" r="0" b="5715"/>
                  <wp:wrapSquare wrapText="bothSides"/>
                  <wp:docPr id="1325441579" name="Imagem 1325441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13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72738E6" w14:textId="192FA0A8" w:rsidR="37E29E77" w:rsidRDefault="37E29E77" w:rsidP="1A7DD726">
      <w:pPr>
        <w:ind w:firstLine="0"/>
        <w:jc w:val="center"/>
        <w:rPr>
          <w:rFonts w:cs="Arial"/>
        </w:rPr>
      </w:pPr>
      <w:r w:rsidRPr="1A7DD726">
        <w:rPr>
          <w:rFonts w:cs="Arial"/>
        </w:rPr>
        <w:t>(Autoria própria, 2024)</w:t>
      </w:r>
    </w:p>
    <w:p w14:paraId="6C62C270" w14:textId="4B1572FC" w:rsidR="1A7DD726" w:rsidRDefault="1A7DD726" w:rsidP="1A7DD726"/>
    <w:p w14:paraId="659CE53E" w14:textId="4D3B5D42" w:rsidR="25B285F2" w:rsidRDefault="25B285F2" w:rsidP="00907AAF">
      <w:pPr>
        <w:pStyle w:val="Sumrio1"/>
        <w:tabs>
          <w:tab w:val="left" w:pos="1100"/>
          <w:tab w:val="right" w:leader="dot" w:pos="9065"/>
        </w:tabs>
      </w:pPr>
      <w:r>
        <w:t>Os resultados da calibração foram os seguintes</w:t>
      </w:r>
      <w:r w:rsidR="5F5DC1D2">
        <w:t xml:space="preserve"> demonstrados</w:t>
      </w:r>
      <w:r w:rsidR="00907AAF">
        <w:t xml:space="preserve"> no</w:t>
      </w:r>
      <w:r w:rsidR="00535870">
        <w:t>s</w:t>
      </w:r>
      <w:r w:rsidR="00907AAF">
        <w:t xml:space="preserve"> gráfico</w:t>
      </w:r>
      <w:r w:rsidR="00535870">
        <w:t xml:space="preserve">s </w:t>
      </w:r>
      <w:r w:rsidR="00907AAF">
        <w:t>d</w:t>
      </w:r>
      <w:r w:rsidR="5F5DC1D2">
        <w:t>a</w:t>
      </w:r>
      <w:r w:rsidR="00535870">
        <w:t>s</w:t>
      </w:r>
      <w:r w:rsidR="5F5DC1D2">
        <w:t xml:space="preserve"> figura </w:t>
      </w:r>
      <w:r w:rsidR="0BC68ED0">
        <w:t>13</w:t>
      </w:r>
      <w:r w:rsidR="00535870">
        <w:t>, 14 e 15</w:t>
      </w:r>
      <w:r w:rsidR="5F5DC1D2">
        <w:t>.</w:t>
      </w:r>
      <w:r w:rsidR="00907AAF">
        <w:t xml:space="preserve"> </w:t>
      </w:r>
      <w:r w:rsidR="00310679">
        <w:t>Na figura 13, observamos a detecção dos vértices dos quadrados da folha de calibração. Os círculos verdes representam os pontos detectados, cruzes vermelhas os pontos reprojetados e o círculo amarelo representa o ponto de origem das cordenadas da folha de calibração.</w:t>
      </w:r>
    </w:p>
    <w:p w14:paraId="4BA74D46" w14:textId="244FD317" w:rsidR="31AB7DB7" w:rsidRDefault="31AB7DB7" w:rsidP="31AB7DB7"/>
    <w:p w14:paraId="20157416" w14:textId="410BB9F7" w:rsidR="5F5DC1D2" w:rsidRDefault="5F5DC1D2" w:rsidP="00310679">
      <w:pPr>
        <w:ind w:firstLine="0"/>
        <w:jc w:val="center"/>
        <w:rPr>
          <w:rFonts w:cs="Arial"/>
        </w:rPr>
      </w:pPr>
      <w:r w:rsidRPr="31AB7DB7">
        <w:rPr>
          <w:rFonts w:cs="Arial"/>
        </w:rPr>
        <w:t xml:space="preserve">FIGURA </w:t>
      </w:r>
      <w:r w:rsidR="31D4E176" w:rsidRPr="31AB7DB7">
        <w:rPr>
          <w:rFonts w:cs="Arial"/>
        </w:rPr>
        <w:t>13</w:t>
      </w:r>
      <w:r w:rsidRPr="31AB7DB7">
        <w:rPr>
          <w:rFonts w:cs="Arial"/>
        </w:rPr>
        <w:t xml:space="preserve"> – </w:t>
      </w:r>
      <w:r w:rsidR="00310679">
        <w:rPr>
          <w:rFonts w:cs="Arial"/>
        </w:rPr>
        <w:t>DETECÇÃO DE VÉRTICES NA FOLHA DE CALIBRAÇÃO</w:t>
      </w:r>
    </w:p>
    <w:p w14:paraId="3F1926ED" w14:textId="7CFEA322" w:rsidR="5F5DC1D2" w:rsidRDefault="00310679" w:rsidP="31AB7DB7">
      <w:pPr>
        <w:ind w:firstLine="0"/>
        <w:jc w:val="center"/>
      </w:pPr>
      <w:r w:rsidRPr="00310679">
        <w:rPr>
          <w:noProof/>
        </w:rPr>
        <w:drawing>
          <wp:inline distT="0" distB="0" distL="0" distR="0" wp14:anchorId="5F449764" wp14:editId="6570B390">
            <wp:extent cx="5762625" cy="1822450"/>
            <wp:effectExtent l="0" t="0" r="9525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679">
        <w:rPr>
          <w:noProof/>
        </w:rPr>
        <w:t xml:space="preserve"> </w:t>
      </w:r>
    </w:p>
    <w:p w14:paraId="7274B070" w14:textId="192FA0A8" w:rsidR="5F5DC1D2" w:rsidRDefault="5F5DC1D2" w:rsidP="31AB7DB7">
      <w:pPr>
        <w:ind w:firstLine="0"/>
        <w:jc w:val="center"/>
        <w:rPr>
          <w:rFonts w:cs="Arial"/>
        </w:rPr>
      </w:pPr>
      <w:r w:rsidRPr="31AB7DB7">
        <w:rPr>
          <w:rFonts w:cs="Arial"/>
        </w:rPr>
        <w:t>(Autoria própria, 2024)</w:t>
      </w:r>
    </w:p>
    <w:p w14:paraId="2D518B22" w14:textId="77777777" w:rsidR="31AB7DB7" w:rsidRDefault="31AB7DB7" w:rsidP="31AB7DB7"/>
    <w:p w14:paraId="1989A9C3" w14:textId="613B2AFD" w:rsidR="00310679" w:rsidRDefault="00310679" w:rsidP="00310679">
      <w:pPr>
        <w:pStyle w:val="Sumrio1"/>
        <w:tabs>
          <w:tab w:val="left" w:pos="1100"/>
          <w:tab w:val="right" w:leader="dot" w:pos="9065"/>
        </w:tabs>
      </w:pPr>
      <w:r>
        <w:t>O g</w:t>
      </w:r>
      <w:r w:rsidRPr="00907AAF">
        <w:t xml:space="preserve">ráfico de barras </w:t>
      </w:r>
      <w:r>
        <w:t xml:space="preserve">da figura 14 </w:t>
      </w:r>
      <w:r w:rsidRPr="00907AAF">
        <w:t xml:space="preserve">representa a precisão da calibração para um par estéreo. </w:t>
      </w:r>
      <w:r>
        <w:t xml:space="preserve">O eixo vertical representa o erro médio em pixels. </w:t>
      </w:r>
      <w:r w:rsidRPr="00907AAF">
        <w:t xml:space="preserve">O gráfico de barras exibe o erro médio de reprojeção por </w:t>
      </w:r>
      <w:r>
        <w:t xml:space="preserve">par de </w:t>
      </w:r>
      <w:r w:rsidRPr="00907AAF">
        <w:t>imagem</w:t>
      </w:r>
      <w:r>
        <w:t>.</w:t>
      </w:r>
      <w:r w:rsidRPr="00310679">
        <w:t xml:space="preserve"> </w:t>
      </w:r>
      <w:r>
        <w:t xml:space="preserve">O erro médio </w:t>
      </w:r>
      <w:r>
        <w:t xml:space="preserve">total </w:t>
      </w:r>
      <w:r>
        <w:t xml:space="preserve">foi de 0,63 pixels. </w:t>
      </w:r>
    </w:p>
    <w:p w14:paraId="514265C5" w14:textId="3012E7FE" w:rsidR="00310679" w:rsidRDefault="00310679" w:rsidP="00310679">
      <w:pPr>
        <w:ind w:firstLine="0"/>
        <w:jc w:val="center"/>
        <w:rPr>
          <w:rFonts w:cs="Arial"/>
        </w:rPr>
      </w:pPr>
      <w:r w:rsidRPr="31AB7DB7">
        <w:rPr>
          <w:rFonts w:cs="Arial"/>
        </w:rPr>
        <w:t>FIGURA 1</w:t>
      </w:r>
      <w:r>
        <w:rPr>
          <w:rFonts w:cs="Arial"/>
        </w:rPr>
        <w:t>4</w:t>
      </w:r>
      <w:r w:rsidRPr="31AB7DB7">
        <w:rPr>
          <w:rFonts w:cs="Arial"/>
        </w:rPr>
        <w:t xml:space="preserve"> – </w:t>
      </w:r>
      <w:r w:rsidR="004D5752">
        <w:rPr>
          <w:rFonts w:cs="Arial"/>
        </w:rPr>
        <w:t>ERRO MÉDIO EM PIXELS PARA CADA PAR DE IMAGENS</w:t>
      </w:r>
    </w:p>
    <w:p w14:paraId="7B471ECA" w14:textId="637D0742" w:rsidR="00310679" w:rsidRDefault="00310679" w:rsidP="00310679">
      <w:pPr>
        <w:ind w:firstLine="0"/>
        <w:jc w:val="center"/>
      </w:pPr>
      <w:r w:rsidRPr="00310679">
        <w:rPr>
          <w:noProof/>
        </w:rPr>
        <w:drawing>
          <wp:inline distT="0" distB="0" distL="0" distR="0" wp14:anchorId="0482E60D" wp14:editId="48AA7911">
            <wp:extent cx="5076826" cy="2386483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969"/>
                    <a:stretch/>
                  </pic:blipFill>
                  <pic:spPr bwMode="auto">
                    <a:xfrm>
                      <a:off x="0" y="0"/>
                      <a:ext cx="5077534" cy="2386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10679">
        <w:rPr>
          <w:noProof/>
        </w:rPr>
        <w:t xml:space="preserve"> </w:t>
      </w:r>
    </w:p>
    <w:p w14:paraId="72751E9F" w14:textId="77777777" w:rsidR="00310679" w:rsidRDefault="00310679" w:rsidP="00310679">
      <w:pPr>
        <w:ind w:firstLine="0"/>
        <w:jc w:val="center"/>
        <w:rPr>
          <w:rFonts w:cs="Arial"/>
        </w:rPr>
      </w:pPr>
      <w:r w:rsidRPr="31AB7DB7">
        <w:rPr>
          <w:rFonts w:cs="Arial"/>
        </w:rPr>
        <w:t>(Autoria própria, 2024)</w:t>
      </w:r>
    </w:p>
    <w:p w14:paraId="61B1C088" w14:textId="77777777" w:rsidR="00310679" w:rsidRDefault="00310679" w:rsidP="00310679">
      <w:pPr>
        <w:ind w:firstLine="0"/>
      </w:pPr>
    </w:p>
    <w:p w14:paraId="71306AAA" w14:textId="45822E8C" w:rsidR="00310679" w:rsidRDefault="00310679" w:rsidP="00310679">
      <w:pPr>
        <w:pStyle w:val="Sumrio1"/>
        <w:tabs>
          <w:tab w:val="left" w:pos="1100"/>
          <w:tab w:val="right" w:leader="dot" w:pos="9065"/>
        </w:tabs>
      </w:pPr>
      <w:r>
        <w:lastRenderedPageBreak/>
        <w:t>O gráfico da</w:t>
      </w:r>
      <w:r>
        <w:t xml:space="preserve"> figura 15</w:t>
      </w:r>
      <w:r>
        <w:t xml:space="preserve"> </w:t>
      </w:r>
      <w:r w:rsidRPr="00907AAF">
        <w:t>renderiza uma visualização 3D de parâmetros extrínsecos d</w:t>
      </w:r>
      <w:r>
        <w:t>o</w:t>
      </w:r>
      <w:r w:rsidRPr="00907AAF">
        <w:t xml:space="preserve"> par estéreo calibrado.</w:t>
      </w:r>
      <w:r w:rsidR="0084115A">
        <w:t xml:space="preserve"> </w:t>
      </w:r>
      <w:r w:rsidR="0084115A" w:rsidRPr="0084115A">
        <w:t>Ela exibe graficamente as matrizes de rotação e de translação que descrevem as transformações entre os sistemas de coordenadas das câmeras e o mundo real.</w:t>
      </w:r>
    </w:p>
    <w:p w14:paraId="2E407E1D" w14:textId="77777777" w:rsidR="0084115A" w:rsidRPr="0084115A" w:rsidRDefault="0084115A" w:rsidP="0084115A"/>
    <w:p w14:paraId="048356B5" w14:textId="6E6D2743" w:rsidR="00310679" w:rsidRDefault="00310679" w:rsidP="00310679">
      <w:pPr>
        <w:ind w:firstLine="0"/>
        <w:jc w:val="center"/>
        <w:rPr>
          <w:rFonts w:cs="Arial"/>
        </w:rPr>
      </w:pPr>
      <w:r w:rsidRPr="31AB7DB7">
        <w:rPr>
          <w:rFonts w:cs="Arial"/>
        </w:rPr>
        <w:t>FIGURA 1</w:t>
      </w:r>
      <w:r>
        <w:rPr>
          <w:rFonts w:cs="Arial"/>
        </w:rPr>
        <w:t>5</w:t>
      </w:r>
      <w:r w:rsidRPr="31AB7DB7">
        <w:rPr>
          <w:rFonts w:cs="Arial"/>
        </w:rPr>
        <w:t xml:space="preserve"> – </w:t>
      </w:r>
      <w:r w:rsidR="00751E21">
        <w:rPr>
          <w:rFonts w:cs="Arial"/>
        </w:rPr>
        <w:t>RENDERIZAÇÃO 3D DOS PLANOS CAPTURADOS E CÂMERAS</w:t>
      </w:r>
    </w:p>
    <w:p w14:paraId="3DA21786" w14:textId="78E50F14" w:rsidR="00310679" w:rsidRDefault="00310679" w:rsidP="00310679">
      <w:pPr>
        <w:ind w:firstLine="0"/>
        <w:jc w:val="center"/>
      </w:pPr>
      <w:r w:rsidRPr="00310679">
        <w:drawing>
          <wp:inline distT="0" distB="0" distL="0" distR="0" wp14:anchorId="1163DE6C" wp14:editId="3F58918D">
            <wp:extent cx="3781953" cy="2314898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679">
        <w:rPr>
          <w:noProof/>
        </w:rPr>
        <w:t xml:space="preserve"> </w:t>
      </w:r>
    </w:p>
    <w:p w14:paraId="0E6D4B3F" w14:textId="77777777" w:rsidR="00310679" w:rsidRDefault="00310679" w:rsidP="00310679">
      <w:pPr>
        <w:ind w:firstLine="0"/>
        <w:jc w:val="center"/>
        <w:rPr>
          <w:rFonts w:cs="Arial"/>
        </w:rPr>
      </w:pPr>
      <w:r w:rsidRPr="31AB7DB7">
        <w:rPr>
          <w:rFonts w:cs="Arial"/>
        </w:rPr>
        <w:t>(Autoria própria, 2024)</w:t>
      </w:r>
    </w:p>
    <w:p w14:paraId="200BECAC" w14:textId="77777777" w:rsidR="00310679" w:rsidRPr="00310679" w:rsidRDefault="00310679" w:rsidP="00310679"/>
    <w:p w14:paraId="1E227A15" w14:textId="1D3189CA" w:rsidR="00310679" w:rsidRPr="00310679" w:rsidRDefault="00310679" w:rsidP="00310679">
      <w:pPr>
        <w:sectPr w:rsidR="00310679" w:rsidRPr="00310679" w:rsidSect="008563F9">
          <w:pgSz w:w="11910" w:h="16840"/>
          <w:pgMar w:top="1701" w:right="1134" w:bottom="1134" w:left="1701" w:header="720" w:footer="720" w:gutter="0"/>
          <w:cols w:space="720"/>
          <w:docGrid w:linePitch="326"/>
        </w:sectPr>
      </w:pPr>
    </w:p>
    <w:p w14:paraId="408CCEA4" w14:textId="5D671520" w:rsidR="009D67C1" w:rsidRPr="008563F9" w:rsidRDefault="009D67C1" w:rsidP="54A35710">
      <w:pPr>
        <w:pStyle w:val="Ttulo1"/>
      </w:pPr>
      <w:bookmarkStart w:id="31" w:name="_Toc176867758"/>
      <w:bookmarkStart w:id="32" w:name="_Toc1128258057"/>
      <w:bookmarkStart w:id="33" w:name="_Toc177042263"/>
      <w:bookmarkStart w:id="34" w:name="_Toc177042508"/>
      <w:r w:rsidRPr="008563F9">
        <w:lastRenderedPageBreak/>
        <w:t>CONCLUSÕES</w:t>
      </w:r>
      <w:r w:rsidRPr="008563F9">
        <w:rPr>
          <w:spacing w:val="-5"/>
        </w:rPr>
        <w:t xml:space="preserve"> </w:t>
      </w:r>
      <w:r w:rsidR="04E34EC6" w:rsidRPr="008563F9">
        <w:rPr>
          <w:spacing w:val="-5"/>
        </w:rPr>
        <w:t>E</w:t>
      </w:r>
      <w:r w:rsidRPr="008563F9">
        <w:t xml:space="preserve"> CONSIDERAÇÕES</w:t>
      </w:r>
      <w:r w:rsidRPr="008563F9">
        <w:rPr>
          <w:spacing w:val="-4"/>
        </w:rPr>
        <w:t xml:space="preserve"> </w:t>
      </w:r>
      <w:r w:rsidRPr="008563F9">
        <w:t>FINAIS</w:t>
      </w:r>
      <w:bookmarkEnd w:id="31"/>
      <w:bookmarkEnd w:id="32"/>
      <w:bookmarkEnd w:id="33"/>
      <w:bookmarkEnd w:id="34"/>
    </w:p>
    <w:p w14:paraId="769D0D3C" w14:textId="77777777" w:rsidR="009D67C1" w:rsidRPr="008563F9" w:rsidRDefault="009D67C1" w:rsidP="004A30FD">
      <w:pPr>
        <w:rPr>
          <w:rFonts w:cs="Arial"/>
        </w:rPr>
      </w:pPr>
    </w:p>
    <w:p w14:paraId="5974AF80" w14:textId="1BBEA0C1" w:rsidR="009D67C1" w:rsidRPr="008563F9" w:rsidRDefault="009D67C1" w:rsidP="1A7DD726">
      <w:pPr>
        <w:rPr>
          <w:rFonts w:cs="Arial"/>
        </w:rPr>
      </w:pPr>
      <w:r w:rsidRPr="008563F9">
        <w:rPr>
          <w:rFonts w:cs="Arial"/>
        </w:rPr>
        <w:t>O</w:t>
      </w:r>
      <w:r w:rsidRPr="008563F9">
        <w:rPr>
          <w:rFonts w:cs="Arial"/>
          <w:spacing w:val="-10"/>
        </w:rPr>
        <w:t xml:space="preserve"> </w:t>
      </w:r>
      <w:r w:rsidRPr="008563F9">
        <w:rPr>
          <w:rFonts w:cs="Arial"/>
        </w:rPr>
        <w:t>conceito</w:t>
      </w:r>
      <w:r w:rsidRPr="008563F9">
        <w:rPr>
          <w:rFonts w:cs="Arial"/>
          <w:spacing w:val="-8"/>
        </w:rPr>
        <w:t xml:space="preserve"> </w:t>
      </w:r>
      <w:r w:rsidRPr="008563F9">
        <w:rPr>
          <w:rFonts w:cs="Arial"/>
        </w:rPr>
        <w:t>da</w:t>
      </w:r>
      <w:r w:rsidRPr="008563F9">
        <w:rPr>
          <w:rFonts w:cs="Arial"/>
          <w:spacing w:val="-9"/>
        </w:rPr>
        <w:t xml:space="preserve"> </w:t>
      </w:r>
      <w:r w:rsidRPr="008563F9">
        <w:rPr>
          <w:rFonts w:cs="Arial"/>
        </w:rPr>
        <w:t>substituição</w:t>
      </w:r>
      <w:r w:rsidRPr="008563F9">
        <w:rPr>
          <w:rFonts w:cs="Arial"/>
          <w:spacing w:val="-8"/>
        </w:rPr>
        <w:t xml:space="preserve"> </w:t>
      </w:r>
      <w:r w:rsidRPr="008563F9">
        <w:rPr>
          <w:rFonts w:cs="Arial"/>
        </w:rPr>
        <w:t>foi</w:t>
      </w:r>
      <w:r w:rsidRPr="008563F9">
        <w:rPr>
          <w:rFonts w:cs="Arial"/>
          <w:spacing w:val="-11"/>
        </w:rPr>
        <w:t xml:space="preserve"> </w:t>
      </w:r>
      <w:r w:rsidRPr="008563F9">
        <w:rPr>
          <w:rFonts w:cs="Arial"/>
        </w:rPr>
        <w:t>provado</w:t>
      </w:r>
      <w:r w:rsidRPr="008563F9">
        <w:rPr>
          <w:rFonts w:cs="Arial"/>
          <w:spacing w:val="-8"/>
        </w:rPr>
        <w:t xml:space="preserve"> </w:t>
      </w:r>
      <w:r w:rsidRPr="008563F9">
        <w:rPr>
          <w:rFonts w:cs="Arial"/>
        </w:rPr>
        <w:t>válido,</w:t>
      </w:r>
      <w:r w:rsidRPr="008563F9">
        <w:rPr>
          <w:rFonts w:cs="Arial"/>
          <w:spacing w:val="-11"/>
        </w:rPr>
        <w:t xml:space="preserve"> </w:t>
      </w:r>
      <w:r w:rsidRPr="008563F9">
        <w:rPr>
          <w:rFonts w:cs="Arial"/>
        </w:rPr>
        <w:t>atingindo</w:t>
      </w:r>
      <w:r w:rsidRPr="008563F9">
        <w:rPr>
          <w:rFonts w:cs="Arial"/>
          <w:spacing w:val="-9"/>
        </w:rPr>
        <w:t xml:space="preserve"> </w:t>
      </w:r>
      <w:r w:rsidRPr="008563F9">
        <w:rPr>
          <w:rFonts w:cs="Arial"/>
        </w:rPr>
        <w:t>assim</w:t>
      </w:r>
      <w:r w:rsidRPr="008563F9">
        <w:rPr>
          <w:rFonts w:cs="Arial"/>
          <w:spacing w:val="-10"/>
        </w:rPr>
        <w:t xml:space="preserve"> </w:t>
      </w:r>
      <w:r w:rsidRPr="008563F9">
        <w:rPr>
          <w:rFonts w:cs="Arial"/>
        </w:rPr>
        <w:t>o</w:t>
      </w:r>
      <w:r w:rsidRPr="008563F9">
        <w:rPr>
          <w:rFonts w:cs="Arial"/>
          <w:spacing w:val="-9"/>
        </w:rPr>
        <w:t xml:space="preserve"> </w:t>
      </w:r>
      <w:r w:rsidRPr="008563F9">
        <w:rPr>
          <w:rFonts w:cs="Arial"/>
        </w:rPr>
        <w:t>objetivo</w:t>
      </w:r>
      <w:r w:rsidRPr="008563F9">
        <w:rPr>
          <w:rFonts w:cs="Arial"/>
          <w:spacing w:val="-9"/>
        </w:rPr>
        <w:t xml:space="preserve"> </w:t>
      </w:r>
      <w:r w:rsidRPr="008563F9">
        <w:rPr>
          <w:rFonts w:cs="Arial"/>
        </w:rPr>
        <w:t>da</w:t>
      </w:r>
      <w:r w:rsidRPr="008563F9">
        <w:rPr>
          <w:rFonts w:cs="Arial"/>
          <w:spacing w:val="-9"/>
        </w:rPr>
        <w:t xml:space="preserve"> </w:t>
      </w:r>
      <w:r w:rsidRPr="008563F9">
        <w:rPr>
          <w:rFonts w:cs="Arial"/>
        </w:rPr>
        <w:t>Iniciação</w:t>
      </w:r>
      <w:r w:rsidRPr="008563F9">
        <w:rPr>
          <w:rFonts w:cs="Arial"/>
          <w:spacing w:val="-64"/>
        </w:rPr>
        <w:t xml:space="preserve"> </w:t>
      </w:r>
      <w:r w:rsidRPr="008563F9">
        <w:rPr>
          <w:rFonts w:cs="Arial"/>
        </w:rPr>
        <w:t xml:space="preserve">Científica. </w:t>
      </w:r>
      <w:r w:rsidR="04976222" w:rsidRPr="008563F9">
        <w:rPr>
          <w:rFonts w:cs="Arial"/>
        </w:rPr>
        <w:t xml:space="preserve">A experiência do usuário foi aperfeiçoada, tendo em vista que </w:t>
      </w:r>
      <w:r w:rsidR="24D8EDF6" w:rsidRPr="008563F9">
        <w:rPr>
          <w:rFonts w:cs="Arial"/>
        </w:rPr>
        <w:t xml:space="preserve">com apenas uma varredura é possível realizar a análise de um intervalo muito </w:t>
      </w:r>
      <w:r w:rsidR="6AEE10BF" w:rsidRPr="008563F9">
        <w:rPr>
          <w:rFonts w:cs="Arial"/>
        </w:rPr>
        <w:t>maior</w:t>
      </w:r>
      <w:r w:rsidR="24D8EDF6" w:rsidRPr="008563F9">
        <w:rPr>
          <w:rFonts w:cs="Arial"/>
        </w:rPr>
        <w:t xml:space="preserve"> de frequências. Além disso, através de menus suspensos, o usuário consegue inserir dados de forma mais rápida </w:t>
      </w:r>
      <w:r w:rsidR="25E500D4" w:rsidRPr="008563F9">
        <w:rPr>
          <w:rFonts w:cs="Arial"/>
        </w:rPr>
        <w:t xml:space="preserve">e evitar erros no programa. </w:t>
      </w:r>
      <w:r w:rsidRPr="008563F9">
        <w:rPr>
          <w:rFonts w:cs="Arial"/>
        </w:rPr>
        <w:t xml:space="preserve">Contudo, melhorias futuras são necessárias, </w:t>
      </w:r>
      <w:r w:rsidR="441F0681" w:rsidRPr="008563F9">
        <w:rPr>
          <w:rFonts w:cs="Arial"/>
        </w:rPr>
        <w:t xml:space="preserve">principalmente relacionadas à digitalização das alturas </w:t>
      </w:r>
      <w:r w:rsidR="5D166E90" w:rsidRPr="008563F9">
        <w:rPr>
          <w:rFonts w:cs="Arial"/>
        </w:rPr>
        <w:t>dos circuitos</w:t>
      </w:r>
      <w:r w:rsidR="441F0681" w:rsidRPr="008563F9">
        <w:rPr>
          <w:rFonts w:cs="Arial"/>
        </w:rPr>
        <w:t xml:space="preserve">. </w:t>
      </w:r>
    </w:p>
    <w:p w14:paraId="6DA7EF7A" w14:textId="4FA6A477" w:rsidR="2A56619C" w:rsidRDefault="2A56619C" w:rsidP="31AB7DB7">
      <w:pPr>
        <w:rPr>
          <w:rFonts w:cs="Arial"/>
        </w:rPr>
      </w:pPr>
      <w:r w:rsidRPr="31AB7DB7">
        <w:rPr>
          <w:rFonts w:cs="Arial"/>
        </w:rPr>
        <w:t xml:space="preserve">A nova abordagem de digitalização </w:t>
      </w:r>
      <w:bookmarkStart w:id="35" w:name="_Int_SwHBzdrg"/>
      <w:r w:rsidRPr="31AB7DB7">
        <w:rPr>
          <w:rFonts w:cs="Arial"/>
        </w:rPr>
        <w:t>por imagem estéreo</w:t>
      </w:r>
      <w:bookmarkEnd w:id="35"/>
      <w:r w:rsidRPr="31AB7DB7">
        <w:rPr>
          <w:rFonts w:cs="Arial"/>
        </w:rPr>
        <w:t xml:space="preserve"> deve ter prosseguimento a fim de avaliar a eficácia do novo método</w:t>
      </w:r>
      <w:r w:rsidR="1A870008" w:rsidRPr="31AB7DB7">
        <w:rPr>
          <w:rFonts w:cs="Arial"/>
        </w:rPr>
        <w:t xml:space="preserve">. Nesse sentido, os próximos passos são a consolidação do software nas etapas de </w:t>
      </w:r>
      <w:r w:rsidR="548FF5F6" w:rsidRPr="31AB7DB7">
        <w:rPr>
          <w:rFonts w:cs="Arial"/>
        </w:rPr>
        <w:t>r</w:t>
      </w:r>
      <w:r w:rsidR="1A870008" w:rsidRPr="31AB7DB7">
        <w:rPr>
          <w:rFonts w:cs="Arial"/>
        </w:rPr>
        <w:t xml:space="preserve">etificação, </w:t>
      </w:r>
      <w:r w:rsidR="73CF55CA" w:rsidRPr="31AB7DB7">
        <w:rPr>
          <w:rFonts w:cs="Arial"/>
        </w:rPr>
        <w:t>c</w:t>
      </w:r>
      <w:r w:rsidR="1A870008" w:rsidRPr="31AB7DB7">
        <w:rPr>
          <w:rFonts w:cs="Arial"/>
        </w:rPr>
        <w:t xml:space="preserve">orrespondência e </w:t>
      </w:r>
      <w:r w:rsidR="7CEB548C" w:rsidRPr="31AB7DB7">
        <w:rPr>
          <w:rFonts w:cs="Arial"/>
        </w:rPr>
        <w:t>r</w:t>
      </w:r>
      <w:r w:rsidR="1A870008" w:rsidRPr="31AB7DB7">
        <w:rPr>
          <w:rFonts w:cs="Arial"/>
        </w:rPr>
        <w:t>econstrução</w:t>
      </w:r>
      <w:r w:rsidR="7CEB548C" w:rsidRPr="31AB7DB7">
        <w:rPr>
          <w:rFonts w:cs="Arial"/>
        </w:rPr>
        <w:t xml:space="preserve"> das imagens, como demonstrado na figura </w:t>
      </w:r>
      <w:r w:rsidR="4CF9129D" w:rsidRPr="31AB7DB7">
        <w:rPr>
          <w:rFonts w:cs="Arial"/>
        </w:rPr>
        <w:t>1</w:t>
      </w:r>
      <w:r w:rsidR="00310679">
        <w:rPr>
          <w:rFonts w:cs="Arial"/>
        </w:rPr>
        <w:t>6</w:t>
      </w:r>
      <w:r w:rsidR="7CEB548C" w:rsidRPr="31AB7DB7">
        <w:rPr>
          <w:rFonts w:cs="Arial"/>
        </w:rPr>
        <w:t>.</w:t>
      </w:r>
    </w:p>
    <w:p w14:paraId="1F1F9C07" w14:textId="63CF71B2" w:rsidR="31AB7DB7" w:rsidRDefault="31AB7DB7" w:rsidP="31AB7DB7">
      <w:pPr>
        <w:ind w:firstLine="0"/>
        <w:rPr>
          <w:rFonts w:cs="Arial"/>
        </w:rPr>
      </w:pPr>
    </w:p>
    <w:p w14:paraId="5553DEF7" w14:textId="1E0BC120" w:rsidR="3D50A850" w:rsidRDefault="3D50A850" w:rsidP="31AB7DB7">
      <w:pPr>
        <w:ind w:firstLine="0"/>
        <w:rPr>
          <w:rFonts w:cs="Arial"/>
        </w:rPr>
      </w:pPr>
      <w:r w:rsidRPr="31AB7DB7">
        <w:rPr>
          <w:rFonts w:cs="Arial"/>
        </w:rPr>
        <w:t xml:space="preserve">FIGURA </w:t>
      </w:r>
      <w:r w:rsidR="12C72630" w:rsidRPr="31AB7DB7">
        <w:rPr>
          <w:rFonts w:cs="Arial"/>
        </w:rPr>
        <w:t>1</w:t>
      </w:r>
      <w:r w:rsidR="00310679">
        <w:rPr>
          <w:rFonts w:cs="Arial"/>
        </w:rPr>
        <w:t>6</w:t>
      </w:r>
      <w:r w:rsidRPr="31AB7DB7">
        <w:rPr>
          <w:rFonts w:cs="Arial"/>
        </w:rPr>
        <w:t xml:space="preserve"> – </w:t>
      </w:r>
      <w:r w:rsidR="00907AAF">
        <w:rPr>
          <w:rFonts w:cs="Arial"/>
        </w:rPr>
        <w:t>ETAPAS DE UMA RECONSTRUÇÃO POR IMAGEM ESTÉREO</w:t>
      </w:r>
    </w:p>
    <w:p w14:paraId="00D16C8E" w14:textId="40E8A76A" w:rsidR="3D50A850" w:rsidRDefault="3D50A850" w:rsidP="31AB7DB7">
      <w:pPr>
        <w:ind w:firstLine="0"/>
        <w:jc w:val="center"/>
      </w:pPr>
      <w:r>
        <w:rPr>
          <w:noProof/>
        </w:rPr>
        <w:drawing>
          <wp:inline distT="0" distB="0" distL="0" distR="0" wp14:anchorId="440AC1F7" wp14:editId="2C86D376">
            <wp:extent cx="5762626" cy="2171700"/>
            <wp:effectExtent l="0" t="0" r="0" b="0"/>
            <wp:docPr id="1578948017" name="Imagem 1578948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5575" w14:textId="28E69F65" w:rsidR="3D50A850" w:rsidRDefault="3D50A850" w:rsidP="31AB7DB7">
      <w:pPr>
        <w:ind w:firstLine="0"/>
        <w:jc w:val="center"/>
        <w:rPr>
          <w:rFonts w:cs="Arial"/>
        </w:rPr>
      </w:pPr>
      <w:r w:rsidRPr="31AB7DB7">
        <w:rPr>
          <w:rFonts w:cs="Arial"/>
        </w:rPr>
        <w:t>(</w:t>
      </w:r>
      <w:r w:rsidR="00B7789E" w:rsidRPr="31AB7DB7">
        <w:rPr>
          <w:rFonts w:eastAsia="Arial" w:cs="Arial"/>
          <w:color w:val="000000" w:themeColor="text1"/>
        </w:rPr>
        <w:t>RIBEIRO, A. H</w:t>
      </w:r>
      <w:r w:rsidR="00B7789E">
        <w:rPr>
          <w:rFonts w:eastAsia="Arial" w:cs="Arial"/>
          <w:color w:val="000000" w:themeColor="text1"/>
        </w:rPr>
        <w:t>.</w:t>
      </w:r>
      <w:r w:rsidRPr="31AB7DB7">
        <w:rPr>
          <w:rFonts w:cs="Arial"/>
        </w:rPr>
        <w:t>, 20</w:t>
      </w:r>
      <w:r w:rsidR="00B7789E">
        <w:rPr>
          <w:rFonts w:cs="Arial"/>
        </w:rPr>
        <w:t>15</w:t>
      </w:r>
      <w:r w:rsidRPr="31AB7DB7">
        <w:rPr>
          <w:rFonts w:cs="Arial"/>
        </w:rPr>
        <w:t>)</w:t>
      </w:r>
    </w:p>
    <w:p w14:paraId="1E30BAC4" w14:textId="20B7834D" w:rsidR="31AB7DB7" w:rsidRDefault="31AB7DB7">
      <w:r>
        <w:br w:type="page"/>
      </w:r>
    </w:p>
    <w:p w14:paraId="68278D49" w14:textId="1033D237" w:rsidR="009D67C1" w:rsidRPr="008563F9" w:rsidRDefault="49B03530" w:rsidP="1A7DD726">
      <w:pPr>
        <w:jc w:val="center"/>
        <w:rPr>
          <w:rFonts w:cs="Arial"/>
          <w:b/>
          <w:bCs/>
        </w:rPr>
      </w:pPr>
      <w:r w:rsidRPr="1A7DD726">
        <w:rPr>
          <w:rFonts w:cs="Arial"/>
          <w:b/>
          <w:bCs/>
        </w:rPr>
        <w:lastRenderedPageBreak/>
        <w:t>REFERÊNCIAS</w:t>
      </w:r>
    </w:p>
    <w:p w14:paraId="6CC16B9A" w14:textId="2C8C5B48" w:rsidR="009D67C1" w:rsidRPr="008563F9" w:rsidRDefault="009D67C1" w:rsidP="1A7DD726">
      <w:pPr>
        <w:jc w:val="center"/>
        <w:rPr>
          <w:rFonts w:cs="Arial"/>
          <w:b/>
          <w:bCs/>
        </w:rPr>
      </w:pPr>
    </w:p>
    <w:p w14:paraId="306DC3BD" w14:textId="59F6CD18" w:rsidR="009D67C1" w:rsidRPr="008563F9" w:rsidRDefault="49B03530" w:rsidP="31AB7DB7">
      <w:pPr>
        <w:ind w:left="112" w:firstLine="0"/>
        <w:rPr>
          <w:rFonts w:eastAsia="Arial" w:cs="Arial"/>
          <w:color w:val="000000" w:themeColor="text1"/>
        </w:rPr>
      </w:pPr>
      <w:r w:rsidRPr="31AB7DB7">
        <w:rPr>
          <w:rFonts w:eastAsia="Arial" w:cs="Arial"/>
          <w:color w:val="000000" w:themeColor="text1"/>
        </w:rPr>
        <w:t xml:space="preserve">RICOBOM, B. (2019). </w:t>
      </w:r>
      <w:r w:rsidRPr="31AB7DB7">
        <w:rPr>
          <w:rFonts w:eastAsia="Arial" w:cs="Arial"/>
          <w:b/>
          <w:bCs/>
          <w:color w:val="000000" w:themeColor="text1"/>
        </w:rPr>
        <w:t>Compatibilidade eletromagnética em conversores chaveados: uma comparação entre topologias e layouts em um estudo de caso</w:t>
      </w:r>
      <w:r w:rsidRPr="31AB7DB7">
        <w:rPr>
          <w:rFonts w:eastAsia="Arial" w:cs="Arial"/>
          <w:color w:val="000000" w:themeColor="text1"/>
        </w:rPr>
        <w:t>. Tese de doutorado, UFPR - Universidade Federal do Paraná, Curitiba - Paraná. 175 pgs.</w:t>
      </w:r>
    </w:p>
    <w:p w14:paraId="20624FEB" w14:textId="2E376B92" w:rsidR="009D67C1" w:rsidRPr="008563F9" w:rsidRDefault="009D67C1" w:rsidP="1A7DD726"/>
    <w:p w14:paraId="123CB396" w14:textId="0FDA0A62" w:rsidR="63A91C81" w:rsidRDefault="63A91C81" w:rsidP="31AB7DB7">
      <w:pPr>
        <w:ind w:left="112" w:right="340" w:firstLine="0"/>
        <w:rPr>
          <w:rFonts w:eastAsia="Arial" w:cs="Arial"/>
          <w:color w:val="000000" w:themeColor="text1"/>
        </w:rPr>
      </w:pPr>
      <w:r w:rsidRPr="31AB7DB7">
        <w:rPr>
          <w:rFonts w:eastAsia="Arial" w:cs="Arial"/>
          <w:color w:val="000000" w:themeColor="text1"/>
        </w:rPr>
        <w:t>RIBEIRO, A</w:t>
      </w:r>
      <w:r w:rsidR="4C5448B6" w:rsidRPr="31AB7DB7">
        <w:rPr>
          <w:rFonts w:eastAsia="Arial" w:cs="Arial"/>
          <w:color w:val="000000" w:themeColor="text1"/>
        </w:rPr>
        <w:t>.</w:t>
      </w:r>
      <w:r w:rsidRPr="31AB7DB7">
        <w:rPr>
          <w:rFonts w:eastAsia="Arial" w:cs="Arial"/>
          <w:color w:val="000000" w:themeColor="text1"/>
        </w:rPr>
        <w:t xml:space="preserve"> H. </w:t>
      </w:r>
      <w:r w:rsidRPr="31AB7DB7">
        <w:rPr>
          <w:rFonts w:eastAsia="Arial" w:cs="Arial"/>
          <w:b/>
          <w:bCs/>
          <w:color w:val="000000" w:themeColor="text1"/>
        </w:rPr>
        <w:t>Implementação de uma Câmera Estéreo</w:t>
      </w:r>
      <w:r w:rsidRPr="31AB7DB7">
        <w:rPr>
          <w:rFonts w:eastAsia="Arial" w:cs="Arial"/>
          <w:color w:val="000000" w:themeColor="text1"/>
        </w:rPr>
        <w:t>.</w:t>
      </w:r>
      <w:r w:rsidR="1AE7F535" w:rsidRPr="31AB7DB7">
        <w:rPr>
          <w:rFonts w:eastAsia="Arial" w:cs="Arial"/>
          <w:color w:val="000000" w:themeColor="text1"/>
        </w:rPr>
        <w:t xml:space="preserve"> </w:t>
      </w:r>
      <w:r w:rsidRPr="31AB7DB7">
        <w:rPr>
          <w:rFonts w:eastAsia="Arial" w:cs="Arial"/>
          <w:color w:val="000000" w:themeColor="text1"/>
        </w:rPr>
        <w:t>56 f. Trabalho de Conclusão de Curso (Graduação em Engenharia Elétrica) – Universidade Federal de Minas Gerais, Belo Horizonte, 2015.</w:t>
      </w:r>
    </w:p>
    <w:p w14:paraId="48949D5A" w14:textId="68290369" w:rsidR="31AB7DB7" w:rsidRDefault="31AB7DB7" w:rsidP="31AB7DB7">
      <w:pPr>
        <w:ind w:left="112" w:right="340" w:firstLine="0"/>
        <w:rPr>
          <w:rFonts w:eastAsia="Arial" w:cs="Arial"/>
          <w:color w:val="000000" w:themeColor="text1"/>
        </w:rPr>
      </w:pPr>
    </w:p>
    <w:p w14:paraId="64049450" w14:textId="44AD329D" w:rsidR="2082FA6E" w:rsidRDefault="2082FA6E" w:rsidP="31AB7DB7">
      <w:pPr>
        <w:ind w:left="112" w:right="340" w:firstLine="0"/>
        <w:rPr>
          <w:rFonts w:eastAsia="Arial" w:cs="Arial"/>
          <w:color w:val="000000" w:themeColor="text1"/>
        </w:rPr>
      </w:pPr>
      <w:r w:rsidRPr="31AB7DB7">
        <w:rPr>
          <w:rFonts w:eastAsia="Arial" w:cs="Arial"/>
          <w:color w:val="000000" w:themeColor="text1"/>
          <w:lang w:val="en-US"/>
        </w:rPr>
        <w:t>PAUL, C. R.</w:t>
      </w:r>
      <w:r w:rsidRPr="31AB7DB7">
        <w:rPr>
          <w:rFonts w:eastAsia="Arial" w:cs="Arial"/>
          <w:b/>
          <w:bCs/>
          <w:color w:val="000000" w:themeColor="text1"/>
          <w:lang w:val="en-US"/>
        </w:rPr>
        <w:t xml:space="preserve"> Introduction to Electromagnetic Compatibility</w:t>
      </w:r>
      <w:r w:rsidRPr="31AB7DB7">
        <w:rPr>
          <w:rFonts w:eastAsia="Arial" w:cs="Arial"/>
          <w:color w:val="000000" w:themeColor="text1"/>
          <w:lang w:val="en-US"/>
        </w:rPr>
        <w:t>. [</w:t>
      </w:r>
      <w:bookmarkStart w:id="36" w:name="_GoBack"/>
      <w:bookmarkEnd w:id="36"/>
      <w:proofErr w:type="spellStart"/>
      <w:r w:rsidRPr="31AB7DB7">
        <w:rPr>
          <w:rFonts w:eastAsia="Arial" w:cs="Arial"/>
          <w:color w:val="000000" w:themeColor="text1"/>
          <w:lang w:val="en-US"/>
        </w:rPr>
        <w:t>s.l.</w:t>
      </w:r>
      <w:proofErr w:type="spellEnd"/>
      <w:r w:rsidRPr="31AB7DB7">
        <w:rPr>
          <w:rFonts w:eastAsia="Arial" w:cs="Arial"/>
          <w:color w:val="000000" w:themeColor="text1"/>
          <w:lang w:val="en-US"/>
        </w:rPr>
        <w:t>] John Wiley &amp; Sons, 2006.</w:t>
      </w:r>
    </w:p>
    <w:p w14:paraId="031F31F2" w14:textId="0BFC2AEB" w:rsidR="31AB7DB7" w:rsidRDefault="31AB7DB7" w:rsidP="31AB7DB7">
      <w:pPr>
        <w:ind w:left="112" w:right="340" w:firstLine="0"/>
        <w:rPr>
          <w:rFonts w:eastAsia="Arial" w:cs="Arial"/>
          <w:color w:val="000000" w:themeColor="text1"/>
          <w:lang w:val="en-US"/>
        </w:rPr>
      </w:pPr>
    </w:p>
    <w:p w14:paraId="33D8D005" w14:textId="193E4D0E" w:rsidR="009D67C1" w:rsidRPr="008563F9" w:rsidRDefault="748C186F" w:rsidP="31AB7DB7">
      <w:pPr>
        <w:spacing w:before="1"/>
        <w:ind w:left="112" w:right="439" w:firstLine="0"/>
        <w:rPr>
          <w:rFonts w:eastAsia="Arial" w:cs="Arial"/>
          <w:color w:val="000000" w:themeColor="text1"/>
        </w:rPr>
      </w:pPr>
      <w:r w:rsidRPr="31AB7DB7">
        <w:rPr>
          <w:rFonts w:eastAsia="Arial" w:cs="Arial"/>
          <w:b/>
          <w:bCs/>
          <w:color w:val="000000" w:themeColor="text1"/>
        </w:rPr>
        <w:t>Using the Stereo Camera Calibrator App</w:t>
      </w:r>
      <w:r w:rsidR="49B03530" w:rsidRPr="31AB7DB7">
        <w:rPr>
          <w:rFonts w:eastAsia="Arial" w:cs="Arial"/>
          <w:color w:val="000000" w:themeColor="text1"/>
        </w:rPr>
        <w:t xml:space="preserve">. MathWorks, 2022. Disponível em: </w:t>
      </w:r>
      <w:hyperlink r:id="rId28">
        <w:r w:rsidR="49443297" w:rsidRPr="31AB7DB7">
          <w:rPr>
            <w:rStyle w:val="Hyperlink"/>
            <w:rFonts w:eastAsia="Arial" w:cs="Arial"/>
            <w:color w:val="auto"/>
            <w:u w:val="none"/>
          </w:rPr>
          <w:t>https://www.mathworks.com/help/vision/ug/using-the-stereo-camera-calibrator-app.html</w:t>
        </w:r>
      </w:hyperlink>
      <w:r w:rsidR="49B03530" w:rsidRPr="31AB7DB7">
        <w:rPr>
          <w:rFonts w:eastAsia="Arial" w:cs="Arial"/>
          <w:color w:val="000000" w:themeColor="text1"/>
        </w:rPr>
        <w:t xml:space="preserve">. </w:t>
      </w:r>
      <w:r w:rsidR="48F1B6FC" w:rsidRPr="31AB7DB7">
        <w:rPr>
          <w:rFonts w:eastAsia="Arial" w:cs="Arial"/>
          <w:color w:val="000000" w:themeColor="text1"/>
        </w:rPr>
        <w:t>Acesso em: 12 de Setembro de 2024</w:t>
      </w:r>
      <w:r w:rsidR="49B03530" w:rsidRPr="31AB7DB7">
        <w:rPr>
          <w:rFonts w:eastAsia="Arial" w:cs="Arial"/>
          <w:color w:val="000000" w:themeColor="text1"/>
        </w:rPr>
        <w:t>.</w:t>
      </w:r>
    </w:p>
    <w:p w14:paraId="0E41C9D5" w14:textId="79A22D26" w:rsidR="009D67C1" w:rsidRPr="008563F9" w:rsidRDefault="4573138B" w:rsidP="31AB7DB7">
      <w:pPr>
        <w:spacing w:before="232"/>
        <w:ind w:left="112" w:right="891" w:firstLine="0"/>
        <w:rPr>
          <w:rFonts w:eastAsia="Arial" w:cs="Arial"/>
          <w:color w:val="000000" w:themeColor="text1"/>
        </w:rPr>
      </w:pPr>
      <w:r w:rsidRPr="31AB7DB7">
        <w:rPr>
          <w:rFonts w:eastAsia="Arial" w:cs="Arial"/>
          <w:color w:val="000000" w:themeColor="text1"/>
        </w:rPr>
        <w:t>BONFIM,</w:t>
      </w:r>
      <w:r w:rsidR="1F54EEDC" w:rsidRPr="31AB7DB7">
        <w:rPr>
          <w:rFonts w:eastAsia="Arial" w:cs="Arial"/>
          <w:color w:val="000000" w:themeColor="text1"/>
        </w:rPr>
        <w:t xml:space="preserve"> M. J. C.</w:t>
      </w:r>
      <w:r w:rsidRPr="31AB7DB7">
        <w:rPr>
          <w:rFonts w:eastAsia="Arial" w:cs="Arial"/>
          <w:color w:val="000000" w:themeColor="text1"/>
        </w:rPr>
        <w:t xml:space="preserve"> </w:t>
      </w:r>
      <w:r w:rsidRPr="31AB7DB7">
        <w:rPr>
          <w:rFonts w:eastAsia="Arial" w:cs="Arial"/>
          <w:b/>
          <w:bCs/>
          <w:color w:val="000000" w:themeColor="text1"/>
        </w:rPr>
        <w:t>Analisador de espectros</w:t>
      </w:r>
      <w:r w:rsidRPr="31AB7DB7">
        <w:rPr>
          <w:rFonts w:eastAsia="Arial" w:cs="Arial"/>
          <w:color w:val="000000" w:themeColor="text1"/>
        </w:rPr>
        <w:t xml:space="preserve">. </w:t>
      </w:r>
      <w:r w:rsidR="78653E05" w:rsidRPr="31AB7DB7">
        <w:rPr>
          <w:rFonts w:eastAsia="Arial" w:cs="Arial"/>
          <w:color w:val="000000" w:themeColor="text1"/>
        </w:rPr>
        <w:t xml:space="preserve">Disponível em: </w:t>
      </w:r>
      <w:hyperlink r:id="rId29">
        <w:r w:rsidR="78653E05" w:rsidRPr="31AB7DB7">
          <w:rPr>
            <w:rStyle w:val="Hyperlink"/>
            <w:rFonts w:eastAsia="Arial" w:cs="Arial"/>
            <w:color w:val="auto"/>
            <w:u w:val="none"/>
          </w:rPr>
          <w:t>https://www.eletrica.ufpr.br/marliob/te149/aula17.pdf</w:t>
        </w:r>
      </w:hyperlink>
      <w:r w:rsidRPr="31AB7DB7">
        <w:rPr>
          <w:rFonts w:eastAsia="Arial" w:cs="Arial"/>
          <w:color w:val="000000" w:themeColor="text1"/>
        </w:rPr>
        <w:t>.</w:t>
      </w:r>
      <w:r w:rsidR="2C5CF5A2" w:rsidRPr="31AB7DB7">
        <w:rPr>
          <w:rFonts w:eastAsia="Arial" w:cs="Arial"/>
          <w:color w:val="000000" w:themeColor="text1"/>
        </w:rPr>
        <w:t xml:space="preserve"> Acesso em: 12 de Setembro de 2024.</w:t>
      </w:r>
    </w:p>
    <w:p w14:paraId="23E9DA00" w14:textId="3FE8DC43" w:rsidR="1A7DD726" w:rsidRDefault="1A7DD726" w:rsidP="1A7DD726">
      <w:pPr>
        <w:rPr>
          <w:rFonts w:cs="Arial"/>
          <w:b/>
          <w:bCs/>
        </w:rPr>
      </w:pPr>
    </w:p>
    <w:sectPr w:rsidR="1A7DD726" w:rsidSect="008563F9">
      <w:pgSz w:w="11907" w:h="16840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FF9265" w14:textId="77777777" w:rsidR="006A2A92" w:rsidRDefault="006A2A92" w:rsidP="004A30FD">
      <w:r>
        <w:separator/>
      </w:r>
    </w:p>
    <w:p w14:paraId="01A02A80" w14:textId="77777777" w:rsidR="006A2A92" w:rsidRDefault="006A2A92" w:rsidP="004A30FD"/>
    <w:p w14:paraId="788B2300" w14:textId="77777777" w:rsidR="006A2A92" w:rsidRDefault="006A2A92" w:rsidP="004A30FD"/>
  </w:endnote>
  <w:endnote w:type="continuationSeparator" w:id="0">
    <w:p w14:paraId="54960932" w14:textId="77777777" w:rsidR="006A2A92" w:rsidRDefault="006A2A92" w:rsidP="004A30FD">
      <w:r>
        <w:continuationSeparator/>
      </w:r>
    </w:p>
    <w:p w14:paraId="1AEBB8CE" w14:textId="77777777" w:rsidR="006A2A92" w:rsidRDefault="006A2A92" w:rsidP="004A30FD"/>
    <w:p w14:paraId="601D710E" w14:textId="77777777" w:rsidR="006A2A92" w:rsidRDefault="006A2A92" w:rsidP="004A30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B0E103" w14:textId="77777777" w:rsidR="006A2A92" w:rsidRDefault="006A2A92" w:rsidP="004A30FD">
      <w:r>
        <w:separator/>
      </w:r>
    </w:p>
    <w:p w14:paraId="36B51EE9" w14:textId="77777777" w:rsidR="006A2A92" w:rsidRDefault="006A2A92" w:rsidP="004A30FD"/>
    <w:p w14:paraId="5D6F9CEC" w14:textId="77777777" w:rsidR="006A2A92" w:rsidRDefault="006A2A92" w:rsidP="004A30FD"/>
  </w:footnote>
  <w:footnote w:type="continuationSeparator" w:id="0">
    <w:p w14:paraId="4A1A1606" w14:textId="77777777" w:rsidR="006A2A92" w:rsidRDefault="006A2A92" w:rsidP="004A30FD">
      <w:r>
        <w:continuationSeparator/>
      </w:r>
    </w:p>
    <w:p w14:paraId="65CBBB52" w14:textId="77777777" w:rsidR="006A2A92" w:rsidRDefault="006A2A92" w:rsidP="004A30FD"/>
    <w:p w14:paraId="53DE1C25" w14:textId="77777777" w:rsidR="006A2A92" w:rsidRDefault="006A2A92" w:rsidP="004A30F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B546F9" w14:textId="77777777" w:rsidR="008563F9" w:rsidRDefault="008563F9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pt-BR"/>
      </w:rPr>
      <w:t>2</w:t>
    </w:r>
    <w:r>
      <w:fldChar w:fldCharType="end"/>
    </w:r>
  </w:p>
  <w:p w14:paraId="1231BE67" w14:textId="77777777" w:rsidR="00DF276A" w:rsidRDefault="00DF276A" w:rsidP="004A30FD">
    <w:pPr>
      <w:pStyle w:val="Cabealho"/>
    </w:pPr>
  </w:p>
</w:hdr>
</file>

<file path=word/intelligence2.xml><?xml version="1.0" encoding="utf-8"?>
<int2:intelligence xmlns:int2="http://schemas.microsoft.com/office/intelligence/2020/intelligence">
  <int2:observations>
    <int2:textHash int2:hashCode="u8zfLvsztS5snQ" int2:id="JGJBedXt">
      <int2:state int2:type="AugLoop_Text_Critique" int2:value="Rejected"/>
    </int2:textHash>
    <int2:textHash int2:hashCode="kr1169j9KwF5Fy" int2:id="WOba9oXI">
      <int2:state int2:type="AugLoop_Text_Critique" int2:value="Rejected"/>
    </int2:textHash>
    <int2:textHash int2:hashCode="JR44L3Y1B+pjB9" int2:id="zQ4x7pnp">
      <int2:state int2:type="AugLoop_Text_Critique" int2:value="Rejected"/>
    </int2:textHash>
    <int2:textHash int2:hashCode="1NbfFYhqofoLhL" int2:id="cRtErLbI">
      <int2:state int2:type="AugLoop_Text_Critique" int2:value="Rejected"/>
    </int2:textHash>
    <int2:textHash int2:hashCode="LmDkzEf2xs/1lb" int2:id="gqk4p54e">
      <int2:state int2:type="AugLoop_Text_Critique" int2:value="Rejected"/>
    </int2:textHash>
    <int2:textHash int2:hashCode="faBRgiBGTunHyz" int2:id="4B3Eqbcj">
      <int2:state int2:type="AugLoop_Text_Critique" int2:value="Rejected"/>
    </int2:textHash>
    <int2:textHash int2:hashCode="/9gkGwzdQ6t5h+" int2:id="BwZV7Dyf">
      <int2:state int2:type="AugLoop_Text_Critique" int2:value="Rejected"/>
    </int2:textHash>
    <int2:textHash int2:hashCode="Y65E2njnnjKHuD" int2:id="dbYifhnj">
      <int2:state int2:type="AugLoop_Text_Critique" int2:value="Rejected"/>
    </int2:textHash>
    <int2:textHash int2:hashCode="ubTBF4BY5gckBo" int2:id="TqvADgPZ">
      <int2:state int2:type="AugLoop_Text_Critique" int2:value="Rejected"/>
    </int2:textHash>
    <int2:textHash int2:hashCode="TYZCnxaDl+rYLd" int2:id="FATMtBdI">
      <int2:state int2:type="AugLoop_Text_Critique" int2:value="Rejected"/>
    </int2:textHash>
    <int2:textHash int2:hashCode="RoDK08Gim3CDxa" int2:id="KNHHZJcw">
      <int2:state int2:type="AugLoop_Text_Critique" int2:value="Rejected"/>
    </int2:textHash>
    <int2:textHash int2:hashCode="vCpNPbEtS+GaM0" int2:id="UBEBsLq2">
      <int2:state int2:type="AugLoop_Text_Critique" int2:value="Rejected"/>
    </int2:textHash>
    <int2:textHash int2:hashCode="rgZHF/4fp/VCRK" int2:id="yMpUrF5t">
      <int2:state int2:type="AugLoop_Text_Critique" int2:value="Rejected"/>
    </int2:textHash>
    <int2:textHash int2:hashCode="1thF3SFKIYbhPk" int2:id="vBjq9n5T">
      <int2:state int2:type="AugLoop_Text_Critique" int2:value="Rejected"/>
    </int2:textHash>
    <int2:textHash int2:hashCode="WnTVAPcrTvm7Tg" int2:id="oOHtbCdA">
      <int2:state int2:type="AugLoop_Text_Critique" int2:value="Rejected"/>
    </int2:textHash>
    <int2:textHash int2:hashCode="qaFiEBhF3Akj+5" int2:id="Tj1XcO4D">
      <int2:state int2:type="AugLoop_Text_Critique" int2:value="Rejected"/>
    </int2:textHash>
    <int2:textHash int2:hashCode="jh/RMgwewMlkTB" int2:id="WWXsuzGe">
      <int2:state int2:type="AugLoop_Text_Critique" int2:value="Rejected"/>
    </int2:textHash>
    <int2:textHash int2:hashCode="5UDN0TKLKyHimp" int2:id="x5C3PHMy">
      <int2:state int2:type="AugLoop_Text_Critique" int2:value="Rejected"/>
    </int2:textHash>
    <int2:textHash int2:hashCode="6lYQupLzrPEOVP" int2:id="57F8RLbY">
      <int2:state int2:type="AugLoop_Text_Critique" int2:value="Rejected"/>
    </int2:textHash>
    <int2:textHash int2:hashCode="tJooxDjx+taEoT" int2:id="mJe3DR3F">
      <int2:state int2:type="AugLoop_Text_Critique" int2:value="Rejected"/>
    </int2:textHash>
    <int2:textHash int2:hashCode="WWfJDG7qcmFvFF" int2:id="6W0UrLRn">
      <int2:state int2:type="AugLoop_Text_Critique" int2:value="Rejected"/>
    </int2:textHash>
    <int2:textHash int2:hashCode="czNlw8zsnl4H6c" int2:id="9nrbW4Yl">
      <int2:state int2:type="AugLoop_Text_Critique" int2:value="Rejected"/>
    </int2:textHash>
    <int2:textHash int2:hashCode="aAkZlMkoXoZF1j" int2:id="AITYSDby">
      <int2:state int2:type="AugLoop_Text_Critique" int2:value="Rejected"/>
    </int2:textHash>
    <int2:textHash int2:hashCode="AceiFa5jXp0pmR" int2:id="6GLNYMIE">
      <int2:state int2:type="AugLoop_Text_Critique" int2:value="Rejected"/>
    </int2:textHash>
    <int2:textHash int2:hashCode="DkV+aJau5SCkDK" int2:id="hG2tvFjC">
      <int2:state int2:type="AugLoop_Text_Critique" int2:value="Rejected"/>
    </int2:textHash>
    <int2:textHash int2:hashCode="4rAN3hF6/4kR+i" int2:id="gc3cHy7G">
      <int2:state int2:type="AugLoop_Text_Critique" int2:value="Rejected"/>
    </int2:textHash>
    <int2:textHash int2:hashCode="m1aciNc96kCa6E" int2:id="6LDNbC9p">
      <int2:state int2:type="AugLoop_Text_Critique" int2:value="Rejected"/>
    </int2:textHash>
    <int2:textHash int2:hashCode="Rd3X8yD3ojiJ/i" int2:id="KazaiDHC">
      <int2:state int2:type="AugLoop_Text_Critique" int2:value="Rejected"/>
    </int2:textHash>
    <int2:textHash int2:hashCode="m8eTgmEEF8sZwV" int2:id="UFufAVvR">
      <int2:state int2:type="AugLoop_Text_Critique" int2:value="Rejected"/>
    </int2:textHash>
    <int2:textHash int2:hashCode="bdhCnMkAuUYPHp" int2:id="NQOLxNp7">
      <int2:state int2:type="AugLoop_Text_Critique" int2:value="Rejected"/>
    </int2:textHash>
    <int2:textHash int2:hashCode="NqtKqlbI/qKnr9" int2:id="IQuJGA3k">
      <int2:state int2:type="AugLoop_Text_Critique" int2:value="Rejected"/>
    </int2:textHash>
    <int2:textHash int2:hashCode="kwrm9cM4Lj653b" int2:id="g1zQO4xO">
      <int2:state int2:type="AugLoop_Text_Critique" int2:value="Rejected"/>
    </int2:textHash>
    <int2:textHash int2:hashCode="mZPYHw5rN/N1QJ" int2:id="7TE7iEOU">
      <int2:state int2:type="AugLoop_Text_Critique" int2:value="Rejected"/>
    </int2:textHash>
    <int2:textHash int2:hashCode="Q+P2zxFVcVmr2v" int2:id="cMgsnFTv">
      <int2:state int2:type="AugLoop_Text_Critique" int2:value="Rejected"/>
    </int2:textHash>
    <int2:textHash int2:hashCode="dzRtBEfa/5WTWK" int2:id="5lKGiWaL">
      <int2:state int2:type="AugLoop_Text_Critique" int2:value="Rejected"/>
    </int2:textHash>
    <int2:textHash int2:hashCode="LMFsgi/7FjiZsB" int2:id="m91jPKZG">
      <int2:state int2:type="AugLoop_Text_Critique" int2:value="Rejected"/>
    </int2:textHash>
    <int2:textHash int2:hashCode="1JJ92gWvaTv/ff" int2:id="YdAQaJcu">
      <int2:state int2:type="AugLoop_Text_Critique" int2:value="Rejected"/>
    </int2:textHash>
    <int2:bookmark int2:bookmarkName="_Int_bxXHUs4b" int2:invalidationBookmarkName="" int2:hashCode="3Did/Wu+L1LSBM" int2:id="bcVtp1fs">
      <int2:state int2:type="AugLoop_Text_Critique" int2:value="Rejected"/>
    </int2:bookmark>
    <int2:bookmark int2:bookmarkName="_Int_SwHBzdrg" int2:invalidationBookmarkName="" int2:hashCode="U+flXw//5HaTfG" int2:id="Tent0ICy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027AD3"/>
    <w:multiLevelType w:val="hybridMultilevel"/>
    <w:tmpl w:val="ACE44D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551B58"/>
    <w:multiLevelType w:val="hybridMultilevel"/>
    <w:tmpl w:val="760E92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F5868"/>
    <w:multiLevelType w:val="multilevel"/>
    <w:tmpl w:val="72409486"/>
    <w:lvl w:ilvl="0">
      <w:start w:val="1"/>
      <w:numFmt w:val="decimal"/>
      <w:pStyle w:val="Ttulo1"/>
      <w:lvlText w:val="%1"/>
      <w:lvlJc w:val="left"/>
      <w:pPr>
        <w:ind w:left="985" w:hanging="201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>
      <w:start w:val="1"/>
      <w:numFmt w:val="decimal"/>
      <w:pStyle w:val="Ttulo3"/>
      <w:lvlText w:val="%1.%2"/>
      <w:lvlJc w:val="left"/>
      <w:pPr>
        <w:ind w:left="1187" w:hanging="403"/>
      </w:pPr>
      <w:rPr>
        <w:rFonts w:ascii="Arial" w:eastAsia="Arial" w:hAnsi="Arial" w:cs="Arial" w:hint="default"/>
        <w:b w:val="0"/>
        <w:bCs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230" w:hanging="40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68" w:hanging="40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07" w:hanging="40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40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84" w:hanging="40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22" w:hanging="40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61" w:hanging="403"/>
      </w:pPr>
      <w:rPr>
        <w:rFonts w:hint="default"/>
        <w:lang w:val="pt-PT" w:eastAsia="en-US" w:bidi="ar-SA"/>
      </w:rPr>
    </w:lvl>
  </w:abstractNum>
  <w:abstractNum w:abstractNumId="3" w15:restartNumberingAfterBreak="0">
    <w:nsid w:val="3FF84365"/>
    <w:multiLevelType w:val="hybridMultilevel"/>
    <w:tmpl w:val="6854D5B8"/>
    <w:lvl w:ilvl="0" w:tplc="8B12A9A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CB537B"/>
    <w:multiLevelType w:val="hybridMultilevel"/>
    <w:tmpl w:val="568C8FDA"/>
    <w:lvl w:ilvl="0" w:tplc="36EE97C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B52F86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17FC907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AA24AB18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8A0EDE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9F44A1A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78C656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CC2688D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E38C08F6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4E810089"/>
    <w:multiLevelType w:val="hybridMultilevel"/>
    <w:tmpl w:val="46ACB3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C2306C"/>
    <w:multiLevelType w:val="hybridMultilevel"/>
    <w:tmpl w:val="02ACEC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143675"/>
    <w:multiLevelType w:val="hybridMultilevel"/>
    <w:tmpl w:val="A0F41996"/>
    <w:lvl w:ilvl="0" w:tplc="14ECF87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DB7AD7"/>
    <w:multiLevelType w:val="hybridMultilevel"/>
    <w:tmpl w:val="ED78BF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"/>
  </w:num>
  <w:num w:numId="5">
    <w:abstractNumId w:val="8"/>
  </w:num>
  <w:num w:numId="6">
    <w:abstractNumId w:val="5"/>
  </w:num>
  <w:num w:numId="7">
    <w:abstractNumId w:val="7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D0"/>
    <w:rsid w:val="00022D98"/>
    <w:rsid w:val="00066BD8"/>
    <w:rsid w:val="00076B5C"/>
    <w:rsid w:val="00082CB9"/>
    <w:rsid w:val="000A038F"/>
    <w:rsid w:val="000A198C"/>
    <w:rsid w:val="000C4AFB"/>
    <w:rsid w:val="000E54C3"/>
    <w:rsid w:val="000F2349"/>
    <w:rsid w:val="000F5F40"/>
    <w:rsid w:val="00103634"/>
    <w:rsid w:val="0011BDBC"/>
    <w:rsid w:val="001340F2"/>
    <w:rsid w:val="00151C6C"/>
    <w:rsid w:val="0015491A"/>
    <w:rsid w:val="00176C20"/>
    <w:rsid w:val="00187D85"/>
    <w:rsid w:val="001A155E"/>
    <w:rsid w:val="001B77C8"/>
    <w:rsid w:val="001D49FD"/>
    <w:rsid w:val="0023397F"/>
    <w:rsid w:val="0025329E"/>
    <w:rsid w:val="00262C68"/>
    <w:rsid w:val="002858E2"/>
    <w:rsid w:val="00294E9C"/>
    <w:rsid w:val="0029505E"/>
    <w:rsid w:val="002A0FA0"/>
    <w:rsid w:val="002A54CE"/>
    <w:rsid w:val="002B2F53"/>
    <w:rsid w:val="002F6C98"/>
    <w:rsid w:val="002F7F75"/>
    <w:rsid w:val="00310679"/>
    <w:rsid w:val="003303A4"/>
    <w:rsid w:val="003406C7"/>
    <w:rsid w:val="00346803"/>
    <w:rsid w:val="00362B62"/>
    <w:rsid w:val="003744EB"/>
    <w:rsid w:val="003968F1"/>
    <w:rsid w:val="003A2193"/>
    <w:rsid w:val="003A2CFC"/>
    <w:rsid w:val="003A703C"/>
    <w:rsid w:val="003B229D"/>
    <w:rsid w:val="003B44A5"/>
    <w:rsid w:val="003D367D"/>
    <w:rsid w:val="003D36D4"/>
    <w:rsid w:val="003D52D2"/>
    <w:rsid w:val="003E3FDF"/>
    <w:rsid w:val="003F007E"/>
    <w:rsid w:val="003F49E0"/>
    <w:rsid w:val="00417055"/>
    <w:rsid w:val="00435030"/>
    <w:rsid w:val="00441D06"/>
    <w:rsid w:val="00456506"/>
    <w:rsid w:val="00457EDD"/>
    <w:rsid w:val="00461C28"/>
    <w:rsid w:val="00472683"/>
    <w:rsid w:val="004A30FD"/>
    <w:rsid w:val="004D5752"/>
    <w:rsid w:val="004F60AD"/>
    <w:rsid w:val="004F6118"/>
    <w:rsid w:val="00514A77"/>
    <w:rsid w:val="00535870"/>
    <w:rsid w:val="00551E5D"/>
    <w:rsid w:val="005A428D"/>
    <w:rsid w:val="005A43A9"/>
    <w:rsid w:val="005CC51D"/>
    <w:rsid w:val="005F08E1"/>
    <w:rsid w:val="005FF96D"/>
    <w:rsid w:val="00656FD0"/>
    <w:rsid w:val="0066FDFB"/>
    <w:rsid w:val="00693ED9"/>
    <w:rsid w:val="00696A77"/>
    <w:rsid w:val="006A2A92"/>
    <w:rsid w:val="006A399A"/>
    <w:rsid w:val="006C32F7"/>
    <w:rsid w:val="006D48B4"/>
    <w:rsid w:val="00700ED4"/>
    <w:rsid w:val="007308B4"/>
    <w:rsid w:val="007334FA"/>
    <w:rsid w:val="00751E21"/>
    <w:rsid w:val="007551A8"/>
    <w:rsid w:val="0075780F"/>
    <w:rsid w:val="00772048"/>
    <w:rsid w:val="007B5777"/>
    <w:rsid w:val="007CBA68"/>
    <w:rsid w:val="007E30F7"/>
    <w:rsid w:val="007E4E94"/>
    <w:rsid w:val="00807805"/>
    <w:rsid w:val="0084115A"/>
    <w:rsid w:val="0084296E"/>
    <w:rsid w:val="008563F9"/>
    <w:rsid w:val="008A4EB0"/>
    <w:rsid w:val="008B558E"/>
    <w:rsid w:val="008E3AF9"/>
    <w:rsid w:val="008E7A65"/>
    <w:rsid w:val="00907AAF"/>
    <w:rsid w:val="009133DD"/>
    <w:rsid w:val="009236FF"/>
    <w:rsid w:val="00955B26"/>
    <w:rsid w:val="009B4C0D"/>
    <w:rsid w:val="009C4D95"/>
    <w:rsid w:val="009D3509"/>
    <w:rsid w:val="009D67C1"/>
    <w:rsid w:val="009E45A1"/>
    <w:rsid w:val="009E4865"/>
    <w:rsid w:val="009E5A57"/>
    <w:rsid w:val="009F4FEF"/>
    <w:rsid w:val="00A018DD"/>
    <w:rsid w:val="00A228D6"/>
    <w:rsid w:val="00A27F15"/>
    <w:rsid w:val="00A40807"/>
    <w:rsid w:val="00A47876"/>
    <w:rsid w:val="00A73606"/>
    <w:rsid w:val="00A81930"/>
    <w:rsid w:val="00AB4D70"/>
    <w:rsid w:val="00AB6FB8"/>
    <w:rsid w:val="00AC1A0B"/>
    <w:rsid w:val="00AF0AD3"/>
    <w:rsid w:val="00B34ED1"/>
    <w:rsid w:val="00B35818"/>
    <w:rsid w:val="00B568C2"/>
    <w:rsid w:val="00B64C27"/>
    <w:rsid w:val="00B761DB"/>
    <w:rsid w:val="00B7789E"/>
    <w:rsid w:val="00B80DCF"/>
    <w:rsid w:val="00B8577D"/>
    <w:rsid w:val="00BB30E2"/>
    <w:rsid w:val="00C019B2"/>
    <w:rsid w:val="00C31811"/>
    <w:rsid w:val="00C50F35"/>
    <w:rsid w:val="00C7039A"/>
    <w:rsid w:val="00C7537E"/>
    <w:rsid w:val="00CC6488"/>
    <w:rsid w:val="00D140D0"/>
    <w:rsid w:val="00D464F8"/>
    <w:rsid w:val="00D4694E"/>
    <w:rsid w:val="00D47EB4"/>
    <w:rsid w:val="00D8648F"/>
    <w:rsid w:val="00DD10E5"/>
    <w:rsid w:val="00DE79AA"/>
    <w:rsid w:val="00DF276A"/>
    <w:rsid w:val="00DF52B6"/>
    <w:rsid w:val="00E03EF3"/>
    <w:rsid w:val="00E26119"/>
    <w:rsid w:val="00E32E77"/>
    <w:rsid w:val="00E4355F"/>
    <w:rsid w:val="00E53704"/>
    <w:rsid w:val="00EA46BC"/>
    <w:rsid w:val="00ED2632"/>
    <w:rsid w:val="00ED6FE9"/>
    <w:rsid w:val="00F05B90"/>
    <w:rsid w:val="00F46C4B"/>
    <w:rsid w:val="00F720E1"/>
    <w:rsid w:val="00F91AE8"/>
    <w:rsid w:val="00FA69A2"/>
    <w:rsid w:val="00FB7808"/>
    <w:rsid w:val="00FC1751"/>
    <w:rsid w:val="00FF20ED"/>
    <w:rsid w:val="0230C96F"/>
    <w:rsid w:val="024574F4"/>
    <w:rsid w:val="025059CC"/>
    <w:rsid w:val="025B0BC3"/>
    <w:rsid w:val="0260A521"/>
    <w:rsid w:val="0275A63F"/>
    <w:rsid w:val="02A7A201"/>
    <w:rsid w:val="02D4C3F7"/>
    <w:rsid w:val="034DAC57"/>
    <w:rsid w:val="03FE2C34"/>
    <w:rsid w:val="045635AF"/>
    <w:rsid w:val="048470D1"/>
    <w:rsid w:val="04976222"/>
    <w:rsid w:val="04E34EC6"/>
    <w:rsid w:val="05DA1504"/>
    <w:rsid w:val="062B8EA6"/>
    <w:rsid w:val="06A8946E"/>
    <w:rsid w:val="0710CCE7"/>
    <w:rsid w:val="07E277FA"/>
    <w:rsid w:val="080C883D"/>
    <w:rsid w:val="08629330"/>
    <w:rsid w:val="08BBB67B"/>
    <w:rsid w:val="098E52F8"/>
    <w:rsid w:val="0A1EC662"/>
    <w:rsid w:val="0AD3010C"/>
    <w:rsid w:val="0AF3F743"/>
    <w:rsid w:val="0AF54216"/>
    <w:rsid w:val="0B869383"/>
    <w:rsid w:val="0BB2403F"/>
    <w:rsid w:val="0BC68ED0"/>
    <w:rsid w:val="0BDF8813"/>
    <w:rsid w:val="0BF099BB"/>
    <w:rsid w:val="0CE8D1CC"/>
    <w:rsid w:val="0D637786"/>
    <w:rsid w:val="0DBD5C95"/>
    <w:rsid w:val="0E1D518B"/>
    <w:rsid w:val="0E44F641"/>
    <w:rsid w:val="0E98C0E7"/>
    <w:rsid w:val="0EB3EB6A"/>
    <w:rsid w:val="0FA29192"/>
    <w:rsid w:val="0FC627B7"/>
    <w:rsid w:val="10062C97"/>
    <w:rsid w:val="104A1EE2"/>
    <w:rsid w:val="1055771B"/>
    <w:rsid w:val="1080585B"/>
    <w:rsid w:val="10875375"/>
    <w:rsid w:val="10913BFC"/>
    <w:rsid w:val="10B742FF"/>
    <w:rsid w:val="10FB604B"/>
    <w:rsid w:val="113C8E2B"/>
    <w:rsid w:val="1150C671"/>
    <w:rsid w:val="119A0EE8"/>
    <w:rsid w:val="11CB10CC"/>
    <w:rsid w:val="1229B17A"/>
    <w:rsid w:val="1236324A"/>
    <w:rsid w:val="12743910"/>
    <w:rsid w:val="12C72630"/>
    <w:rsid w:val="12F808A0"/>
    <w:rsid w:val="1314AE5C"/>
    <w:rsid w:val="13152421"/>
    <w:rsid w:val="13595A56"/>
    <w:rsid w:val="150AF36B"/>
    <w:rsid w:val="1544F0F5"/>
    <w:rsid w:val="1571B2B5"/>
    <w:rsid w:val="15B6E061"/>
    <w:rsid w:val="16EEB7A6"/>
    <w:rsid w:val="16F5AF24"/>
    <w:rsid w:val="1834AF51"/>
    <w:rsid w:val="186508B3"/>
    <w:rsid w:val="186B2BA1"/>
    <w:rsid w:val="1891ED77"/>
    <w:rsid w:val="18B4F9D3"/>
    <w:rsid w:val="18EE66E3"/>
    <w:rsid w:val="191D1525"/>
    <w:rsid w:val="1A061DC1"/>
    <w:rsid w:val="1A13701E"/>
    <w:rsid w:val="1A1B881F"/>
    <w:rsid w:val="1A7DD726"/>
    <w:rsid w:val="1A870008"/>
    <w:rsid w:val="1AA52898"/>
    <w:rsid w:val="1AC35528"/>
    <w:rsid w:val="1AE0A9B9"/>
    <w:rsid w:val="1AE7F535"/>
    <w:rsid w:val="1B04EACC"/>
    <w:rsid w:val="1B419BA0"/>
    <w:rsid w:val="1C1E77EB"/>
    <w:rsid w:val="1C3DDD0D"/>
    <w:rsid w:val="1C43CEC7"/>
    <w:rsid w:val="1C93F52D"/>
    <w:rsid w:val="1DBFFDD7"/>
    <w:rsid w:val="1E0811AD"/>
    <w:rsid w:val="1E472EF7"/>
    <w:rsid w:val="1E938C5B"/>
    <w:rsid w:val="1EE0CB0B"/>
    <w:rsid w:val="1F258BFE"/>
    <w:rsid w:val="1F32F6F7"/>
    <w:rsid w:val="1F54EEDC"/>
    <w:rsid w:val="1F657E38"/>
    <w:rsid w:val="1F7310C3"/>
    <w:rsid w:val="1FF45E00"/>
    <w:rsid w:val="1FF97834"/>
    <w:rsid w:val="2059F8FC"/>
    <w:rsid w:val="2082FA6E"/>
    <w:rsid w:val="20841477"/>
    <w:rsid w:val="20A39015"/>
    <w:rsid w:val="20CD70EA"/>
    <w:rsid w:val="217AA200"/>
    <w:rsid w:val="21A332FE"/>
    <w:rsid w:val="21CDF0DB"/>
    <w:rsid w:val="21E8C4EF"/>
    <w:rsid w:val="22379FE0"/>
    <w:rsid w:val="22992EBD"/>
    <w:rsid w:val="22E544DF"/>
    <w:rsid w:val="22F9E972"/>
    <w:rsid w:val="232BEDEC"/>
    <w:rsid w:val="2345A80B"/>
    <w:rsid w:val="23791A48"/>
    <w:rsid w:val="23D03994"/>
    <w:rsid w:val="23D1A872"/>
    <w:rsid w:val="2414DA36"/>
    <w:rsid w:val="244DAF31"/>
    <w:rsid w:val="24AC29F2"/>
    <w:rsid w:val="24D8EDF6"/>
    <w:rsid w:val="24F917FE"/>
    <w:rsid w:val="253D6A26"/>
    <w:rsid w:val="2592717C"/>
    <w:rsid w:val="2598237F"/>
    <w:rsid w:val="25A521A0"/>
    <w:rsid w:val="25B285F2"/>
    <w:rsid w:val="25E500D4"/>
    <w:rsid w:val="267C2419"/>
    <w:rsid w:val="26934814"/>
    <w:rsid w:val="273E00C8"/>
    <w:rsid w:val="274E08F7"/>
    <w:rsid w:val="275490E1"/>
    <w:rsid w:val="279EF00C"/>
    <w:rsid w:val="27CAFFBB"/>
    <w:rsid w:val="27D2176F"/>
    <w:rsid w:val="28EE87EF"/>
    <w:rsid w:val="28F24CD1"/>
    <w:rsid w:val="29361F97"/>
    <w:rsid w:val="2991C81C"/>
    <w:rsid w:val="29E5C0BC"/>
    <w:rsid w:val="2A1F7770"/>
    <w:rsid w:val="2A56619C"/>
    <w:rsid w:val="2AAC09EF"/>
    <w:rsid w:val="2AED9124"/>
    <w:rsid w:val="2AF2B953"/>
    <w:rsid w:val="2BAE45AB"/>
    <w:rsid w:val="2BB1AB80"/>
    <w:rsid w:val="2BEFD932"/>
    <w:rsid w:val="2C5CF5A2"/>
    <w:rsid w:val="2CAB483F"/>
    <w:rsid w:val="2CF4C59C"/>
    <w:rsid w:val="2CF82FE4"/>
    <w:rsid w:val="2D19EEDB"/>
    <w:rsid w:val="2D5682D4"/>
    <w:rsid w:val="2D75B59D"/>
    <w:rsid w:val="2D80726C"/>
    <w:rsid w:val="2DF79BE4"/>
    <w:rsid w:val="2E0F1E08"/>
    <w:rsid w:val="2E6FC52C"/>
    <w:rsid w:val="2EECAF1D"/>
    <w:rsid w:val="2F533435"/>
    <w:rsid w:val="2F6AAD53"/>
    <w:rsid w:val="2F81F52C"/>
    <w:rsid w:val="2FFDE253"/>
    <w:rsid w:val="300D82BB"/>
    <w:rsid w:val="30E1097B"/>
    <w:rsid w:val="30F06E84"/>
    <w:rsid w:val="313A145C"/>
    <w:rsid w:val="31873547"/>
    <w:rsid w:val="31AB7DB7"/>
    <w:rsid w:val="31D4E176"/>
    <w:rsid w:val="323F4CFE"/>
    <w:rsid w:val="32CAEEDF"/>
    <w:rsid w:val="32FFB826"/>
    <w:rsid w:val="339FA8B4"/>
    <w:rsid w:val="34191FE5"/>
    <w:rsid w:val="34C87F9B"/>
    <w:rsid w:val="358CC9B4"/>
    <w:rsid w:val="358E3BC0"/>
    <w:rsid w:val="363AC9C8"/>
    <w:rsid w:val="366E1AB6"/>
    <w:rsid w:val="36CF8E4B"/>
    <w:rsid w:val="36D415EF"/>
    <w:rsid w:val="3735B980"/>
    <w:rsid w:val="37E29E77"/>
    <w:rsid w:val="381F8CA2"/>
    <w:rsid w:val="383D89E8"/>
    <w:rsid w:val="387B8E0B"/>
    <w:rsid w:val="38B9593B"/>
    <w:rsid w:val="38EE8168"/>
    <w:rsid w:val="3959D1A2"/>
    <w:rsid w:val="3962B1B1"/>
    <w:rsid w:val="39816A4A"/>
    <w:rsid w:val="39B509EF"/>
    <w:rsid w:val="39BAAFBA"/>
    <w:rsid w:val="39FF3D5C"/>
    <w:rsid w:val="3A443AC3"/>
    <w:rsid w:val="3A6F793A"/>
    <w:rsid w:val="3A7B458F"/>
    <w:rsid w:val="3AC628A5"/>
    <w:rsid w:val="3B2DFE7E"/>
    <w:rsid w:val="3B4FD46D"/>
    <w:rsid w:val="3C29ABF7"/>
    <w:rsid w:val="3CAA224E"/>
    <w:rsid w:val="3CAC7772"/>
    <w:rsid w:val="3D41A9A4"/>
    <w:rsid w:val="3D50A850"/>
    <w:rsid w:val="3D693036"/>
    <w:rsid w:val="3DD155C5"/>
    <w:rsid w:val="3E6A51D2"/>
    <w:rsid w:val="3EF2B8E5"/>
    <w:rsid w:val="3F202069"/>
    <w:rsid w:val="3F2C9BE7"/>
    <w:rsid w:val="3F4008AE"/>
    <w:rsid w:val="3F6CC746"/>
    <w:rsid w:val="3F9E116F"/>
    <w:rsid w:val="40D075C0"/>
    <w:rsid w:val="418286FA"/>
    <w:rsid w:val="4190D57B"/>
    <w:rsid w:val="41A8357F"/>
    <w:rsid w:val="4285FFF7"/>
    <w:rsid w:val="42C65F84"/>
    <w:rsid w:val="43097E14"/>
    <w:rsid w:val="432B02F8"/>
    <w:rsid w:val="43612F3E"/>
    <w:rsid w:val="438F1956"/>
    <w:rsid w:val="43BE8289"/>
    <w:rsid w:val="43E92AEC"/>
    <w:rsid w:val="441F0681"/>
    <w:rsid w:val="443A685D"/>
    <w:rsid w:val="44AE1F5C"/>
    <w:rsid w:val="453E4A55"/>
    <w:rsid w:val="4573138B"/>
    <w:rsid w:val="457C5559"/>
    <w:rsid w:val="46EAD37C"/>
    <w:rsid w:val="47821034"/>
    <w:rsid w:val="478B20DF"/>
    <w:rsid w:val="48108BC9"/>
    <w:rsid w:val="48320F4A"/>
    <w:rsid w:val="485A4C79"/>
    <w:rsid w:val="48BCA0E1"/>
    <w:rsid w:val="48CA1367"/>
    <w:rsid w:val="48F1B6FC"/>
    <w:rsid w:val="48F3A9A3"/>
    <w:rsid w:val="49412B71"/>
    <w:rsid w:val="49443297"/>
    <w:rsid w:val="497C6CFE"/>
    <w:rsid w:val="498EB801"/>
    <w:rsid w:val="49A38614"/>
    <w:rsid w:val="49B03530"/>
    <w:rsid w:val="49B94EF5"/>
    <w:rsid w:val="49CAFADE"/>
    <w:rsid w:val="49D717DC"/>
    <w:rsid w:val="4AE3C4E1"/>
    <w:rsid w:val="4AEB9D9D"/>
    <w:rsid w:val="4B496C98"/>
    <w:rsid w:val="4B587C36"/>
    <w:rsid w:val="4B912112"/>
    <w:rsid w:val="4C5448B6"/>
    <w:rsid w:val="4CF9129D"/>
    <w:rsid w:val="4D56FEEC"/>
    <w:rsid w:val="4D616B0E"/>
    <w:rsid w:val="4DDE846D"/>
    <w:rsid w:val="4DF24A3A"/>
    <w:rsid w:val="4E0A3A91"/>
    <w:rsid w:val="4E357D0D"/>
    <w:rsid w:val="4E5B7990"/>
    <w:rsid w:val="4EEA2E1E"/>
    <w:rsid w:val="4F1A0B7A"/>
    <w:rsid w:val="4F6481A0"/>
    <w:rsid w:val="4F7C5778"/>
    <w:rsid w:val="4F88ED84"/>
    <w:rsid w:val="4FD6C024"/>
    <w:rsid w:val="512F0991"/>
    <w:rsid w:val="51398270"/>
    <w:rsid w:val="515E09A1"/>
    <w:rsid w:val="51A1C781"/>
    <w:rsid w:val="51B41BAD"/>
    <w:rsid w:val="51C10EA6"/>
    <w:rsid w:val="522F5EA5"/>
    <w:rsid w:val="527BF7BC"/>
    <w:rsid w:val="52E2A2DF"/>
    <w:rsid w:val="53803F2B"/>
    <w:rsid w:val="53E4F261"/>
    <w:rsid w:val="542F3194"/>
    <w:rsid w:val="548FF5F6"/>
    <w:rsid w:val="54A35710"/>
    <w:rsid w:val="54AFAB26"/>
    <w:rsid w:val="54B8E4AB"/>
    <w:rsid w:val="55031EAF"/>
    <w:rsid w:val="552A5446"/>
    <w:rsid w:val="55364EB8"/>
    <w:rsid w:val="554BC604"/>
    <w:rsid w:val="55B9D179"/>
    <w:rsid w:val="55F1765E"/>
    <w:rsid w:val="56036771"/>
    <w:rsid w:val="561B4C6E"/>
    <w:rsid w:val="5658A24D"/>
    <w:rsid w:val="5693D7F2"/>
    <w:rsid w:val="56CCC401"/>
    <w:rsid w:val="577DD565"/>
    <w:rsid w:val="57A767E0"/>
    <w:rsid w:val="584EF9E6"/>
    <w:rsid w:val="588C3B13"/>
    <w:rsid w:val="5901287B"/>
    <w:rsid w:val="5920F2D6"/>
    <w:rsid w:val="5953EBA3"/>
    <w:rsid w:val="59590713"/>
    <w:rsid w:val="5999C3B6"/>
    <w:rsid w:val="599B02A1"/>
    <w:rsid w:val="59D15829"/>
    <w:rsid w:val="59F2255B"/>
    <w:rsid w:val="5A2A6BB9"/>
    <w:rsid w:val="5AC86261"/>
    <w:rsid w:val="5B5CA35D"/>
    <w:rsid w:val="5B749BEA"/>
    <w:rsid w:val="5C29E5F9"/>
    <w:rsid w:val="5C384020"/>
    <w:rsid w:val="5CC02238"/>
    <w:rsid w:val="5D166E90"/>
    <w:rsid w:val="5D3AA961"/>
    <w:rsid w:val="5D8A7496"/>
    <w:rsid w:val="5D9C229E"/>
    <w:rsid w:val="5D9DC8D1"/>
    <w:rsid w:val="5DDFFA13"/>
    <w:rsid w:val="5E0B03CB"/>
    <w:rsid w:val="5E17B4C0"/>
    <w:rsid w:val="5E36D4F7"/>
    <w:rsid w:val="5EB72FB5"/>
    <w:rsid w:val="5F3C7BAE"/>
    <w:rsid w:val="5F5DC1D2"/>
    <w:rsid w:val="5F9F0911"/>
    <w:rsid w:val="5FAAB934"/>
    <w:rsid w:val="5FEAB2C2"/>
    <w:rsid w:val="601C681B"/>
    <w:rsid w:val="608C40F0"/>
    <w:rsid w:val="608E42FD"/>
    <w:rsid w:val="61B8E711"/>
    <w:rsid w:val="62320E89"/>
    <w:rsid w:val="630A9543"/>
    <w:rsid w:val="63385643"/>
    <w:rsid w:val="6359E7D5"/>
    <w:rsid w:val="63A91C81"/>
    <w:rsid w:val="63B021C0"/>
    <w:rsid w:val="63D61A4C"/>
    <w:rsid w:val="63EB686D"/>
    <w:rsid w:val="642EE2B9"/>
    <w:rsid w:val="64602C9D"/>
    <w:rsid w:val="64633BF0"/>
    <w:rsid w:val="646E791F"/>
    <w:rsid w:val="64A5E9D0"/>
    <w:rsid w:val="64A62EC4"/>
    <w:rsid w:val="64AC3B01"/>
    <w:rsid w:val="651AB9F9"/>
    <w:rsid w:val="6555DE22"/>
    <w:rsid w:val="65603FC3"/>
    <w:rsid w:val="65C98E74"/>
    <w:rsid w:val="65CEABB7"/>
    <w:rsid w:val="6601DFE8"/>
    <w:rsid w:val="661F698F"/>
    <w:rsid w:val="6654A104"/>
    <w:rsid w:val="66A017EC"/>
    <w:rsid w:val="66E726AD"/>
    <w:rsid w:val="67BD6CE6"/>
    <w:rsid w:val="6911FF36"/>
    <w:rsid w:val="6912E2DD"/>
    <w:rsid w:val="69755130"/>
    <w:rsid w:val="699E8E3F"/>
    <w:rsid w:val="6A609EC3"/>
    <w:rsid w:val="6AEE10BF"/>
    <w:rsid w:val="6AEF4D13"/>
    <w:rsid w:val="6B1437DF"/>
    <w:rsid w:val="6B669BB6"/>
    <w:rsid w:val="6BA48D07"/>
    <w:rsid w:val="6C05C032"/>
    <w:rsid w:val="6C1D98A2"/>
    <w:rsid w:val="6C859DEB"/>
    <w:rsid w:val="6C96429D"/>
    <w:rsid w:val="6D07DD05"/>
    <w:rsid w:val="6D25F298"/>
    <w:rsid w:val="6D2C82A9"/>
    <w:rsid w:val="6DBEB056"/>
    <w:rsid w:val="6EC6588D"/>
    <w:rsid w:val="6ED28745"/>
    <w:rsid w:val="6EFDB704"/>
    <w:rsid w:val="6F30EECA"/>
    <w:rsid w:val="6FBC2E6A"/>
    <w:rsid w:val="70000084"/>
    <w:rsid w:val="70136D3B"/>
    <w:rsid w:val="70902757"/>
    <w:rsid w:val="70B87EF0"/>
    <w:rsid w:val="70CD793E"/>
    <w:rsid w:val="7119A0A7"/>
    <w:rsid w:val="7178D3C0"/>
    <w:rsid w:val="7192C11E"/>
    <w:rsid w:val="71CA331C"/>
    <w:rsid w:val="71E67D3E"/>
    <w:rsid w:val="72270483"/>
    <w:rsid w:val="72F99C4F"/>
    <w:rsid w:val="736EF511"/>
    <w:rsid w:val="739B90DD"/>
    <w:rsid w:val="73CF55CA"/>
    <w:rsid w:val="73FC7ADA"/>
    <w:rsid w:val="74514264"/>
    <w:rsid w:val="748C186F"/>
    <w:rsid w:val="74C8592F"/>
    <w:rsid w:val="750B0003"/>
    <w:rsid w:val="75264B6D"/>
    <w:rsid w:val="753962BF"/>
    <w:rsid w:val="757FA886"/>
    <w:rsid w:val="75BFEDD3"/>
    <w:rsid w:val="7624E482"/>
    <w:rsid w:val="76AB9E2F"/>
    <w:rsid w:val="76AD5640"/>
    <w:rsid w:val="76CF5F60"/>
    <w:rsid w:val="7711E2B7"/>
    <w:rsid w:val="771889AC"/>
    <w:rsid w:val="7749DB6D"/>
    <w:rsid w:val="784AD1BE"/>
    <w:rsid w:val="78653E05"/>
    <w:rsid w:val="788322EF"/>
    <w:rsid w:val="7917D7A3"/>
    <w:rsid w:val="79CBF388"/>
    <w:rsid w:val="79D39D3A"/>
    <w:rsid w:val="79D8B4FB"/>
    <w:rsid w:val="7A19108C"/>
    <w:rsid w:val="7A48B8AB"/>
    <w:rsid w:val="7A5DBE1A"/>
    <w:rsid w:val="7A95A264"/>
    <w:rsid w:val="7B30D816"/>
    <w:rsid w:val="7B3EC7C0"/>
    <w:rsid w:val="7BAC1019"/>
    <w:rsid w:val="7BE9C0E8"/>
    <w:rsid w:val="7C1634D2"/>
    <w:rsid w:val="7C474DE8"/>
    <w:rsid w:val="7C52865D"/>
    <w:rsid w:val="7C5BBF86"/>
    <w:rsid w:val="7C696A2F"/>
    <w:rsid w:val="7C743CE5"/>
    <w:rsid w:val="7CA9CA6F"/>
    <w:rsid w:val="7CEB548C"/>
    <w:rsid w:val="7CFBCF1E"/>
    <w:rsid w:val="7D07E423"/>
    <w:rsid w:val="7D8DE085"/>
    <w:rsid w:val="7DA8BAF3"/>
    <w:rsid w:val="7DBFA160"/>
    <w:rsid w:val="7DE9D78C"/>
    <w:rsid w:val="7DFB6793"/>
    <w:rsid w:val="7E3E0334"/>
    <w:rsid w:val="7E499FC5"/>
    <w:rsid w:val="7F74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4983853"/>
  <w15:chartTrackingRefBased/>
  <w15:docId w15:val="{F2204F14-B477-42D9-8912-AD78DF332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10679"/>
    <w:pPr>
      <w:widowControl w:val="0"/>
      <w:autoSpaceDE w:val="0"/>
      <w:autoSpaceDN w:val="0"/>
      <w:spacing w:line="360" w:lineRule="auto"/>
      <w:ind w:firstLine="709"/>
      <w:jc w:val="both"/>
    </w:pPr>
    <w:rPr>
      <w:rFonts w:ascii="Arial" w:eastAsia="Arial MT" w:hAnsi="Arial" w:cs="Arial MT"/>
      <w:sz w:val="24"/>
      <w:szCs w:val="24"/>
      <w:lang w:val="pt-PT" w:eastAsia="en-US"/>
    </w:rPr>
  </w:style>
  <w:style w:type="paragraph" w:styleId="Ttulo1">
    <w:name w:val="heading 1"/>
    <w:basedOn w:val="Normal"/>
    <w:next w:val="Normal"/>
    <w:link w:val="Ttulo1Char"/>
    <w:qFormat/>
    <w:rsid w:val="00457EDD"/>
    <w:pPr>
      <w:numPr>
        <w:numId w:val="9"/>
      </w:numPr>
      <w:tabs>
        <w:tab w:val="left" w:pos="314"/>
      </w:tabs>
      <w:spacing w:before="75"/>
      <w:ind w:left="709" w:hanging="709"/>
      <w:outlineLvl w:val="0"/>
    </w:pPr>
    <w:rPr>
      <w:rFonts w:eastAsia="Arial" w:cs="Arial"/>
      <w:b/>
      <w:bCs/>
    </w:rPr>
  </w:style>
  <w:style w:type="paragraph" w:styleId="Ttulo3">
    <w:name w:val="heading 3"/>
    <w:basedOn w:val="Normal"/>
    <w:next w:val="Normal"/>
    <w:link w:val="Ttulo3Char"/>
    <w:uiPriority w:val="1"/>
    <w:qFormat/>
    <w:rsid w:val="54A35710"/>
    <w:pPr>
      <w:numPr>
        <w:ilvl w:val="1"/>
        <w:numId w:val="9"/>
      </w:numPr>
      <w:tabs>
        <w:tab w:val="left" w:pos="516"/>
      </w:tabs>
      <w:ind w:left="0" w:firstLine="0"/>
      <w:outlineLvl w:val="2"/>
    </w:pPr>
    <w:rPr>
      <w:rFonts w:eastAsia="Arial" w:cs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sid w:val="00772048"/>
    <w:rPr>
      <w:rFonts w:cs="Arial"/>
      <w:sz w:val="28"/>
    </w:rPr>
  </w:style>
  <w:style w:type="paragraph" w:styleId="Corpodetexto2">
    <w:name w:val="Body Text 2"/>
    <w:basedOn w:val="Normal"/>
    <w:rsid w:val="00772048"/>
    <w:rPr>
      <w:rFonts w:cs="Arial"/>
      <w:sz w:val="28"/>
    </w:rPr>
  </w:style>
  <w:style w:type="paragraph" w:styleId="Ttulo">
    <w:name w:val="Title"/>
    <w:basedOn w:val="Normal"/>
    <w:link w:val="TtuloChar"/>
    <w:qFormat/>
    <w:rsid w:val="00457EDD"/>
    <w:pPr>
      <w:jc w:val="center"/>
    </w:pPr>
  </w:style>
  <w:style w:type="paragraph" w:styleId="Recuodecorpodetexto">
    <w:name w:val="Body Text Indent"/>
    <w:basedOn w:val="Normal"/>
    <w:rsid w:val="00772048"/>
    <w:pPr>
      <w:ind w:left="360" w:hanging="360"/>
    </w:pPr>
  </w:style>
  <w:style w:type="paragraph" w:styleId="Textodebalo">
    <w:name w:val="Balloon Text"/>
    <w:basedOn w:val="Normal"/>
    <w:semiHidden/>
    <w:rsid w:val="003D52D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A2193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character" w:styleId="Forte">
    <w:name w:val="Strong"/>
    <w:uiPriority w:val="22"/>
    <w:qFormat/>
    <w:rsid w:val="003A2193"/>
    <w:rPr>
      <w:b/>
      <w:bCs/>
    </w:rPr>
  </w:style>
  <w:style w:type="table" w:styleId="Tabelacomgrade">
    <w:name w:val="Table Grid"/>
    <w:basedOn w:val="Tabelanormal"/>
    <w:uiPriority w:val="59"/>
    <w:rsid w:val="003A219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Corpodetexto2">
    <w:name w:val="WW-Corpo de texto 2"/>
    <w:basedOn w:val="Normal"/>
    <w:rsid w:val="006D48B4"/>
    <w:pPr>
      <w:tabs>
        <w:tab w:val="left" w:pos="1276"/>
      </w:tabs>
      <w:suppressAutoHyphens/>
    </w:pPr>
    <w:rPr>
      <w:sz w:val="20"/>
      <w:szCs w:val="20"/>
    </w:rPr>
  </w:style>
  <w:style w:type="character" w:styleId="Hyperlink">
    <w:name w:val="Hyperlink"/>
    <w:uiPriority w:val="99"/>
    <w:rsid w:val="006D48B4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187D8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568C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B568C2"/>
    <w:rPr>
      <w:sz w:val="24"/>
      <w:szCs w:val="24"/>
      <w:lang w:eastAsia="pt-BR"/>
    </w:rPr>
  </w:style>
  <w:style w:type="paragraph" w:styleId="Rodap">
    <w:name w:val="footer"/>
    <w:basedOn w:val="Normal"/>
    <w:link w:val="RodapChar"/>
    <w:unhideWhenUsed/>
    <w:rsid w:val="00B568C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B568C2"/>
    <w:rPr>
      <w:sz w:val="24"/>
      <w:szCs w:val="24"/>
      <w:lang w:eastAsia="pt-BR"/>
    </w:rPr>
  </w:style>
  <w:style w:type="character" w:customStyle="1" w:styleId="Ttulo1Char">
    <w:name w:val="Título 1 Char"/>
    <w:link w:val="Ttulo1"/>
    <w:rsid w:val="00457EDD"/>
    <w:rPr>
      <w:rFonts w:ascii="Arial" w:eastAsia="Arial" w:hAnsi="Arial" w:cs="Arial"/>
      <w:b/>
      <w:bCs/>
      <w:sz w:val="24"/>
      <w:szCs w:val="24"/>
      <w:lang w:val="pt-PT"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DF276A"/>
    <w:pPr>
      <w:keepLines/>
      <w:spacing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F5496"/>
    </w:rPr>
  </w:style>
  <w:style w:type="paragraph" w:styleId="Sumrio1">
    <w:name w:val="toc 1"/>
    <w:basedOn w:val="Normal"/>
    <w:next w:val="Normal"/>
    <w:autoRedefine/>
    <w:uiPriority w:val="39"/>
    <w:unhideWhenUsed/>
    <w:rsid w:val="00DF276A"/>
  </w:style>
  <w:style w:type="paragraph" w:styleId="Textodenotaderodap">
    <w:name w:val="footnote text"/>
    <w:basedOn w:val="Normal"/>
    <w:link w:val="TextodenotaderodapChar"/>
    <w:semiHidden/>
    <w:unhideWhenUsed/>
    <w:rsid w:val="00DF276A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DF276A"/>
  </w:style>
  <w:style w:type="character" w:styleId="Refdenotaderodap">
    <w:name w:val="footnote reference"/>
    <w:semiHidden/>
    <w:unhideWhenUsed/>
    <w:rsid w:val="00DF276A"/>
    <w:rPr>
      <w:vertAlign w:val="superscript"/>
    </w:rPr>
  </w:style>
  <w:style w:type="character" w:customStyle="1" w:styleId="Ttulo3Char">
    <w:name w:val="Título 3 Char"/>
    <w:link w:val="Ttulo3"/>
    <w:uiPriority w:val="1"/>
    <w:rsid w:val="54A35710"/>
    <w:rPr>
      <w:rFonts w:ascii="Arial" w:eastAsia="Arial" w:hAnsi="Arial" w:cs="Arial"/>
      <w:sz w:val="24"/>
      <w:szCs w:val="24"/>
      <w:lang w:val="pt-PT" w:eastAsia="en-US"/>
    </w:rPr>
  </w:style>
  <w:style w:type="character" w:customStyle="1" w:styleId="TtuloChar">
    <w:name w:val="Título Char"/>
    <w:link w:val="Ttulo"/>
    <w:rsid w:val="00457EDD"/>
    <w:rPr>
      <w:rFonts w:ascii="Arial" w:eastAsia="Arial MT" w:hAnsi="Arial" w:cs="Arial MT"/>
      <w:sz w:val="24"/>
      <w:szCs w:val="24"/>
      <w:lang w:val="pt-PT" w:eastAsia="en-US"/>
    </w:rPr>
  </w:style>
  <w:style w:type="paragraph" w:styleId="Sumrio3">
    <w:name w:val="toc 3"/>
    <w:basedOn w:val="Normal"/>
    <w:next w:val="Normal"/>
    <w:autoRedefine/>
    <w:uiPriority w:val="39"/>
    <w:unhideWhenUsed/>
    <w:rsid w:val="008563F9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78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hyperlink" Target="https://www.eletrica.ufpr.br/marliob/te149/aula17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hyperlink" Target="https://www.mathworks.com/help/vision/ug/using-the-stereo-camera-calibrator-app.html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theme" Target="theme/theme1.xml"/><Relationship Id="Rcc52dac7deeb4f72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06A520-727C-4E29-8651-BE562694B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3372</Words>
  <Characters>18211</Characters>
  <Application>Microsoft Office Word</Application>
  <DocSecurity>0</DocSecurity>
  <Lines>151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Vimos, por meio deste, esclarecer as informações prestadas na folha 8 do presente processo</vt:lpstr>
    </vt:vector>
  </TitlesOfParts>
  <Company>UFPR</Company>
  <LinksUpToDate>false</LinksUpToDate>
  <CharactersWithSpaces>21540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Vimos, por meio deste, esclarecer as informações prestadas na folha 8 do presente processo</dc:title>
  <dc:subject/>
  <dc:creator>paula</dc:creator>
  <cp:keywords/>
  <cp:lastModifiedBy>LCE</cp:lastModifiedBy>
  <cp:revision>19</cp:revision>
  <cp:lastPrinted>2024-09-12T17:49:00Z</cp:lastPrinted>
  <dcterms:created xsi:type="dcterms:W3CDTF">2024-09-11T12:59:00Z</dcterms:created>
  <dcterms:modified xsi:type="dcterms:W3CDTF">2024-09-12T17:52:00Z</dcterms:modified>
</cp:coreProperties>
</file>