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19F5B" w14:textId="77777777" w:rsidR="005B4D8B" w:rsidRDefault="005B4D8B" w:rsidP="007A4222">
      <w:pPr>
        <w:spacing w:before="240"/>
        <w:jc w:val="center"/>
        <w:rPr>
          <w:sz w:val="48"/>
          <w:szCs w:val="48"/>
        </w:rPr>
      </w:pPr>
    </w:p>
    <w:p w14:paraId="60BB3D59" w14:textId="77777777" w:rsidR="007A4222" w:rsidRDefault="007A4222" w:rsidP="007A4222">
      <w:pPr>
        <w:spacing w:before="240"/>
        <w:jc w:val="center"/>
        <w:rPr>
          <w:sz w:val="48"/>
          <w:szCs w:val="48"/>
        </w:rPr>
      </w:pPr>
    </w:p>
    <w:p w14:paraId="4C18FE62" w14:textId="77777777" w:rsidR="00A56923" w:rsidRDefault="00A56923" w:rsidP="007A4222">
      <w:pPr>
        <w:spacing w:before="240"/>
        <w:jc w:val="center"/>
        <w:rPr>
          <w:sz w:val="48"/>
          <w:szCs w:val="48"/>
        </w:rPr>
      </w:pPr>
    </w:p>
    <w:p w14:paraId="41DE9999" w14:textId="77777777" w:rsidR="00A56923" w:rsidRDefault="00A56923" w:rsidP="007A4222">
      <w:pPr>
        <w:spacing w:before="240"/>
        <w:jc w:val="center"/>
        <w:rPr>
          <w:sz w:val="48"/>
          <w:szCs w:val="48"/>
        </w:rPr>
      </w:pPr>
    </w:p>
    <w:p w14:paraId="7E0AD9C3" w14:textId="77777777" w:rsidR="00A56923" w:rsidRDefault="00A56923" w:rsidP="007A4222">
      <w:pPr>
        <w:spacing w:before="240"/>
        <w:jc w:val="center"/>
        <w:rPr>
          <w:sz w:val="48"/>
          <w:szCs w:val="48"/>
        </w:rPr>
      </w:pPr>
    </w:p>
    <w:p w14:paraId="0A2D70A1" w14:textId="13B76783" w:rsidR="007A4222" w:rsidRDefault="007A4222" w:rsidP="007A4222">
      <w:pPr>
        <w:spacing w:before="240"/>
        <w:jc w:val="center"/>
        <w:rPr>
          <w:sz w:val="48"/>
          <w:szCs w:val="48"/>
        </w:rPr>
      </w:pPr>
      <w:r>
        <w:rPr>
          <w:sz w:val="48"/>
          <w:szCs w:val="48"/>
        </w:rPr>
        <w:t>TU KIOSKO DIGITAL</w:t>
      </w:r>
    </w:p>
    <w:p w14:paraId="0C46762E" w14:textId="77777777" w:rsidR="007A4222" w:rsidRDefault="007A4222" w:rsidP="007A4222">
      <w:pPr>
        <w:spacing w:before="240"/>
        <w:jc w:val="center"/>
        <w:rPr>
          <w:sz w:val="48"/>
          <w:szCs w:val="48"/>
        </w:rPr>
      </w:pPr>
    </w:p>
    <w:p w14:paraId="06308434" w14:textId="77777777" w:rsidR="007A4222" w:rsidRDefault="007A4222" w:rsidP="007A4222">
      <w:pPr>
        <w:spacing w:before="240"/>
        <w:jc w:val="center"/>
        <w:rPr>
          <w:sz w:val="32"/>
          <w:szCs w:val="32"/>
        </w:rPr>
      </w:pPr>
      <w:r>
        <w:rPr>
          <w:sz w:val="32"/>
          <w:szCs w:val="32"/>
        </w:rPr>
        <w:t>Trámites sencillos, al alcance de tu mano</w:t>
      </w:r>
    </w:p>
    <w:p w14:paraId="0E4C68EE" w14:textId="77777777" w:rsidR="007A4222" w:rsidRDefault="007A4222" w:rsidP="007A4222">
      <w:pPr>
        <w:spacing w:before="240"/>
        <w:jc w:val="center"/>
        <w:rPr>
          <w:sz w:val="32"/>
          <w:szCs w:val="32"/>
        </w:rPr>
      </w:pPr>
    </w:p>
    <w:p w14:paraId="2462221E" w14:textId="77777777" w:rsidR="007A4222" w:rsidRDefault="007A4222" w:rsidP="007A4222">
      <w:pPr>
        <w:spacing w:before="240"/>
        <w:jc w:val="center"/>
        <w:rPr>
          <w:sz w:val="32"/>
          <w:szCs w:val="32"/>
        </w:rPr>
      </w:pPr>
    </w:p>
    <w:p w14:paraId="63C3A074" w14:textId="77777777" w:rsidR="007A4222" w:rsidRDefault="007A4222" w:rsidP="007A4222">
      <w:pPr>
        <w:spacing w:before="240"/>
        <w:jc w:val="center"/>
        <w:rPr>
          <w:sz w:val="32"/>
          <w:szCs w:val="32"/>
        </w:rPr>
      </w:pPr>
    </w:p>
    <w:p w14:paraId="62EF6DE3" w14:textId="77777777" w:rsidR="007A4222" w:rsidRDefault="007A4222" w:rsidP="007A4222">
      <w:pPr>
        <w:spacing w:before="240"/>
        <w:jc w:val="center"/>
        <w:rPr>
          <w:sz w:val="32"/>
          <w:szCs w:val="32"/>
        </w:rPr>
      </w:pPr>
    </w:p>
    <w:p w14:paraId="16577EF3" w14:textId="77777777" w:rsidR="007A4222" w:rsidRDefault="007A4222" w:rsidP="007A4222">
      <w:pPr>
        <w:spacing w:before="240"/>
        <w:jc w:val="center"/>
        <w:rPr>
          <w:sz w:val="32"/>
          <w:szCs w:val="32"/>
        </w:rPr>
      </w:pPr>
    </w:p>
    <w:p w14:paraId="35ADEFD1" w14:textId="77777777" w:rsidR="007A4222" w:rsidRDefault="007A4222" w:rsidP="007A4222">
      <w:pPr>
        <w:spacing w:before="240"/>
        <w:jc w:val="center"/>
        <w:rPr>
          <w:sz w:val="32"/>
          <w:szCs w:val="32"/>
        </w:rPr>
      </w:pPr>
    </w:p>
    <w:p w14:paraId="6CD5FFF6" w14:textId="77777777" w:rsidR="007A4222" w:rsidRDefault="007A4222" w:rsidP="007A4222">
      <w:pPr>
        <w:spacing w:before="240"/>
        <w:jc w:val="center"/>
        <w:rPr>
          <w:sz w:val="32"/>
          <w:szCs w:val="32"/>
        </w:rPr>
      </w:pPr>
    </w:p>
    <w:p w14:paraId="68C974CE" w14:textId="77777777" w:rsidR="007A4222" w:rsidRDefault="007A4222" w:rsidP="007A4222">
      <w:pPr>
        <w:spacing w:before="240"/>
        <w:jc w:val="center"/>
        <w:rPr>
          <w:sz w:val="32"/>
          <w:szCs w:val="32"/>
        </w:rPr>
      </w:pPr>
    </w:p>
    <w:p w14:paraId="1E18C7CC" w14:textId="77777777" w:rsidR="00A56923" w:rsidRDefault="00A56923" w:rsidP="00486C25">
      <w:pPr>
        <w:spacing w:before="240"/>
        <w:jc w:val="both"/>
        <w:rPr>
          <w:sz w:val="32"/>
          <w:szCs w:val="32"/>
        </w:rPr>
      </w:pPr>
    </w:p>
    <w:p w14:paraId="58E3E411" w14:textId="0151117E" w:rsidR="007A4222" w:rsidRDefault="007A4222" w:rsidP="00486C25">
      <w:pPr>
        <w:spacing w:before="240"/>
        <w:jc w:val="both"/>
        <w:rPr>
          <w:b/>
          <w:bCs/>
          <w:sz w:val="32"/>
          <w:szCs w:val="32"/>
        </w:rPr>
      </w:pPr>
      <w:r>
        <w:rPr>
          <w:b/>
          <w:bCs/>
          <w:sz w:val="32"/>
          <w:szCs w:val="32"/>
        </w:rPr>
        <w:lastRenderedPageBreak/>
        <w:t>¿Qué es?</w:t>
      </w:r>
    </w:p>
    <w:p w14:paraId="39B13AEA" w14:textId="77777777" w:rsidR="007A4222" w:rsidRDefault="007A4222" w:rsidP="00486C25">
      <w:pPr>
        <w:spacing w:before="240"/>
        <w:jc w:val="both"/>
        <w:rPr>
          <w:sz w:val="28"/>
          <w:szCs w:val="28"/>
        </w:rPr>
      </w:pPr>
      <w:r>
        <w:rPr>
          <w:b/>
          <w:bCs/>
          <w:sz w:val="28"/>
          <w:szCs w:val="28"/>
        </w:rPr>
        <w:t xml:space="preserve">Tu </w:t>
      </w:r>
      <w:proofErr w:type="spellStart"/>
      <w:r>
        <w:rPr>
          <w:b/>
          <w:bCs/>
          <w:sz w:val="28"/>
          <w:szCs w:val="28"/>
        </w:rPr>
        <w:t>Kiosko</w:t>
      </w:r>
      <w:proofErr w:type="spellEnd"/>
      <w:r>
        <w:rPr>
          <w:b/>
          <w:bCs/>
          <w:sz w:val="28"/>
          <w:szCs w:val="28"/>
        </w:rPr>
        <w:t xml:space="preserve"> Digital </w:t>
      </w:r>
      <w:r>
        <w:rPr>
          <w:sz w:val="28"/>
          <w:szCs w:val="28"/>
        </w:rPr>
        <w:t>es una aplicación web que facilita a funcionarios y usuarios el proceso de cualquier trámite gubernamental; ya sea consulta, solicitud o pago.</w:t>
      </w:r>
    </w:p>
    <w:p w14:paraId="5F2DFB92" w14:textId="77777777" w:rsidR="007A4222" w:rsidRDefault="007A4222" w:rsidP="00486C25">
      <w:pPr>
        <w:spacing w:before="240"/>
        <w:jc w:val="both"/>
        <w:rPr>
          <w:b/>
          <w:bCs/>
          <w:sz w:val="32"/>
          <w:szCs w:val="32"/>
        </w:rPr>
      </w:pPr>
      <w:r>
        <w:rPr>
          <w:b/>
          <w:bCs/>
          <w:sz w:val="32"/>
          <w:szCs w:val="32"/>
        </w:rPr>
        <w:t>¿Cómo?</w:t>
      </w:r>
    </w:p>
    <w:p w14:paraId="021904B5" w14:textId="77777777" w:rsidR="007A4222" w:rsidRPr="00486C25" w:rsidRDefault="007A4222" w:rsidP="00486C25">
      <w:pPr>
        <w:spacing w:before="240"/>
        <w:jc w:val="both"/>
        <w:rPr>
          <w:sz w:val="28"/>
          <w:szCs w:val="28"/>
        </w:rPr>
      </w:pPr>
      <w:r>
        <w:rPr>
          <w:sz w:val="28"/>
          <w:szCs w:val="28"/>
        </w:rPr>
        <w:t xml:space="preserve">Con una interfaz amigable, </w:t>
      </w:r>
      <w:r>
        <w:rPr>
          <w:b/>
          <w:bCs/>
          <w:sz w:val="28"/>
          <w:szCs w:val="28"/>
        </w:rPr>
        <w:t xml:space="preserve">Tu </w:t>
      </w:r>
      <w:proofErr w:type="spellStart"/>
      <w:r>
        <w:rPr>
          <w:b/>
          <w:bCs/>
          <w:sz w:val="28"/>
          <w:szCs w:val="28"/>
        </w:rPr>
        <w:t>Kiosko</w:t>
      </w:r>
      <w:proofErr w:type="spellEnd"/>
      <w:r>
        <w:rPr>
          <w:b/>
          <w:bCs/>
          <w:sz w:val="28"/>
          <w:szCs w:val="28"/>
        </w:rPr>
        <w:t xml:space="preserve"> Digital </w:t>
      </w:r>
      <w:r w:rsidR="00486C25">
        <w:rPr>
          <w:sz w:val="28"/>
          <w:szCs w:val="28"/>
        </w:rPr>
        <w:t xml:space="preserve">implementa un buscador que permite a cada </w:t>
      </w:r>
      <w:r w:rsidR="00486C25">
        <w:rPr>
          <w:b/>
          <w:bCs/>
          <w:sz w:val="28"/>
          <w:szCs w:val="28"/>
        </w:rPr>
        <w:t xml:space="preserve">usuario </w:t>
      </w:r>
      <w:r w:rsidR="00486C25">
        <w:rPr>
          <w:sz w:val="28"/>
          <w:szCs w:val="28"/>
        </w:rPr>
        <w:t>buscar el trámite que desee; así como un botón para acceder a la lista completa, separada por dependencias y categorías que faciliten su ubicación.</w:t>
      </w:r>
    </w:p>
    <w:p w14:paraId="14D6401D" w14:textId="77777777" w:rsidR="007A4222" w:rsidRDefault="00486C25" w:rsidP="00486C25">
      <w:pPr>
        <w:spacing w:before="240"/>
        <w:jc w:val="both"/>
        <w:rPr>
          <w:b/>
          <w:bCs/>
          <w:sz w:val="32"/>
          <w:szCs w:val="32"/>
        </w:rPr>
      </w:pPr>
      <w:r>
        <w:rPr>
          <w:b/>
          <w:bCs/>
          <w:sz w:val="32"/>
          <w:szCs w:val="32"/>
        </w:rPr>
        <w:t>¿Por qué?</w:t>
      </w:r>
    </w:p>
    <w:p w14:paraId="7A666064" w14:textId="77777777" w:rsidR="00486C25" w:rsidRDefault="00486C25" w:rsidP="00486C25">
      <w:pPr>
        <w:spacing w:before="240"/>
        <w:jc w:val="both"/>
        <w:rPr>
          <w:sz w:val="28"/>
          <w:szCs w:val="28"/>
        </w:rPr>
      </w:pPr>
      <w:r>
        <w:rPr>
          <w:sz w:val="28"/>
          <w:szCs w:val="28"/>
        </w:rPr>
        <w:t xml:space="preserve">Gracias a las estadísticas </w:t>
      </w:r>
      <w:r w:rsidR="00806A03">
        <w:rPr>
          <w:sz w:val="28"/>
          <w:szCs w:val="28"/>
        </w:rPr>
        <w:t>obtenidas, pudimos identificar que los principales problemas con los trámites en línea son:</w:t>
      </w:r>
    </w:p>
    <w:p w14:paraId="448CD497" w14:textId="77777777" w:rsidR="00806A03" w:rsidRDefault="00806A03" w:rsidP="00806A03">
      <w:pPr>
        <w:pStyle w:val="Prrafodelista"/>
        <w:numPr>
          <w:ilvl w:val="0"/>
          <w:numId w:val="1"/>
        </w:numPr>
        <w:spacing w:before="240"/>
        <w:jc w:val="both"/>
        <w:rPr>
          <w:sz w:val="28"/>
          <w:szCs w:val="28"/>
        </w:rPr>
      </w:pPr>
      <w:r>
        <w:rPr>
          <w:sz w:val="28"/>
          <w:szCs w:val="28"/>
        </w:rPr>
        <w:t>Procesos lentos y confusos</w:t>
      </w:r>
      <w:r w:rsidR="001F5D92">
        <w:rPr>
          <w:sz w:val="28"/>
          <w:szCs w:val="28"/>
        </w:rPr>
        <w:t>.</w:t>
      </w:r>
    </w:p>
    <w:p w14:paraId="69C46CDC" w14:textId="77777777" w:rsidR="00806A03" w:rsidRDefault="00806A03" w:rsidP="00806A03">
      <w:pPr>
        <w:pStyle w:val="Prrafodelista"/>
        <w:numPr>
          <w:ilvl w:val="0"/>
          <w:numId w:val="1"/>
        </w:numPr>
        <w:spacing w:before="240"/>
        <w:jc w:val="both"/>
        <w:rPr>
          <w:sz w:val="28"/>
          <w:szCs w:val="28"/>
        </w:rPr>
      </w:pPr>
      <w:r>
        <w:rPr>
          <w:sz w:val="28"/>
          <w:szCs w:val="28"/>
        </w:rPr>
        <w:t>Acumulación de solicitudes</w:t>
      </w:r>
      <w:r w:rsidR="009902A4">
        <w:rPr>
          <w:sz w:val="28"/>
          <w:szCs w:val="28"/>
        </w:rPr>
        <w:t xml:space="preserve"> a funcionarios</w:t>
      </w:r>
      <w:r w:rsidR="001F5D92">
        <w:rPr>
          <w:sz w:val="28"/>
          <w:szCs w:val="28"/>
        </w:rPr>
        <w:t>.</w:t>
      </w:r>
    </w:p>
    <w:p w14:paraId="2F91231E" w14:textId="77777777" w:rsidR="00806A03" w:rsidRDefault="009902A4" w:rsidP="00806A03">
      <w:pPr>
        <w:pStyle w:val="Prrafodelista"/>
        <w:numPr>
          <w:ilvl w:val="0"/>
          <w:numId w:val="1"/>
        </w:numPr>
        <w:spacing w:before="240"/>
        <w:jc w:val="both"/>
        <w:rPr>
          <w:sz w:val="28"/>
          <w:szCs w:val="28"/>
        </w:rPr>
      </w:pPr>
      <w:r>
        <w:rPr>
          <w:sz w:val="28"/>
          <w:szCs w:val="28"/>
        </w:rPr>
        <w:t>Falta de convocatorias que sean llamativas y eficaces</w:t>
      </w:r>
      <w:r w:rsidR="001F5D92">
        <w:rPr>
          <w:sz w:val="28"/>
          <w:szCs w:val="28"/>
        </w:rPr>
        <w:t>.</w:t>
      </w:r>
    </w:p>
    <w:p w14:paraId="6DFCFEA7" w14:textId="77777777" w:rsidR="009902A4" w:rsidRDefault="009902A4" w:rsidP="00806A03">
      <w:pPr>
        <w:pStyle w:val="Prrafodelista"/>
        <w:numPr>
          <w:ilvl w:val="0"/>
          <w:numId w:val="1"/>
        </w:numPr>
        <w:spacing w:before="240"/>
        <w:jc w:val="both"/>
        <w:rPr>
          <w:sz w:val="28"/>
          <w:szCs w:val="28"/>
        </w:rPr>
      </w:pPr>
      <w:r>
        <w:rPr>
          <w:sz w:val="28"/>
          <w:szCs w:val="28"/>
        </w:rPr>
        <w:t>Excesiva información en pantalla</w:t>
      </w:r>
      <w:r w:rsidR="001F5D92">
        <w:rPr>
          <w:sz w:val="28"/>
          <w:szCs w:val="28"/>
        </w:rPr>
        <w:t>.</w:t>
      </w:r>
    </w:p>
    <w:p w14:paraId="1DC234D2" w14:textId="77777777" w:rsidR="001F5D92" w:rsidRDefault="001F5D92" w:rsidP="00806A03">
      <w:pPr>
        <w:pStyle w:val="Prrafodelista"/>
        <w:numPr>
          <w:ilvl w:val="0"/>
          <w:numId w:val="1"/>
        </w:numPr>
        <w:spacing w:before="240"/>
        <w:jc w:val="both"/>
        <w:rPr>
          <w:sz w:val="28"/>
          <w:szCs w:val="28"/>
        </w:rPr>
      </w:pPr>
      <w:r>
        <w:rPr>
          <w:sz w:val="28"/>
          <w:szCs w:val="28"/>
        </w:rPr>
        <w:t>Buscador ineficiente.</w:t>
      </w:r>
    </w:p>
    <w:p w14:paraId="153F83CE" w14:textId="1A9851F6" w:rsidR="001F5D92" w:rsidRDefault="001F5D92" w:rsidP="001F5D92">
      <w:pPr>
        <w:pStyle w:val="Prrafodelista"/>
        <w:spacing w:before="240"/>
        <w:rPr>
          <w:sz w:val="28"/>
          <w:szCs w:val="28"/>
        </w:rPr>
      </w:pPr>
    </w:p>
    <w:p w14:paraId="74F6A7A1" w14:textId="77777777" w:rsidR="00A56923" w:rsidRDefault="00A56923" w:rsidP="001F5D92">
      <w:pPr>
        <w:pStyle w:val="Prrafodelista"/>
        <w:spacing w:before="240"/>
        <w:rPr>
          <w:noProof/>
        </w:rPr>
      </w:pPr>
    </w:p>
    <w:p w14:paraId="64C129C7" w14:textId="20A47620" w:rsidR="00A56923" w:rsidRDefault="00A56923" w:rsidP="00A56923">
      <w:pPr>
        <w:pStyle w:val="Prrafodelista"/>
        <w:spacing w:before="240"/>
        <w:rPr>
          <w:sz w:val="28"/>
          <w:szCs w:val="28"/>
        </w:rPr>
      </w:pPr>
    </w:p>
    <w:p w14:paraId="432D5CB7" w14:textId="6054639E" w:rsidR="00B03897" w:rsidRDefault="00A56923" w:rsidP="00B03897">
      <w:pPr>
        <w:pStyle w:val="Prrafodelista"/>
        <w:spacing w:before="240"/>
        <w:jc w:val="both"/>
        <w:rPr>
          <w:sz w:val="28"/>
          <w:szCs w:val="28"/>
        </w:rPr>
      </w:pPr>
      <w:r>
        <w:rPr>
          <w:noProof/>
        </w:rPr>
        <w:drawing>
          <wp:anchor distT="0" distB="0" distL="114300" distR="114300" simplePos="0" relativeHeight="251658240" behindDoc="1" locked="0" layoutInCell="1" allowOverlap="1" wp14:anchorId="3E4AAD3A" wp14:editId="11361058">
            <wp:simplePos x="0" y="0"/>
            <wp:positionH relativeFrom="margin">
              <wp:align>center</wp:align>
            </wp:positionH>
            <wp:positionV relativeFrom="page">
              <wp:posOffset>6604000</wp:posOffset>
            </wp:positionV>
            <wp:extent cx="3089910" cy="2514600"/>
            <wp:effectExtent l="0" t="0" r="0" b="0"/>
            <wp:wrapTight wrapText="bothSides">
              <wp:wrapPolygon edited="0">
                <wp:start x="0" y="0"/>
                <wp:lineTo x="0" y="21436"/>
                <wp:lineTo x="21440" y="21436"/>
                <wp:lineTo x="2144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6110" t="38140" r="54681" b="10314"/>
                    <a:stretch/>
                  </pic:blipFill>
                  <pic:spPr bwMode="auto">
                    <a:xfrm>
                      <a:off x="0" y="0"/>
                      <a:ext cx="3089910" cy="2514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3897">
        <w:rPr>
          <w:sz w:val="28"/>
          <w:szCs w:val="28"/>
        </w:rPr>
        <w:t xml:space="preserve"> </w:t>
      </w:r>
    </w:p>
    <w:p w14:paraId="3E1CB107" w14:textId="6DC0363A" w:rsidR="00A56923" w:rsidRPr="00A56923" w:rsidRDefault="00A56923" w:rsidP="00A56923"/>
    <w:p w14:paraId="01ED435D" w14:textId="063DF6AB" w:rsidR="00A56923" w:rsidRPr="00A56923" w:rsidRDefault="00A56923" w:rsidP="00A56923"/>
    <w:p w14:paraId="122CB43A" w14:textId="580ABEB8" w:rsidR="00A56923" w:rsidRPr="00A56923" w:rsidRDefault="00A56923" w:rsidP="00A56923"/>
    <w:p w14:paraId="2F438980" w14:textId="4CFEBDD4" w:rsidR="00A56923" w:rsidRPr="00A56923" w:rsidRDefault="00A56923" w:rsidP="00A56923"/>
    <w:p w14:paraId="63C54F0C" w14:textId="237661D1" w:rsidR="00A56923" w:rsidRPr="00A56923" w:rsidRDefault="00A56923" w:rsidP="00A56923"/>
    <w:p w14:paraId="0F935C54" w14:textId="2349CE58" w:rsidR="00A56923" w:rsidRPr="00A56923" w:rsidRDefault="00A56923" w:rsidP="00A56923"/>
    <w:p w14:paraId="617DD8EA" w14:textId="33F765C5" w:rsidR="00A56923" w:rsidRDefault="00A56923" w:rsidP="00A56923">
      <w:pPr>
        <w:jc w:val="right"/>
      </w:pPr>
    </w:p>
    <w:p w14:paraId="35080B76" w14:textId="10AC7FFE" w:rsidR="00A56923" w:rsidRDefault="00A56923" w:rsidP="00A56923">
      <w:pPr>
        <w:jc w:val="right"/>
      </w:pPr>
    </w:p>
    <w:p w14:paraId="0AB617D6" w14:textId="26D36119" w:rsidR="00A56923" w:rsidRDefault="00A56923" w:rsidP="00A56923">
      <w:pPr>
        <w:jc w:val="center"/>
        <w:rPr>
          <w:noProof/>
        </w:rPr>
      </w:pPr>
      <w:r>
        <w:rPr>
          <w:noProof/>
        </w:rPr>
        <w:lastRenderedPageBreak/>
        <mc:AlternateContent>
          <mc:Choice Requires="wps">
            <w:drawing>
              <wp:anchor distT="0" distB="0" distL="114300" distR="114300" simplePos="0" relativeHeight="251661312" behindDoc="0" locked="0" layoutInCell="1" allowOverlap="1" wp14:anchorId="1640CD75" wp14:editId="656ADAD6">
                <wp:simplePos x="0" y="0"/>
                <wp:positionH relativeFrom="column">
                  <wp:posOffset>3720465</wp:posOffset>
                </wp:positionH>
                <wp:positionV relativeFrom="paragraph">
                  <wp:posOffset>-61595</wp:posOffset>
                </wp:positionV>
                <wp:extent cx="933450" cy="171450"/>
                <wp:effectExtent l="0" t="0" r="19050" b="19050"/>
                <wp:wrapNone/>
                <wp:docPr id="4" name="Rectángulo: esquinas redondeadas 4"/>
                <wp:cNvGraphicFramePr/>
                <a:graphic xmlns:a="http://schemas.openxmlformats.org/drawingml/2006/main">
                  <a:graphicData uri="http://schemas.microsoft.com/office/word/2010/wordprocessingShape">
                    <wps:wsp>
                      <wps:cNvSpPr/>
                      <wps:spPr>
                        <a:xfrm>
                          <a:off x="0" y="0"/>
                          <a:ext cx="933450" cy="171450"/>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A8C4BA" id="Rectángulo: esquinas redondeadas 4" o:spid="_x0000_s1026" style="position:absolute;margin-left:292.95pt;margin-top:-4.85pt;width:73.5pt;height:13.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" fillcolor="white [3201]" strokecolor="white [3212]" strokeweight="1pt">
                <v:stroke joinstyle="miter"/>
              </v:roundrect>
            </w:pict>
          </mc:Fallback>
        </mc:AlternateContent>
      </w:r>
      <w:r>
        <w:rPr>
          <w:noProof/>
        </w:rPr>
        <w:drawing>
          <wp:anchor distT="0" distB="0" distL="114300" distR="114300" simplePos="0" relativeHeight="251660288" behindDoc="1" locked="0" layoutInCell="1" allowOverlap="1" wp14:anchorId="760C053F" wp14:editId="193CE0F1">
            <wp:simplePos x="0" y="0"/>
            <wp:positionH relativeFrom="margin">
              <wp:align>center</wp:align>
            </wp:positionH>
            <wp:positionV relativeFrom="paragraph">
              <wp:posOffset>212</wp:posOffset>
            </wp:positionV>
            <wp:extent cx="3294380" cy="2345055"/>
            <wp:effectExtent l="0" t="0" r="127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50260" t="38141" r="7942" b="13785"/>
                    <a:stretch/>
                  </pic:blipFill>
                  <pic:spPr bwMode="auto">
                    <a:xfrm>
                      <a:off x="0" y="0"/>
                      <a:ext cx="3294380" cy="2345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B6E9BF" w14:textId="15A3B5E0" w:rsidR="00A56923" w:rsidRDefault="00BE41A5" w:rsidP="00BE41A5">
      <w:pPr>
        <w:jc w:val="center"/>
        <w:rPr>
          <w:b/>
          <w:bCs/>
          <w:sz w:val="32"/>
          <w:szCs w:val="32"/>
        </w:rPr>
      </w:pPr>
      <w:r>
        <w:rPr>
          <w:b/>
          <w:bCs/>
          <w:sz w:val="32"/>
          <w:szCs w:val="32"/>
        </w:rPr>
        <w:t>IMPLEMENTACIÓN</w:t>
      </w:r>
    </w:p>
    <w:p w14:paraId="44851716" w14:textId="6F75647A" w:rsidR="00BE41A5" w:rsidRDefault="00BE41A5" w:rsidP="00BE41A5">
      <w:pPr>
        <w:jc w:val="both"/>
        <w:rPr>
          <w:sz w:val="32"/>
          <w:szCs w:val="32"/>
        </w:rPr>
      </w:pPr>
      <w:r>
        <w:rPr>
          <w:sz w:val="32"/>
          <w:szCs w:val="32"/>
        </w:rPr>
        <w:t>Se implementan las tablas relacionales para conectar bases de datos, esto para optimizar el flujo de datos y su organización; así los administradores y trabajadores tendrán un buzón mejor organizado y con información precisa del trámite solicitado.</w:t>
      </w:r>
    </w:p>
    <w:p w14:paraId="059C8EF7" w14:textId="2FABBEB9" w:rsidR="00BE41A5" w:rsidRDefault="00BE41A5" w:rsidP="00BE41A5">
      <w:pPr>
        <w:jc w:val="both"/>
        <w:rPr>
          <w:sz w:val="32"/>
          <w:szCs w:val="32"/>
        </w:rPr>
      </w:pPr>
      <w:r>
        <w:rPr>
          <w:sz w:val="32"/>
          <w:szCs w:val="32"/>
        </w:rPr>
        <w:t xml:space="preserve">El motor de búsqueda de la aplicación implementa filtros y etiquetas que </w:t>
      </w:r>
      <w:r w:rsidR="00FE7498">
        <w:rPr>
          <w:sz w:val="32"/>
          <w:szCs w:val="32"/>
        </w:rPr>
        <w:t>asociarán el trámite solicitado con las dependencias correspondientes, sus servicios disponibles y contacto correspondiente.</w:t>
      </w:r>
    </w:p>
    <w:p w14:paraId="6AC082CA" w14:textId="582057AB" w:rsidR="00FE7498" w:rsidRDefault="00C92F7A" w:rsidP="00BE41A5">
      <w:pPr>
        <w:jc w:val="both"/>
        <w:rPr>
          <w:sz w:val="32"/>
          <w:szCs w:val="32"/>
        </w:rPr>
      </w:pPr>
      <w:r>
        <w:rPr>
          <w:sz w:val="32"/>
          <w:szCs w:val="32"/>
        </w:rPr>
        <w:t>Cada usuario podrá ver el costo de cada trámite, así como el tiempo de espera estimado para la respuesta; así podrá prevenir contratiempos y confusiones futuras.</w:t>
      </w:r>
    </w:p>
    <w:p w14:paraId="6BD023A5" w14:textId="556F9B31" w:rsidR="00C92F7A" w:rsidRDefault="00C92F7A" w:rsidP="00BE41A5">
      <w:pPr>
        <w:jc w:val="both"/>
        <w:rPr>
          <w:sz w:val="32"/>
          <w:szCs w:val="32"/>
        </w:rPr>
      </w:pPr>
      <w:r>
        <w:rPr>
          <w:sz w:val="32"/>
          <w:szCs w:val="32"/>
        </w:rPr>
        <w:t>Los trámites como la consulta de CURP no pueden ser realizados por nosotros, puesto que ya existe un link gubernamental que tiene el proceso adecuado. Dichos trámites serán solucionados con el link correspondiente que hará la resolución correspondiente.</w:t>
      </w:r>
    </w:p>
    <w:p w14:paraId="35A19C37" w14:textId="2BEC8FAF" w:rsidR="00C92F7A" w:rsidRDefault="00C92F7A" w:rsidP="00BE41A5">
      <w:pPr>
        <w:jc w:val="both"/>
        <w:rPr>
          <w:sz w:val="32"/>
          <w:szCs w:val="32"/>
        </w:rPr>
      </w:pPr>
      <w:r>
        <w:rPr>
          <w:sz w:val="32"/>
          <w:szCs w:val="32"/>
        </w:rPr>
        <w:t xml:space="preserve">La aplicación también tendrá bien delimitados los documentos e información necesaria para CADA trámite, así no se satura al usuario con formularios engorrosos que contienen campos que pueden </w:t>
      </w:r>
      <w:r>
        <w:rPr>
          <w:sz w:val="32"/>
          <w:szCs w:val="32"/>
        </w:rPr>
        <w:lastRenderedPageBreak/>
        <w:t>considerarse innecesarios y aportan a que el usuario prefiera hacer las cosas de manera presencial.</w:t>
      </w:r>
    </w:p>
    <w:p w14:paraId="2D50FB1A" w14:textId="28F5FDF3" w:rsidR="00C92F7A" w:rsidRPr="00BE41A5" w:rsidRDefault="008423EE" w:rsidP="00BE41A5">
      <w:pPr>
        <w:jc w:val="both"/>
        <w:rPr>
          <w:sz w:val="32"/>
          <w:szCs w:val="32"/>
        </w:rPr>
      </w:pPr>
      <w:r>
        <w:rPr>
          <w:sz w:val="32"/>
          <w:szCs w:val="32"/>
        </w:rPr>
        <w:t xml:space="preserve">El estado de TRÁMITE </w:t>
      </w:r>
      <w:r w:rsidR="00C92F7A">
        <w:rPr>
          <w:sz w:val="32"/>
          <w:szCs w:val="32"/>
        </w:rPr>
        <w:t xml:space="preserve">ACEPTADO, </w:t>
      </w:r>
      <w:r>
        <w:rPr>
          <w:sz w:val="32"/>
          <w:szCs w:val="32"/>
        </w:rPr>
        <w:t xml:space="preserve">TRÁMITE </w:t>
      </w:r>
      <w:r w:rsidR="00C92F7A">
        <w:rPr>
          <w:sz w:val="32"/>
          <w:szCs w:val="32"/>
        </w:rPr>
        <w:t xml:space="preserve">RECHAZADO O INCORRECTO </w:t>
      </w:r>
      <w:r>
        <w:rPr>
          <w:sz w:val="32"/>
          <w:szCs w:val="32"/>
        </w:rPr>
        <w:t xml:space="preserve"> (según sea el caso) </w:t>
      </w:r>
      <w:r w:rsidR="00C92F7A">
        <w:rPr>
          <w:sz w:val="32"/>
          <w:szCs w:val="32"/>
        </w:rPr>
        <w:t>irá directamente al correo del usuario con in</w:t>
      </w:r>
      <w:r>
        <w:rPr>
          <w:sz w:val="32"/>
          <w:szCs w:val="32"/>
        </w:rPr>
        <w:t>struccione</w:t>
      </w:r>
      <w:r w:rsidR="00C92F7A">
        <w:rPr>
          <w:sz w:val="32"/>
          <w:szCs w:val="32"/>
        </w:rPr>
        <w:t xml:space="preserve">s precisas y detalladas de </w:t>
      </w:r>
      <w:r>
        <w:rPr>
          <w:sz w:val="32"/>
          <w:szCs w:val="32"/>
        </w:rPr>
        <w:t xml:space="preserve">lo que </w:t>
      </w:r>
      <w:r w:rsidR="00C92F7A">
        <w:rPr>
          <w:sz w:val="32"/>
          <w:szCs w:val="32"/>
        </w:rPr>
        <w:t>debe</w:t>
      </w:r>
      <w:r>
        <w:rPr>
          <w:sz w:val="32"/>
          <w:szCs w:val="32"/>
        </w:rPr>
        <w:t xml:space="preserve"> hacer</w:t>
      </w:r>
      <w:r w:rsidR="00C92F7A">
        <w:rPr>
          <w:sz w:val="32"/>
          <w:szCs w:val="32"/>
        </w:rPr>
        <w:t xml:space="preserve"> </w:t>
      </w:r>
      <w:r>
        <w:rPr>
          <w:sz w:val="32"/>
          <w:szCs w:val="32"/>
        </w:rPr>
        <w:t>a continuación para finalizar o continuar con el trámite, si es el caso</w:t>
      </w:r>
      <w:r w:rsidR="00C92F7A">
        <w:rPr>
          <w:sz w:val="32"/>
          <w:szCs w:val="32"/>
        </w:rPr>
        <w:t xml:space="preserve">. En el caso de los trámites incorrectos (ya sea por un documento mal escaneado o mal capturado) se le pedirá al usuario que repita TODO el proceso, exceptuando sus datos básicos como </w:t>
      </w:r>
      <w:r>
        <w:rPr>
          <w:sz w:val="32"/>
          <w:szCs w:val="32"/>
        </w:rPr>
        <w:t xml:space="preserve">ID, </w:t>
      </w:r>
      <w:r w:rsidR="00C92F7A">
        <w:rPr>
          <w:sz w:val="32"/>
          <w:szCs w:val="32"/>
        </w:rPr>
        <w:t>nombre, edad, domicilio</w:t>
      </w:r>
      <w:r>
        <w:rPr>
          <w:sz w:val="32"/>
          <w:szCs w:val="32"/>
        </w:rPr>
        <w:t xml:space="preserve"> y teléfono</w:t>
      </w:r>
      <w:r w:rsidR="00C92F7A">
        <w:rPr>
          <w:sz w:val="32"/>
          <w:szCs w:val="32"/>
        </w:rPr>
        <w:t xml:space="preserve">; los cuales ya </w:t>
      </w:r>
      <w:r>
        <w:rPr>
          <w:sz w:val="32"/>
          <w:szCs w:val="32"/>
        </w:rPr>
        <w:t>estarán</w:t>
      </w:r>
      <w:r w:rsidR="00C92F7A">
        <w:rPr>
          <w:sz w:val="32"/>
          <w:szCs w:val="32"/>
        </w:rPr>
        <w:t xml:space="preserve"> registrados en su perfil y serán utilizados cada vez que sean solicitados por el sistema de manera automática; siendo así de amigable se reducen las molestias del usuario y también los intentos</w:t>
      </w:r>
      <w:r>
        <w:rPr>
          <w:sz w:val="32"/>
          <w:szCs w:val="32"/>
        </w:rPr>
        <w:t xml:space="preserve"> que éste realiza</w:t>
      </w:r>
      <w:r w:rsidR="00C92F7A">
        <w:rPr>
          <w:sz w:val="32"/>
          <w:szCs w:val="32"/>
        </w:rPr>
        <w:t xml:space="preserve">. </w:t>
      </w:r>
      <w:r>
        <w:rPr>
          <w:sz w:val="32"/>
          <w:szCs w:val="32"/>
        </w:rPr>
        <w:t>P</w:t>
      </w:r>
      <w:r w:rsidR="00C92F7A">
        <w:rPr>
          <w:sz w:val="32"/>
          <w:szCs w:val="32"/>
        </w:rPr>
        <w:t xml:space="preserve">or otro lado, las solicitudes rechazadas también </w:t>
      </w:r>
      <w:r>
        <w:rPr>
          <w:sz w:val="32"/>
          <w:szCs w:val="32"/>
        </w:rPr>
        <w:t xml:space="preserve">recibirán un correo informando el motivo </w:t>
      </w:r>
      <w:bookmarkStart w:id="0" w:name="_GoBack"/>
      <w:bookmarkEnd w:id="0"/>
    </w:p>
    <w:sectPr w:rsidR="00C92F7A" w:rsidRPr="00BE41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A815C5"/>
    <w:multiLevelType w:val="hybridMultilevel"/>
    <w:tmpl w:val="D6B8F0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222"/>
    <w:rsid w:val="000C4A76"/>
    <w:rsid w:val="001F5D92"/>
    <w:rsid w:val="004116E7"/>
    <w:rsid w:val="00486C25"/>
    <w:rsid w:val="005B4D8B"/>
    <w:rsid w:val="007A4222"/>
    <w:rsid w:val="00806A03"/>
    <w:rsid w:val="008423EE"/>
    <w:rsid w:val="009408CD"/>
    <w:rsid w:val="009902A4"/>
    <w:rsid w:val="00A56923"/>
    <w:rsid w:val="00B03897"/>
    <w:rsid w:val="00BE41A5"/>
    <w:rsid w:val="00C92F7A"/>
    <w:rsid w:val="00FE74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3796A"/>
  <w15:chartTrackingRefBased/>
  <w15:docId w15:val="{4BB4C69C-4F62-4AF0-8A88-94BAFE288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6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898A4-3585-4EAF-9275-861B065D3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430</Words>
  <Characters>2366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Alejandro Núñez Montaño</dc:creator>
  <cp:keywords/>
  <dc:description/>
  <cp:lastModifiedBy>Samuel Alejandro Núñez Montaño</cp:lastModifiedBy>
  <cp:revision>1</cp:revision>
  <dcterms:created xsi:type="dcterms:W3CDTF">2019-11-02T19:29:00Z</dcterms:created>
  <dcterms:modified xsi:type="dcterms:W3CDTF">2019-11-03T06:55:00Z</dcterms:modified>
</cp:coreProperties>
</file>