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19F5B" w14:textId="77777777" w:rsidR="005B4D8B" w:rsidRPr="00487ADE" w:rsidRDefault="005B4D8B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60BB3D59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4C18FE62" w14:textId="77777777" w:rsidR="00A56923" w:rsidRPr="00487ADE" w:rsidRDefault="00A56923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41DE9999" w14:textId="77777777" w:rsidR="00A56923" w:rsidRPr="00487ADE" w:rsidRDefault="00A56923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7E0AD9C3" w14:textId="77777777" w:rsidR="00A56923" w:rsidRPr="00487ADE" w:rsidRDefault="00A56923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0A2D70A1" w14:textId="6570CD2B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  <w:r w:rsidRPr="00487ADE">
        <w:rPr>
          <w:rFonts w:ascii="Source Sans Pro" w:hAnsi="Source Sans Pro"/>
          <w:sz w:val="48"/>
          <w:szCs w:val="48"/>
        </w:rPr>
        <w:t>KIOSKO DIGITAL</w:t>
      </w:r>
    </w:p>
    <w:p w14:paraId="0C46762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06308434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>Trámites sencillos, al alcance de tu mano</w:t>
      </w:r>
    </w:p>
    <w:p w14:paraId="0E4C68E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2462221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3C3A074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2EF6DE3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16577EF3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35ADEFD1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CD5FFF6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8C974C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1E18C7CC" w14:textId="77777777" w:rsidR="00A56923" w:rsidRPr="00487ADE" w:rsidRDefault="00A56923" w:rsidP="00486C25">
      <w:pPr>
        <w:spacing w:before="240"/>
        <w:jc w:val="both"/>
        <w:rPr>
          <w:rFonts w:ascii="Source Sans Pro" w:hAnsi="Source Sans Pro"/>
          <w:sz w:val="32"/>
          <w:szCs w:val="32"/>
        </w:rPr>
      </w:pPr>
    </w:p>
    <w:p w14:paraId="58E3E411" w14:textId="0151117E" w:rsidR="007A4222" w:rsidRPr="00487ADE" w:rsidRDefault="007A4222" w:rsidP="00486C25">
      <w:pPr>
        <w:spacing w:before="240"/>
        <w:jc w:val="both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lastRenderedPageBreak/>
        <w:t>¿Qué es?</w:t>
      </w:r>
    </w:p>
    <w:p w14:paraId="39B13AEA" w14:textId="4287E7F5" w:rsidR="007A4222" w:rsidRPr="00487ADE" w:rsidRDefault="007A4222" w:rsidP="00486C25">
      <w:pPr>
        <w:spacing w:before="240"/>
        <w:jc w:val="both"/>
        <w:rPr>
          <w:rFonts w:ascii="Source Sans Pro" w:hAnsi="Source Sans Pro"/>
          <w:sz w:val="28"/>
          <w:szCs w:val="28"/>
        </w:rPr>
      </w:pPr>
      <w:proofErr w:type="spellStart"/>
      <w:r w:rsidRPr="00487ADE">
        <w:rPr>
          <w:rFonts w:ascii="Source Sans Pro" w:hAnsi="Source Sans Pro"/>
          <w:b/>
          <w:bCs/>
          <w:sz w:val="28"/>
          <w:szCs w:val="28"/>
        </w:rPr>
        <w:t>Kiosko</w:t>
      </w:r>
      <w:proofErr w:type="spellEnd"/>
      <w:r w:rsidRPr="00487ADE">
        <w:rPr>
          <w:rFonts w:ascii="Source Sans Pro" w:hAnsi="Source Sans Pro"/>
          <w:b/>
          <w:bCs/>
          <w:sz w:val="28"/>
          <w:szCs w:val="28"/>
        </w:rPr>
        <w:t xml:space="preserve"> Digital </w:t>
      </w:r>
      <w:r w:rsidRPr="00487ADE">
        <w:rPr>
          <w:rFonts w:ascii="Source Sans Pro" w:hAnsi="Source Sans Pro"/>
          <w:sz w:val="28"/>
          <w:szCs w:val="28"/>
        </w:rPr>
        <w:t>es una aplicación web que facilita a funcionarios y usuarios el proceso de cualquier trámite gubernamental; ya sea consulta, solicitud o pago.</w:t>
      </w:r>
    </w:p>
    <w:p w14:paraId="5F2DFB92" w14:textId="77777777" w:rsidR="007A4222" w:rsidRPr="00487ADE" w:rsidRDefault="007A4222" w:rsidP="00486C25">
      <w:pPr>
        <w:spacing w:before="240"/>
        <w:jc w:val="both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t>¿Cómo?</w:t>
      </w:r>
    </w:p>
    <w:p w14:paraId="021904B5" w14:textId="410D7351" w:rsidR="007A4222" w:rsidRPr="00487ADE" w:rsidRDefault="007A4222" w:rsidP="00486C25">
      <w:p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 xml:space="preserve">Con una interfaz amigable, </w:t>
      </w:r>
      <w:proofErr w:type="spellStart"/>
      <w:r w:rsidR="00487ADE" w:rsidRPr="00487ADE">
        <w:rPr>
          <w:rFonts w:ascii="Source Sans Pro" w:hAnsi="Source Sans Pro"/>
          <w:b/>
          <w:bCs/>
          <w:sz w:val="28"/>
          <w:szCs w:val="28"/>
        </w:rPr>
        <w:t>Kiosko</w:t>
      </w:r>
      <w:proofErr w:type="spellEnd"/>
      <w:r w:rsidRPr="00487ADE">
        <w:rPr>
          <w:rFonts w:ascii="Source Sans Pro" w:hAnsi="Source Sans Pro"/>
          <w:b/>
          <w:bCs/>
          <w:sz w:val="28"/>
          <w:szCs w:val="28"/>
        </w:rPr>
        <w:t xml:space="preserve"> Digital </w:t>
      </w:r>
      <w:r w:rsidR="00486C25" w:rsidRPr="00487ADE">
        <w:rPr>
          <w:rFonts w:ascii="Source Sans Pro" w:hAnsi="Source Sans Pro"/>
          <w:sz w:val="28"/>
          <w:szCs w:val="28"/>
        </w:rPr>
        <w:t xml:space="preserve">implementa un buscador que permite a cada </w:t>
      </w:r>
      <w:r w:rsidR="00486C25" w:rsidRPr="00487ADE">
        <w:rPr>
          <w:rFonts w:ascii="Source Sans Pro" w:hAnsi="Source Sans Pro"/>
          <w:b/>
          <w:bCs/>
          <w:sz w:val="28"/>
          <w:szCs w:val="28"/>
        </w:rPr>
        <w:t xml:space="preserve">usuario </w:t>
      </w:r>
      <w:r w:rsidR="00486C25" w:rsidRPr="00487ADE">
        <w:rPr>
          <w:rFonts w:ascii="Source Sans Pro" w:hAnsi="Source Sans Pro"/>
          <w:sz w:val="28"/>
          <w:szCs w:val="28"/>
        </w:rPr>
        <w:t xml:space="preserve">buscar el trámite que desee; así como un botón para acceder a la lista completa, </w:t>
      </w:r>
      <w:r w:rsidR="009D1BAD" w:rsidRPr="00487ADE">
        <w:rPr>
          <w:rFonts w:ascii="Source Sans Pro" w:hAnsi="Source Sans Pro"/>
          <w:sz w:val="28"/>
          <w:szCs w:val="28"/>
        </w:rPr>
        <w:t>categor</w:t>
      </w:r>
      <w:r w:rsidR="009D1BAD" w:rsidRPr="00487ADE">
        <w:rPr>
          <w:rFonts w:ascii="Source Sans Pro" w:hAnsi="Source Sans Pro"/>
          <w:sz w:val="28"/>
          <w:szCs w:val="28"/>
        </w:rPr>
        <w:t xml:space="preserve">izada </w:t>
      </w:r>
      <w:r w:rsidR="00486C25" w:rsidRPr="00487ADE">
        <w:rPr>
          <w:rFonts w:ascii="Source Sans Pro" w:hAnsi="Source Sans Pro"/>
          <w:sz w:val="28"/>
          <w:szCs w:val="28"/>
        </w:rPr>
        <w:t>por dependencias</w:t>
      </w:r>
      <w:r w:rsidR="009D1BAD" w:rsidRPr="00487ADE">
        <w:rPr>
          <w:rFonts w:ascii="Source Sans Pro" w:hAnsi="Source Sans Pro"/>
          <w:sz w:val="28"/>
          <w:szCs w:val="28"/>
        </w:rPr>
        <w:t xml:space="preserve">, facilitando así, </w:t>
      </w:r>
      <w:r w:rsidR="00486C25" w:rsidRPr="00487ADE">
        <w:rPr>
          <w:rFonts w:ascii="Source Sans Pro" w:hAnsi="Source Sans Pro"/>
          <w:sz w:val="28"/>
          <w:szCs w:val="28"/>
        </w:rPr>
        <w:t>su ubicación.</w:t>
      </w:r>
    </w:p>
    <w:p w14:paraId="14D6401D" w14:textId="77777777" w:rsidR="007A4222" w:rsidRPr="00487ADE" w:rsidRDefault="00486C25" w:rsidP="00486C25">
      <w:pPr>
        <w:spacing w:before="240"/>
        <w:jc w:val="both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t>¿Por qué?</w:t>
      </w:r>
    </w:p>
    <w:p w14:paraId="7A666064" w14:textId="77777777" w:rsidR="00486C25" w:rsidRPr="00487ADE" w:rsidRDefault="00486C25" w:rsidP="00486C25">
      <w:p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 xml:space="preserve">Gracias a las estadísticas </w:t>
      </w:r>
      <w:r w:rsidR="00806A03" w:rsidRPr="00487ADE">
        <w:rPr>
          <w:rFonts w:ascii="Source Sans Pro" w:hAnsi="Source Sans Pro"/>
          <w:sz w:val="28"/>
          <w:szCs w:val="28"/>
        </w:rPr>
        <w:t>obtenidas, pudimos identificar que los principales problemas con los trámites en línea son:</w:t>
      </w:r>
    </w:p>
    <w:p w14:paraId="448CD497" w14:textId="77777777" w:rsidR="00806A03" w:rsidRPr="00487ADE" w:rsidRDefault="00806A03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Procesos lentos y confusos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69C46CDC" w14:textId="77777777" w:rsidR="00806A03" w:rsidRPr="00487ADE" w:rsidRDefault="00806A03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Acumulación de solicitudes</w:t>
      </w:r>
      <w:r w:rsidR="009902A4" w:rsidRPr="00487ADE">
        <w:rPr>
          <w:rFonts w:ascii="Source Sans Pro" w:hAnsi="Source Sans Pro"/>
          <w:sz w:val="28"/>
          <w:szCs w:val="28"/>
        </w:rPr>
        <w:t xml:space="preserve"> a funcionarios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2F91231E" w14:textId="77777777" w:rsidR="00806A03" w:rsidRPr="00487ADE" w:rsidRDefault="009902A4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Falta de convocatorias que sean llamativas y eficaces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6DFCFEA7" w14:textId="77777777" w:rsidR="009902A4" w:rsidRPr="00487ADE" w:rsidRDefault="009902A4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Excesiva información en pantalla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1DC234D2" w14:textId="77777777" w:rsidR="001F5D92" w:rsidRPr="00487ADE" w:rsidRDefault="001F5D92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Buscador ineficiente.</w:t>
      </w:r>
    </w:p>
    <w:p w14:paraId="153F83CE" w14:textId="1B1CC55D" w:rsidR="001F5D92" w:rsidRPr="00487ADE" w:rsidRDefault="009D1BAD" w:rsidP="001F5D92">
      <w:pPr>
        <w:pStyle w:val="ListParagraph"/>
        <w:spacing w:before="240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noProof/>
        </w:rPr>
        <w:drawing>
          <wp:anchor distT="0" distB="0" distL="114300" distR="114300" simplePos="0" relativeHeight="251658240" behindDoc="1" locked="0" layoutInCell="1" allowOverlap="1" wp14:anchorId="3E4AAD3A" wp14:editId="07FEAA1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756660" cy="3056890"/>
            <wp:effectExtent l="0" t="0" r="0" b="0"/>
            <wp:wrapTight wrapText="bothSides">
              <wp:wrapPolygon edited="0">
                <wp:start x="0" y="0"/>
                <wp:lineTo x="0" y="21403"/>
                <wp:lineTo x="21469" y="21403"/>
                <wp:lineTo x="214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t="38140" r="54681" b="10314"/>
                    <a:stretch/>
                  </pic:blipFill>
                  <pic:spPr bwMode="auto">
                    <a:xfrm>
                      <a:off x="0" y="0"/>
                      <a:ext cx="375666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6A7A1" w14:textId="22503516" w:rsidR="00A56923" w:rsidRPr="00487ADE" w:rsidRDefault="00A56923" w:rsidP="001F5D92">
      <w:pPr>
        <w:pStyle w:val="ListParagraph"/>
        <w:spacing w:before="240"/>
        <w:rPr>
          <w:rFonts w:ascii="Source Sans Pro" w:hAnsi="Source Sans Pro"/>
          <w:noProof/>
        </w:rPr>
      </w:pPr>
    </w:p>
    <w:p w14:paraId="64C129C7" w14:textId="4254D943" w:rsidR="00A56923" w:rsidRPr="00487ADE" w:rsidRDefault="00A56923" w:rsidP="00A56923">
      <w:pPr>
        <w:pStyle w:val="ListParagraph"/>
        <w:spacing w:before="240"/>
        <w:rPr>
          <w:rFonts w:ascii="Source Sans Pro" w:hAnsi="Source Sans Pro"/>
          <w:sz w:val="28"/>
          <w:szCs w:val="28"/>
        </w:rPr>
      </w:pPr>
    </w:p>
    <w:p w14:paraId="432D5CB7" w14:textId="7CE5E8B1" w:rsidR="00B03897" w:rsidRPr="00487ADE" w:rsidRDefault="00B03897" w:rsidP="00B03897">
      <w:pPr>
        <w:pStyle w:val="ListParagraph"/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 xml:space="preserve"> </w:t>
      </w:r>
    </w:p>
    <w:p w14:paraId="3E1CB107" w14:textId="6DC0363A" w:rsidR="00A56923" w:rsidRPr="00487ADE" w:rsidRDefault="00A56923" w:rsidP="00A56923">
      <w:pPr>
        <w:rPr>
          <w:rFonts w:ascii="Source Sans Pro" w:hAnsi="Source Sans Pro"/>
        </w:rPr>
      </w:pPr>
    </w:p>
    <w:p w14:paraId="01ED435D" w14:textId="063DF6AB" w:rsidR="00A56923" w:rsidRPr="00487ADE" w:rsidRDefault="00A56923" w:rsidP="00A56923">
      <w:pPr>
        <w:rPr>
          <w:rFonts w:ascii="Source Sans Pro" w:hAnsi="Source Sans Pro"/>
        </w:rPr>
      </w:pPr>
    </w:p>
    <w:p w14:paraId="122CB43A" w14:textId="580ABEB8" w:rsidR="00A56923" w:rsidRPr="00487ADE" w:rsidRDefault="00A56923" w:rsidP="00A56923">
      <w:pPr>
        <w:rPr>
          <w:rFonts w:ascii="Source Sans Pro" w:hAnsi="Source Sans Pro"/>
        </w:rPr>
      </w:pPr>
    </w:p>
    <w:p w14:paraId="2F438980" w14:textId="4CFEBDD4" w:rsidR="00A56923" w:rsidRPr="00487ADE" w:rsidRDefault="00A56923" w:rsidP="00A56923">
      <w:pPr>
        <w:rPr>
          <w:rFonts w:ascii="Source Sans Pro" w:hAnsi="Source Sans Pro"/>
        </w:rPr>
      </w:pPr>
    </w:p>
    <w:p w14:paraId="63C54F0C" w14:textId="237661D1" w:rsidR="00A56923" w:rsidRPr="00487ADE" w:rsidRDefault="00A56923" w:rsidP="00A56923">
      <w:pPr>
        <w:rPr>
          <w:rFonts w:ascii="Source Sans Pro" w:hAnsi="Source Sans Pro"/>
        </w:rPr>
      </w:pPr>
    </w:p>
    <w:p w14:paraId="0F935C54" w14:textId="2349CE58" w:rsidR="00A56923" w:rsidRPr="00487ADE" w:rsidRDefault="00A56923" w:rsidP="00A56923">
      <w:pPr>
        <w:rPr>
          <w:rFonts w:ascii="Source Sans Pro" w:hAnsi="Source Sans Pro"/>
        </w:rPr>
      </w:pPr>
    </w:p>
    <w:p w14:paraId="617DD8EA" w14:textId="33F765C5" w:rsidR="00A56923" w:rsidRPr="00487ADE" w:rsidRDefault="00A56923" w:rsidP="00A56923">
      <w:pPr>
        <w:jc w:val="right"/>
        <w:rPr>
          <w:rFonts w:ascii="Source Sans Pro" w:hAnsi="Source Sans Pro"/>
        </w:rPr>
      </w:pPr>
    </w:p>
    <w:p w14:paraId="35080B76" w14:textId="10AC7FFE" w:rsidR="00A56923" w:rsidRPr="00487ADE" w:rsidRDefault="00A56923" w:rsidP="00A56923">
      <w:pPr>
        <w:jc w:val="right"/>
        <w:rPr>
          <w:rFonts w:ascii="Source Sans Pro" w:hAnsi="Source Sans Pro"/>
        </w:rPr>
      </w:pPr>
    </w:p>
    <w:p w14:paraId="0AB617D6" w14:textId="26D36119" w:rsidR="00A56923" w:rsidRPr="00487ADE" w:rsidRDefault="00A56923" w:rsidP="00A56923">
      <w:pPr>
        <w:jc w:val="center"/>
        <w:rPr>
          <w:rFonts w:ascii="Source Sans Pro" w:hAnsi="Source Sans Pro"/>
          <w:noProof/>
        </w:rPr>
      </w:pPr>
      <w:r w:rsidRPr="00487ADE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0CD75" wp14:editId="656ADAD6">
                <wp:simplePos x="0" y="0"/>
                <wp:positionH relativeFrom="column">
                  <wp:posOffset>3720465</wp:posOffset>
                </wp:positionH>
                <wp:positionV relativeFrom="paragraph">
                  <wp:posOffset>-61595</wp:posOffset>
                </wp:positionV>
                <wp:extent cx="933450" cy="1714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8C4BA" id="Rectángulo: esquinas redondeadas 4" o:spid="_x0000_s1026" style="position:absolute;margin-left:292.95pt;margin-top:-4.85pt;width:73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" fillcolor="white [3201]" strokecolor="white [3212]" strokeweight="1pt">
                <v:stroke joinstyle="miter"/>
              </v:roundrect>
            </w:pict>
          </mc:Fallback>
        </mc:AlternateContent>
      </w:r>
      <w:r w:rsidRPr="00487ADE">
        <w:rPr>
          <w:rFonts w:ascii="Source Sans Pro" w:hAnsi="Source Sans Pro"/>
          <w:noProof/>
        </w:rPr>
        <w:drawing>
          <wp:anchor distT="0" distB="0" distL="114300" distR="114300" simplePos="0" relativeHeight="251660288" behindDoc="1" locked="0" layoutInCell="1" allowOverlap="1" wp14:anchorId="760C053F" wp14:editId="193CE0F1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3294380" cy="2345055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60" t="38141" r="7942" b="13785"/>
                    <a:stretch/>
                  </pic:blipFill>
                  <pic:spPr bwMode="auto">
                    <a:xfrm>
                      <a:off x="0" y="0"/>
                      <a:ext cx="3294380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6E9BF" w14:textId="15A3B5E0" w:rsidR="00A56923" w:rsidRPr="00487ADE" w:rsidRDefault="00BE41A5" w:rsidP="00BE41A5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t>IMPLEMENTACIÓN</w:t>
      </w:r>
    </w:p>
    <w:p w14:paraId="07F1F943" w14:textId="7E6C2C4E" w:rsidR="009D1BAD" w:rsidRPr="00487ADE" w:rsidRDefault="009D1BAD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>Por medio de la utilización de aspectos clave del desarrollo web, tales como HTML, CSS, JavaScript y algun</w:t>
      </w:r>
      <w:r w:rsidR="008E4E92" w:rsidRPr="00487ADE">
        <w:rPr>
          <w:rFonts w:ascii="Source Sans Pro" w:hAnsi="Source Sans Pro"/>
          <w:sz w:val="32"/>
          <w:szCs w:val="32"/>
        </w:rPr>
        <w:t>os frameworks, tales como jQuery, además de PHP y MySQL se ha logrado realizar una plataforma dinámica e interactiva</w:t>
      </w:r>
      <w:r w:rsidR="00AC7E61" w:rsidRPr="00487ADE">
        <w:rPr>
          <w:rFonts w:ascii="Source Sans Pro" w:hAnsi="Source Sans Pro"/>
          <w:sz w:val="32"/>
          <w:szCs w:val="32"/>
        </w:rPr>
        <w:t>, en donde los usuarios, pueden realizar prácticamente cualquier trámite relacionado a cualquier dependencia de gobierno</w:t>
      </w:r>
      <w:r w:rsidR="008E4E92" w:rsidRPr="00487ADE">
        <w:rPr>
          <w:rFonts w:ascii="Source Sans Pro" w:hAnsi="Source Sans Pro"/>
          <w:sz w:val="32"/>
          <w:szCs w:val="32"/>
        </w:rPr>
        <w:t>.</w:t>
      </w:r>
    </w:p>
    <w:p w14:paraId="2E9460B8" w14:textId="0241035F" w:rsidR="00B03E52" w:rsidRPr="00487ADE" w:rsidRDefault="00BE41A5" w:rsidP="00B03E52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El motor de búsqueda de la </w:t>
      </w:r>
      <w:r w:rsidR="00AC7E61" w:rsidRPr="00487ADE">
        <w:rPr>
          <w:rFonts w:ascii="Source Sans Pro" w:hAnsi="Source Sans Pro"/>
          <w:sz w:val="32"/>
          <w:szCs w:val="32"/>
        </w:rPr>
        <w:t>plataforma</w:t>
      </w:r>
      <w:r w:rsidRPr="00487ADE">
        <w:rPr>
          <w:rFonts w:ascii="Source Sans Pro" w:hAnsi="Source Sans Pro"/>
          <w:sz w:val="32"/>
          <w:szCs w:val="32"/>
        </w:rPr>
        <w:t xml:space="preserve"> implementa filtros y etiquetas que </w:t>
      </w:r>
      <w:r w:rsidR="00FE7498" w:rsidRPr="00487ADE">
        <w:rPr>
          <w:rFonts w:ascii="Source Sans Pro" w:hAnsi="Source Sans Pro"/>
          <w:sz w:val="32"/>
          <w:szCs w:val="32"/>
        </w:rPr>
        <w:t>asocia</w:t>
      </w:r>
      <w:r w:rsidR="00B03E52" w:rsidRPr="00487ADE">
        <w:rPr>
          <w:rFonts w:ascii="Source Sans Pro" w:hAnsi="Source Sans Pro"/>
          <w:sz w:val="32"/>
          <w:szCs w:val="32"/>
        </w:rPr>
        <w:t>n</w:t>
      </w:r>
      <w:r w:rsidR="00FE7498" w:rsidRPr="00487ADE">
        <w:rPr>
          <w:rFonts w:ascii="Source Sans Pro" w:hAnsi="Source Sans Pro"/>
          <w:sz w:val="32"/>
          <w:szCs w:val="32"/>
        </w:rPr>
        <w:t xml:space="preserve"> el trámite solicitado con </w:t>
      </w:r>
      <w:r w:rsidR="00B03E52" w:rsidRPr="00487ADE">
        <w:rPr>
          <w:rFonts w:ascii="Source Sans Pro" w:hAnsi="Source Sans Pro"/>
          <w:sz w:val="32"/>
          <w:szCs w:val="32"/>
        </w:rPr>
        <w:t>sus respectivas</w:t>
      </w:r>
      <w:r w:rsidR="00FE7498" w:rsidRPr="00487ADE">
        <w:rPr>
          <w:rFonts w:ascii="Source Sans Pro" w:hAnsi="Source Sans Pro"/>
          <w:sz w:val="32"/>
          <w:szCs w:val="32"/>
        </w:rPr>
        <w:t xml:space="preserve"> dependencia</w:t>
      </w:r>
      <w:r w:rsidR="00B03E52" w:rsidRPr="00487ADE">
        <w:rPr>
          <w:rFonts w:ascii="Source Sans Pro" w:hAnsi="Source Sans Pro"/>
          <w:sz w:val="32"/>
          <w:szCs w:val="32"/>
        </w:rPr>
        <w:t>s</w:t>
      </w:r>
      <w:r w:rsidR="00FE7498" w:rsidRPr="00487ADE">
        <w:rPr>
          <w:rFonts w:ascii="Source Sans Pro" w:hAnsi="Source Sans Pro"/>
          <w:sz w:val="32"/>
          <w:szCs w:val="32"/>
        </w:rPr>
        <w:t xml:space="preserve"> y</w:t>
      </w:r>
      <w:r w:rsidR="00B03E52" w:rsidRPr="00487ADE">
        <w:rPr>
          <w:rFonts w:ascii="Source Sans Pro" w:hAnsi="Source Sans Pro"/>
          <w:sz w:val="32"/>
          <w:szCs w:val="32"/>
        </w:rPr>
        <w:t xml:space="preserve"> la información de</w:t>
      </w:r>
      <w:r w:rsidR="00FE7498" w:rsidRPr="00487ADE">
        <w:rPr>
          <w:rFonts w:ascii="Source Sans Pro" w:hAnsi="Source Sans Pro"/>
          <w:sz w:val="32"/>
          <w:szCs w:val="32"/>
        </w:rPr>
        <w:t xml:space="preserve"> contacto correspondiente.</w:t>
      </w:r>
    </w:p>
    <w:p w14:paraId="6AC082CA" w14:textId="72057545" w:rsidR="00FE7498" w:rsidRPr="00487ADE" w:rsidRDefault="00C92F7A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Cada </w:t>
      </w:r>
      <w:r w:rsidR="00B03E52" w:rsidRPr="00487ADE">
        <w:rPr>
          <w:rFonts w:ascii="Source Sans Pro" w:hAnsi="Source Sans Pro"/>
          <w:sz w:val="32"/>
          <w:szCs w:val="32"/>
        </w:rPr>
        <w:t xml:space="preserve">trámite tiene asignados sus respectivos parámetros dentro de la base de datos para brindar información al usuario, tal como el tiempo estimado que tomará el trámite o el costo de este mismo, pudiendo así, lograr prevenir </w:t>
      </w:r>
      <w:r w:rsidRPr="00487ADE">
        <w:rPr>
          <w:rFonts w:ascii="Source Sans Pro" w:hAnsi="Source Sans Pro"/>
          <w:sz w:val="32"/>
          <w:szCs w:val="32"/>
        </w:rPr>
        <w:t>contratiempos y confusiones futuras.</w:t>
      </w:r>
    </w:p>
    <w:p w14:paraId="6BD023A5" w14:textId="5579A91F" w:rsidR="00C92F7A" w:rsidRPr="00487ADE" w:rsidRDefault="00C92F7A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Los trámites como la consulta de CURP no pueden ser realizados por </w:t>
      </w:r>
      <w:r w:rsidR="00B03E52" w:rsidRPr="00487ADE">
        <w:rPr>
          <w:rFonts w:ascii="Source Sans Pro" w:hAnsi="Source Sans Pro"/>
          <w:sz w:val="32"/>
          <w:szCs w:val="32"/>
        </w:rPr>
        <w:t>la plataforma</w:t>
      </w:r>
      <w:r w:rsidRPr="00487ADE">
        <w:rPr>
          <w:rFonts w:ascii="Source Sans Pro" w:hAnsi="Source Sans Pro"/>
          <w:sz w:val="32"/>
          <w:szCs w:val="32"/>
        </w:rPr>
        <w:t>, puesto que ya existe un</w:t>
      </w:r>
      <w:r w:rsidR="00B03E52" w:rsidRPr="00487ADE">
        <w:rPr>
          <w:rFonts w:ascii="Source Sans Pro" w:hAnsi="Source Sans Pro"/>
          <w:sz w:val="32"/>
          <w:szCs w:val="32"/>
        </w:rPr>
        <w:t>a plataforma proporcionada por Gobierno Federal</w:t>
      </w:r>
      <w:r w:rsidRPr="00487ADE">
        <w:rPr>
          <w:rFonts w:ascii="Source Sans Pro" w:hAnsi="Source Sans Pro"/>
          <w:sz w:val="32"/>
          <w:szCs w:val="32"/>
        </w:rPr>
        <w:t xml:space="preserve"> que </w:t>
      </w:r>
      <w:r w:rsidR="00B03E52" w:rsidRPr="00487ADE">
        <w:rPr>
          <w:rFonts w:ascii="Source Sans Pro" w:hAnsi="Source Sans Pro"/>
          <w:sz w:val="32"/>
          <w:szCs w:val="32"/>
        </w:rPr>
        <w:t>realiza el trámite</w:t>
      </w:r>
      <w:r w:rsidRPr="00487ADE">
        <w:rPr>
          <w:rFonts w:ascii="Source Sans Pro" w:hAnsi="Source Sans Pro"/>
          <w:sz w:val="32"/>
          <w:szCs w:val="32"/>
        </w:rPr>
        <w:t xml:space="preserve">. </w:t>
      </w:r>
      <w:r w:rsidR="00381E3F" w:rsidRPr="00487ADE">
        <w:rPr>
          <w:rFonts w:ascii="Source Sans Pro" w:hAnsi="Source Sans Pro"/>
          <w:sz w:val="32"/>
          <w:szCs w:val="32"/>
        </w:rPr>
        <w:t xml:space="preserve">Para </w:t>
      </w:r>
      <w:r w:rsidR="00381E3F" w:rsidRPr="00487ADE">
        <w:rPr>
          <w:rFonts w:ascii="Source Sans Pro" w:hAnsi="Source Sans Pro"/>
          <w:sz w:val="32"/>
          <w:szCs w:val="32"/>
        </w:rPr>
        <w:lastRenderedPageBreak/>
        <w:t>t</w:t>
      </w:r>
      <w:r w:rsidRPr="00487ADE">
        <w:rPr>
          <w:rFonts w:ascii="Source Sans Pro" w:hAnsi="Source Sans Pro"/>
          <w:sz w:val="32"/>
          <w:szCs w:val="32"/>
        </w:rPr>
        <w:t xml:space="preserve">rámites </w:t>
      </w:r>
      <w:r w:rsidR="00B03E52" w:rsidRPr="00487ADE">
        <w:rPr>
          <w:rFonts w:ascii="Source Sans Pro" w:hAnsi="Source Sans Pro"/>
          <w:sz w:val="32"/>
          <w:szCs w:val="32"/>
        </w:rPr>
        <w:t xml:space="preserve">como este, </w:t>
      </w:r>
      <w:r w:rsidR="00381E3F" w:rsidRPr="00487ADE">
        <w:rPr>
          <w:rFonts w:ascii="Source Sans Pro" w:hAnsi="Source Sans Pro"/>
          <w:sz w:val="32"/>
          <w:szCs w:val="32"/>
        </w:rPr>
        <w:t>al usuario le será proporcionado el respectivo enlace para realizar el trámite</w:t>
      </w:r>
      <w:r w:rsidRPr="00487ADE">
        <w:rPr>
          <w:rFonts w:ascii="Source Sans Pro" w:hAnsi="Source Sans Pro"/>
          <w:sz w:val="32"/>
          <w:szCs w:val="32"/>
        </w:rPr>
        <w:t>.</w:t>
      </w:r>
    </w:p>
    <w:p w14:paraId="35A19C37" w14:textId="011ED203" w:rsidR="00C92F7A" w:rsidRPr="00487ADE" w:rsidRDefault="00C92F7A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La </w:t>
      </w:r>
      <w:r w:rsidR="00381E3F" w:rsidRPr="00487ADE">
        <w:rPr>
          <w:rFonts w:ascii="Source Sans Pro" w:hAnsi="Source Sans Pro"/>
          <w:sz w:val="32"/>
          <w:szCs w:val="32"/>
        </w:rPr>
        <w:t>plataforma</w:t>
      </w:r>
      <w:r w:rsidRPr="00487ADE">
        <w:rPr>
          <w:rFonts w:ascii="Source Sans Pro" w:hAnsi="Source Sans Pro"/>
          <w:sz w:val="32"/>
          <w:szCs w:val="32"/>
        </w:rPr>
        <w:t xml:space="preserve"> también tendrá delimitados los documentos e información necesaria para </w:t>
      </w:r>
      <w:r w:rsidR="007E0F68" w:rsidRPr="00487ADE">
        <w:rPr>
          <w:rFonts w:ascii="Source Sans Pro" w:hAnsi="Source Sans Pro"/>
          <w:sz w:val="32"/>
          <w:szCs w:val="32"/>
        </w:rPr>
        <w:t>cada</w:t>
      </w:r>
      <w:r w:rsidRPr="00487ADE">
        <w:rPr>
          <w:rFonts w:ascii="Source Sans Pro" w:hAnsi="Source Sans Pro"/>
          <w:sz w:val="32"/>
          <w:szCs w:val="32"/>
        </w:rPr>
        <w:t xml:space="preserve"> trámite, </w:t>
      </w:r>
      <w:r w:rsidR="00381E3F" w:rsidRPr="00487ADE">
        <w:rPr>
          <w:rFonts w:ascii="Source Sans Pro" w:hAnsi="Source Sans Pro"/>
          <w:sz w:val="32"/>
          <w:szCs w:val="32"/>
        </w:rPr>
        <w:t>logrando así, no saturar</w:t>
      </w:r>
      <w:r w:rsidRPr="00487ADE">
        <w:rPr>
          <w:rFonts w:ascii="Source Sans Pro" w:hAnsi="Source Sans Pro"/>
          <w:sz w:val="32"/>
          <w:szCs w:val="32"/>
        </w:rPr>
        <w:t xml:space="preserve"> al usuario con formularios </w:t>
      </w:r>
      <w:r w:rsidR="00381E3F" w:rsidRPr="00487ADE">
        <w:rPr>
          <w:rFonts w:ascii="Source Sans Pro" w:hAnsi="Source Sans Pro"/>
          <w:sz w:val="32"/>
          <w:szCs w:val="32"/>
        </w:rPr>
        <w:t>complejos</w:t>
      </w:r>
      <w:r w:rsidRPr="00487ADE">
        <w:rPr>
          <w:rFonts w:ascii="Source Sans Pro" w:hAnsi="Source Sans Pro"/>
          <w:sz w:val="32"/>
          <w:szCs w:val="32"/>
        </w:rPr>
        <w:t xml:space="preserve"> que contienen campos </w:t>
      </w:r>
      <w:proofErr w:type="gramStart"/>
      <w:r w:rsidRPr="00487ADE">
        <w:rPr>
          <w:rFonts w:ascii="Source Sans Pro" w:hAnsi="Source Sans Pro"/>
          <w:sz w:val="32"/>
          <w:szCs w:val="32"/>
        </w:rPr>
        <w:t>que</w:t>
      </w:r>
      <w:proofErr w:type="gramEnd"/>
      <w:r w:rsidRPr="00487ADE">
        <w:rPr>
          <w:rFonts w:ascii="Source Sans Pro" w:hAnsi="Source Sans Pro"/>
          <w:sz w:val="32"/>
          <w:szCs w:val="32"/>
        </w:rPr>
        <w:t xml:space="preserve"> </w:t>
      </w:r>
      <w:r w:rsidR="007E0F68" w:rsidRPr="00487ADE">
        <w:rPr>
          <w:rFonts w:ascii="Source Sans Pro" w:hAnsi="Source Sans Pro"/>
          <w:sz w:val="32"/>
          <w:szCs w:val="32"/>
        </w:rPr>
        <w:t>hasta cierto punto, pueden resultar</w:t>
      </w:r>
      <w:r w:rsidRPr="00487ADE">
        <w:rPr>
          <w:rFonts w:ascii="Source Sans Pro" w:hAnsi="Source Sans Pro"/>
          <w:sz w:val="32"/>
          <w:szCs w:val="32"/>
        </w:rPr>
        <w:t xml:space="preserve"> innecesarios y </w:t>
      </w:r>
      <w:r w:rsidR="007E0F68" w:rsidRPr="00487ADE">
        <w:rPr>
          <w:rFonts w:ascii="Source Sans Pro" w:hAnsi="Source Sans Pro"/>
          <w:sz w:val="32"/>
          <w:szCs w:val="32"/>
        </w:rPr>
        <w:t>únicamente disminuyen la accesibilidad del trámite para</w:t>
      </w:r>
      <w:r w:rsidRPr="00487ADE">
        <w:rPr>
          <w:rFonts w:ascii="Source Sans Pro" w:hAnsi="Source Sans Pro"/>
          <w:sz w:val="32"/>
          <w:szCs w:val="32"/>
        </w:rPr>
        <w:t xml:space="preserve"> el usuario</w:t>
      </w:r>
      <w:r w:rsidR="007E0F68" w:rsidRPr="00487ADE">
        <w:rPr>
          <w:rFonts w:ascii="Source Sans Pro" w:hAnsi="Source Sans Pro"/>
          <w:sz w:val="32"/>
          <w:szCs w:val="32"/>
        </w:rPr>
        <w:t xml:space="preserve"> y este</w:t>
      </w:r>
      <w:r w:rsidRPr="00487ADE">
        <w:rPr>
          <w:rFonts w:ascii="Source Sans Pro" w:hAnsi="Source Sans Pro"/>
          <w:sz w:val="32"/>
          <w:szCs w:val="32"/>
        </w:rPr>
        <w:t xml:space="preserve"> </w:t>
      </w:r>
      <w:r w:rsidR="007E0F68" w:rsidRPr="00487ADE">
        <w:rPr>
          <w:rFonts w:ascii="Source Sans Pro" w:hAnsi="Source Sans Pro"/>
          <w:sz w:val="32"/>
          <w:szCs w:val="32"/>
        </w:rPr>
        <w:t>recurra a</w:t>
      </w:r>
      <w:r w:rsidRPr="00487ADE">
        <w:rPr>
          <w:rFonts w:ascii="Source Sans Pro" w:hAnsi="Source Sans Pro"/>
          <w:sz w:val="32"/>
          <w:szCs w:val="32"/>
        </w:rPr>
        <w:t xml:space="preserve"> </w:t>
      </w:r>
      <w:r w:rsidR="007E0F68" w:rsidRPr="00487ADE">
        <w:rPr>
          <w:rFonts w:ascii="Source Sans Pro" w:hAnsi="Source Sans Pro"/>
          <w:sz w:val="32"/>
          <w:szCs w:val="32"/>
        </w:rPr>
        <w:t xml:space="preserve">realizarlo </w:t>
      </w:r>
      <w:r w:rsidRPr="00487ADE">
        <w:rPr>
          <w:rFonts w:ascii="Source Sans Pro" w:hAnsi="Source Sans Pro"/>
          <w:sz w:val="32"/>
          <w:szCs w:val="32"/>
        </w:rPr>
        <w:t>de manera presencial.</w:t>
      </w:r>
    </w:p>
    <w:p w14:paraId="2D50FB1A" w14:textId="4AC0C9E1" w:rsidR="00C92F7A" w:rsidRPr="00487ADE" w:rsidRDefault="007E0F68" w:rsidP="00BE41A5">
      <w:pPr>
        <w:jc w:val="both"/>
        <w:rPr>
          <w:rFonts w:ascii="Source Sans Pro" w:hAnsi="Source Sans Pro"/>
        </w:rPr>
      </w:pPr>
      <w:r w:rsidRPr="00487ADE">
        <w:rPr>
          <w:rFonts w:ascii="Source Sans Pro" w:hAnsi="Source Sans Pro"/>
          <w:sz w:val="32"/>
          <w:szCs w:val="32"/>
        </w:rPr>
        <w:t xml:space="preserve">El contacto con el usuario, una vez realizada una solicitud de trámite, se </w:t>
      </w:r>
      <w:r w:rsidR="006F502C">
        <w:rPr>
          <w:rFonts w:ascii="Source Sans Pro" w:hAnsi="Source Sans Pro"/>
          <w:sz w:val="32"/>
          <w:szCs w:val="32"/>
        </w:rPr>
        <w:t xml:space="preserve">lleva a través </w:t>
      </w:r>
      <w:r w:rsidRPr="00487ADE">
        <w:rPr>
          <w:rFonts w:ascii="Source Sans Pro" w:hAnsi="Source Sans Pro"/>
          <w:sz w:val="32"/>
          <w:szCs w:val="32"/>
        </w:rPr>
        <w:t>de correo electrónico</w:t>
      </w:r>
      <w:r w:rsidR="00E111BA" w:rsidRPr="00487ADE">
        <w:rPr>
          <w:rFonts w:ascii="Source Sans Pro" w:hAnsi="Source Sans Pro"/>
          <w:sz w:val="32"/>
          <w:szCs w:val="32"/>
        </w:rPr>
        <w:t>. A través de este medio, se le da a conocer que su solicitud ha sido recibida y que se encuentra en proceso</w:t>
      </w:r>
      <w:r w:rsidR="00487ADE" w:rsidRPr="00487ADE">
        <w:rPr>
          <w:rFonts w:ascii="Source Sans Pro" w:hAnsi="Source Sans Pro"/>
          <w:sz w:val="32"/>
          <w:szCs w:val="32"/>
        </w:rPr>
        <w:t>. Desde este punto, cualquier notificación, se le hará llegar por este medio; tales como si se encuentra alguna discrepancia o error en alguno de los valores proporcionados en su solicitud</w:t>
      </w:r>
      <w:r w:rsidR="006F502C">
        <w:rPr>
          <w:rFonts w:ascii="Source Sans Pro" w:hAnsi="Source Sans Pro"/>
          <w:sz w:val="32"/>
          <w:szCs w:val="32"/>
        </w:rPr>
        <w:t>, en cuyo caso se le proporcionarán los pasos a seguir para corregirlos</w:t>
      </w:r>
      <w:r w:rsidR="00487ADE" w:rsidRPr="00487ADE">
        <w:rPr>
          <w:rFonts w:ascii="Source Sans Pro" w:hAnsi="Source Sans Pro"/>
          <w:sz w:val="32"/>
          <w:szCs w:val="32"/>
        </w:rPr>
        <w:t>, o si el usuario no es aplicable para el trámite solicitado.</w:t>
      </w:r>
      <w:r w:rsidR="006F502C">
        <w:rPr>
          <w:rFonts w:ascii="Source Sans Pro" w:hAnsi="Source Sans Pro"/>
          <w:sz w:val="32"/>
          <w:szCs w:val="32"/>
        </w:rPr>
        <w:t xml:space="preserve"> En caso de que la información proporcionada sea en su totalidad correcta, se le dará una fecha tentativa para resolución de su solicitud.</w:t>
      </w:r>
      <w:bookmarkStart w:id="0" w:name="_GoBack"/>
      <w:bookmarkEnd w:id="0"/>
    </w:p>
    <w:sectPr w:rsidR="00C92F7A" w:rsidRPr="00487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815C5"/>
    <w:multiLevelType w:val="hybridMultilevel"/>
    <w:tmpl w:val="D6B8F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22"/>
    <w:rsid w:val="000C4A76"/>
    <w:rsid w:val="001F5D92"/>
    <w:rsid w:val="00381E3F"/>
    <w:rsid w:val="003D07B3"/>
    <w:rsid w:val="004116E7"/>
    <w:rsid w:val="00486C25"/>
    <w:rsid w:val="00487ADE"/>
    <w:rsid w:val="005B4D8B"/>
    <w:rsid w:val="006F502C"/>
    <w:rsid w:val="007A4222"/>
    <w:rsid w:val="007E0F68"/>
    <w:rsid w:val="00806A03"/>
    <w:rsid w:val="008423EE"/>
    <w:rsid w:val="008E4E92"/>
    <w:rsid w:val="009408CD"/>
    <w:rsid w:val="009902A4"/>
    <w:rsid w:val="009D1BAD"/>
    <w:rsid w:val="00A56923"/>
    <w:rsid w:val="00AC7E61"/>
    <w:rsid w:val="00B03897"/>
    <w:rsid w:val="00B03E52"/>
    <w:rsid w:val="00BE41A5"/>
    <w:rsid w:val="00C92F7A"/>
    <w:rsid w:val="00E111BA"/>
    <w:rsid w:val="00F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796A"/>
  <w15:chartTrackingRefBased/>
  <w15:docId w15:val="{4BB4C69C-4F62-4AF0-8A88-94BAFE2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2161B-36FC-41C0-8DAE-35B60E53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Núñez Montaño</dc:creator>
  <cp:keywords/>
  <dc:description/>
  <cp:lastModifiedBy>Santiago Andre Vital Betanzos</cp:lastModifiedBy>
  <cp:revision>3</cp:revision>
  <dcterms:created xsi:type="dcterms:W3CDTF">2019-11-02T19:29:00Z</dcterms:created>
  <dcterms:modified xsi:type="dcterms:W3CDTF">2019-11-03T11:37:00Z</dcterms:modified>
</cp:coreProperties>
</file>