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03AF" w:rsidRPr="00267C33" w:rsidRDefault="00354D23" w:rsidP="00E73A93">
      <w:pPr>
        <w:ind w:left="-1134" w:right="-610"/>
        <w:jc w:val="center"/>
        <w:rPr>
          <w:color w:val="auto"/>
        </w:rPr>
      </w:pPr>
      <w:r w:rsidRPr="00267C33">
        <w:rPr>
          <w:color w:val="auto"/>
          <w:sz w:val="28"/>
          <w:szCs w:val="28"/>
        </w:rPr>
        <w:t>Лабораторная работа №4</w:t>
      </w:r>
    </w:p>
    <w:p w:rsidR="005303AF" w:rsidRPr="00267C33" w:rsidRDefault="008556A4" w:rsidP="00E73A93">
      <w:pPr>
        <w:ind w:left="-1134" w:right="-610"/>
        <w:jc w:val="center"/>
        <w:rPr>
          <w:color w:val="auto"/>
        </w:rPr>
      </w:pPr>
      <w:r w:rsidRPr="00267C33">
        <w:rPr>
          <w:color w:val="auto"/>
          <w:sz w:val="28"/>
          <w:szCs w:val="28"/>
        </w:rPr>
        <w:t>Введение в Angular.js 1</w:t>
      </w:r>
    </w:p>
    <w:p w:rsidR="005303AF" w:rsidRPr="00267C33" w:rsidRDefault="005303AF" w:rsidP="00E73A93">
      <w:pPr>
        <w:ind w:left="-1134" w:right="-610"/>
        <w:jc w:val="center"/>
        <w:rPr>
          <w:color w:val="auto"/>
        </w:rPr>
      </w:pPr>
    </w:p>
    <w:p w:rsidR="005303AF" w:rsidRPr="00267C33" w:rsidRDefault="008556A4" w:rsidP="00E73A93">
      <w:pPr>
        <w:numPr>
          <w:ilvl w:val="0"/>
          <w:numId w:val="1"/>
        </w:numPr>
        <w:ind w:left="-1134" w:right="-610" w:firstLine="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>Задачи на лабораторную работу</w:t>
      </w:r>
    </w:p>
    <w:p w:rsidR="005303AF" w:rsidRPr="00267C33" w:rsidRDefault="008556A4" w:rsidP="00E73A93">
      <w:pPr>
        <w:numPr>
          <w:ilvl w:val="1"/>
          <w:numId w:val="1"/>
        </w:numPr>
        <w:ind w:left="-1134" w:right="-610" w:firstLine="85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Напишите следующие </w:t>
      </w:r>
      <w:bookmarkStart w:id="0" w:name="_GoBack"/>
      <w:bookmarkEnd w:id="0"/>
      <w:r w:rsidRPr="00267C33">
        <w:rPr>
          <w:color w:val="auto"/>
          <w:sz w:val="28"/>
          <w:szCs w:val="28"/>
        </w:rPr>
        <w:t>функции:</w:t>
      </w:r>
    </w:p>
    <w:p w:rsidR="005303AF" w:rsidRPr="00267C33" w:rsidRDefault="008556A4" w:rsidP="00E73A93">
      <w:pPr>
        <w:numPr>
          <w:ilvl w:val="2"/>
          <w:numId w:val="1"/>
        </w:numPr>
        <w:ind w:left="-1134" w:right="-610" w:firstLine="156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Функция умножения с использованием </w:t>
      </w:r>
      <w:proofErr w:type="spellStart"/>
      <w:r w:rsidRPr="00267C33">
        <w:rPr>
          <w:color w:val="auto"/>
          <w:sz w:val="28"/>
          <w:szCs w:val="28"/>
        </w:rPr>
        <w:t>каррирования</w:t>
      </w:r>
      <w:proofErr w:type="spellEnd"/>
      <w:r w:rsidRPr="00267C33">
        <w:rPr>
          <w:color w:val="auto"/>
          <w:sz w:val="28"/>
          <w:szCs w:val="28"/>
        </w:rPr>
        <w:t xml:space="preserve">. </w:t>
      </w:r>
    </w:p>
    <w:p w:rsidR="00136664" w:rsidRPr="00267C33" w:rsidRDefault="00136664" w:rsidP="00E73A93">
      <w:pPr>
        <w:ind w:left="-1134" w:right="-610"/>
        <w:contextualSpacing/>
        <w:rPr>
          <w:color w:val="auto"/>
          <w:sz w:val="16"/>
          <w:szCs w:val="24"/>
          <w:u w:val="single"/>
        </w:rPr>
      </w:pPr>
    </w:p>
    <w:p w:rsidR="00BB1A30" w:rsidRPr="00267C33" w:rsidRDefault="00BB1A30" w:rsidP="00E73A93">
      <w:pPr>
        <w:ind w:left="709" w:right="-610"/>
        <w:contextualSpacing/>
        <w:rPr>
          <w:color w:val="auto"/>
          <w:szCs w:val="24"/>
          <w:shd w:val="clear" w:color="auto" w:fill="FFFFFF"/>
        </w:rPr>
      </w:pPr>
      <w:r w:rsidRPr="00267C33">
        <w:rPr>
          <w:color w:val="auto"/>
          <w:szCs w:val="24"/>
          <w:u w:val="single"/>
        </w:rPr>
        <w:t>Немного теории:</w:t>
      </w:r>
      <w:r w:rsidRPr="00267C33">
        <w:rPr>
          <w:color w:val="auto"/>
          <w:szCs w:val="24"/>
        </w:rPr>
        <w:t xml:space="preserve"> </w:t>
      </w:r>
      <w:proofErr w:type="spellStart"/>
      <w:r w:rsidR="00142E5E" w:rsidRPr="00267C33">
        <w:rPr>
          <w:i/>
          <w:color w:val="auto"/>
          <w:szCs w:val="24"/>
        </w:rPr>
        <w:t>Каррирование</w:t>
      </w:r>
      <w:proofErr w:type="spellEnd"/>
      <w:r w:rsidR="00142E5E" w:rsidRPr="00267C33">
        <w:rPr>
          <w:i/>
          <w:color w:val="auto"/>
          <w:szCs w:val="24"/>
        </w:rPr>
        <w:t xml:space="preserve"> - э</w:t>
      </w:r>
      <w:r w:rsidRPr="00267C33">
        <w:rPr>
          <w:i/>
          <w:color w:val="auto"/>
          <w:szCs w:val="24"/>
          <w:shd w:val="clear" w:color="auto" w:fill="FFFFFF"/>
        </w:rPr>
        <w:t>то приём в функциональном программировании, позволяющий преобразовать функцию, заменив её несколько первых аргументов константными значениями, тем самым создав новую функцию с меньшим количеством аргументов на основе старой. Этот будет удобно применять в случае, когда первые несколько аргументов функции заранее известны, и указывать их при каждом вызове нет необходимости.</w:t>
      </w:r>
    </w:p>
    <w:p w:rsidR="00142E5E" w:rsidRPr="00267C33" w:rsidRDefault="00142E5E" w:rsidP="00E73A93">
      <w:pPr>
        <w:ind w:left="709" w:right="-610"/>
        <w:contextualSpacing/>
        <w:rPr>
          <w:color w:val="auto"/>
          <w:szCs w:val="24"/>
        </w:rPr>
      </w:pP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function curry(a) {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return function (b) {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  </w:t>
      </w:r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// в этом вызове аргумент a заменён на переданное в функцию </w:t>
      </w:r>
      <w:proofErr w:type="spellStart"/>
      <w:r w:rsidRPr="00267C33">
        <w:rPr>
          <w:rFonts w:ascii="Courier New" w:hAnsi="Courier New" w:cs="Courier New"/>
          <w:color w:val="auto"/>
          <w:sz w:val="20"/>
          <w:szCs w:val="28"/>
        </w:rPr>
        <w:t>curry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 значение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</w:rPr>
        <w:t xml:space="preserve">    </w:t>
      </w: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return a*b;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 };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}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proofErr w:type="spell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var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</w:t>
      </w:r>
      <w:proofErr w:type="spell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 = </w:t>
      </w:r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curry(</w:t>
      </w:r>
      <w:proofErr w:type="gramEnd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2);</w:t>
      </w:r>
    </w:p>
    <w:p w:rsidR="00565D32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(</w:t>
      </w:r>
      <w:proofErr w:type="gramEnd"/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 xml:space="preserve">5)); // </w:t>
      </w:r>
      <w:r w:rsidRPr="00267C33">
        <w:rPr>
          <w:rFonts w:ascii="Courier New" w:hAnsi="Courier New" w:cs="Courier New"/>
          <w:color w:val="auto"/>
          <w:sz w:val="20"/>
          <w:szCs w:val="28"/>
        </w:rPr>
        <w:t>Результат</w:t>
      </w:r>
      <w:r w:rsidRPr="00735071">
        <w:rPr>
          <w:rFonts w:ascii="Courier New" w:hAnsi="Courier New" w:cs="Courier New"/>
          <w:color w:val="auto"/>
          <w:sz w:val="20"/>
          <w:szCs w:val="28"/>
          <w:lang w:val="en-US"/>
        </w:rPr>
        <w:t>: 10</w:t>
      </w:r>
    </w:p>
    <w:p w:rsidR="00565D32" w:rsidRPr="00267C33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267C33">
        <w:rPr>
          <w:rFonts w:ascii="Courier New" w:hAnsi="Courier New" w:cs="Courier New"/>
          <w:color w:val="auto"/>
          <w:sz w:val="20"/>
          <w:szCs w:val="28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267C33">
        <w:rPr>
          <w:rFonts w:ascii="Courier New" w:hAnsi="Courier New" w:cs="Courier New"/>
          <w:color w:val="auto"/>
          <w:sz w:val="20"/>
          <w:szCs w:val="28"/>
        </w:rPr>
        <w:t>(</w:t>
      </w:r>
      <w:proofErr w:type="gramEnd"/>
      <w:r w:rsidRPr="00267C33">
        <w:rPr>
          <w:rFonts w:ascii="Courier New" w:hAnsi="Courier New" w:cs="Courier New"/>
          <w:color w:val="auto"/>
          <w:sz w:val="20"/>
          <w:szCs w:val="28"/>
        </w:rPr>
        <w:t>10)); // Результат: 20</w:t>
      </w:r>
    </w:p>
    <w:p w:rsidR="0076310E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alert</w:t>
      </w:r>
      <w:r w:rsidRPr="00735071">
        <w:rPr>
          <w:rFonts w:ascii="Courier New" w:hAnsi="Courier New" w:cs="Courier New"/>
          <w:color w:val="auto"/>
          <w:sz w:val="20"/>
          <w:szCs w:val="28"/>
        </w:rPr>
        <w:t>(</w:t>
      </w:r>
      <w:proofErr w:type="spellStart"/>
      <w:proofErr w:type="gramStart"/>
      <w:r w:rsidRPr="00267C33">
        <w:rPr>
          <w:rFonts w:ascii="Courier New" w:hAnsi="Courier New" w:cs="Courier New"/>
          <w:color w:val="auto"/>
          <w:sz w:val="20"/>
          <w:szCs w:val="28"/>
          <w:lang w:val="en-US"/>
        </w:rPr>
        <w:t>inc</w:t>
      </w:r>
      <w:proofErr w:type="spellEnd"/>
      <w:r w:rsidRPr="00735071">
        <w:rPr>
          <w:rFonts w:ascii="Courier New" w:hAnsi="Courier New" w:cs="Courier New"/>
          <w:color w:val="auto"/>
          <w:sz w:val="20"/>
          <w:szCs w:val="28"/>
        </w:rPr>
        <w:t>(</w:t>
      </w:r>
      <w:proofErr w:type="gramEnd"/>
      <w:r w:rsidRPr="00735071">
        <w:rPr>
          <w:rFonts w:ascii="Courier New" w:hAnsi="Courier New" w:cs="Courier New"/>
          <w:color w:val="auto"/>
          <w:sz w:val="20"/>
          <w:szCs w:val="28"/>
        </w:rPr>
        <w:t>3)); // Результат: 6</w:t>
      </w:r>
    </w:p>
    <w:p w:rsidR="00565D32" w:rsidRPr="00735071" w:rsidRDefault="00565D32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</w:rPr>
      </w:pPr>
    </w:p>
    <w:p w:rsidR="005557DB" w:rsidRPr="00267C33" w:rsidRDefault="005557DB" w:rsidP="005557DB">
      <w:pPr>
        <w:ind w:left="709" w:right="-610"/>
        <w:contextualSpacing/>
        <w:rPr>
          <w:b/>
          <w:color w:val="auto"/>
          <w:sz w:val="20"/>
          <w:u w:val="single"/>
        </w:rPr>
      </w:pPr>
      <w:r w:rsidRPr="00267C33">
        <w:rPr>
          <w:b/>
          <w:color w:val="auto"/>
          <w:sz w:val="20"/>
          <w:u w:val="single"/>
        </w:rPr>
        <w:t>Результат выполнения:</w:t>
      </w:r>
    </w:p>
    <w:p w:rsidR="005557DB" w:rsidRPr="00267C33" w:rsidRDefault="005557DB" w:rsidP="00E73A93">
      <w:pPr>
        <w:ind w:left="709" w:right="-610"/>
        <w:contextualSpacing/>
        <w:rPr>
          <w:rFonts w:ascii="Courier New" w:hAnsi="Courier New" w:cs="Courier New"/>
          <w:color w:val="auto"/>
          <w:sz w:val="20"/>
          <w:szCs w:val="28"/>
          <w:lang w:val="en-US"/>
        </w:rPr>
      </w:pPr>
    </w:p>
    <w:p w:rsidR="005303AF" w:rsidRPr="00267C33" w:rsidRDefault="008556A4" w:rsidP="00E73A93">
      <w:pPr>
        <w:numPr>
          <w:ilvl w:val="2"/>
          <w:numId w:val="1"/>
        </w:numPr>
        <w:ind w:left="426" w:right="-610" w:firstLine="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Функция вычисляющая факториал. Не использовать рекурсию. Использовать подход </w:t>
      </w:r>
      <w:proofErr w:type="spellStart"/>
      <w:r w:rsidRPr="00267C33">
        <w:rPr>
          <w:color w:val="auto"/>
          <w:sz w:val="28"/>
          <w:szCs w:val="28"/>
        </w:rPr>
        <w:t>мемоизации</w:t>
      </w:r>
      <w:proofErr w:type="spellEnd"/>
      <w:r w:rsidRPr="00267C33">
        <w:rPr>
          <w:color w:val="auto"/>
          <w:sz w:val="28"/>
          <w:szCs w:val="28"/>
        </w:rPr>
        <w:t>.</w:t>
      </w:r>
    </w:p>
    <w:p w:rsidR="00136664" w:rsidRPr="00267C33" w:rsidRDefault="00136664" w:rsidP="00E73A93">
      <w:pPr>
        <w:ind w:left="709" w:right="-610"/>
        <w:contextualSpacing/>
        <w:rPr>
          <w:color w:val="auto"/>
          <w:sz w:val="16"/>
          <w:u w:val="single"/>
        </w:rPr>
      </w:pPr>
    </w:p>
    <w:p w:rsidR="005D577B" w:rsidRPr="00267C33" w:rsidRDefault="00136664" w:rsidP="00E73A93">
      <w:pPr>
        <w:ind w:left="709" w:right="-610"/>
        <w:contextualSpacing/>
        <w:rPr>
          <w:i/>
          <w:iCs/>
          <w:color w:val="auto"/>
          <w:shd w:val="clear" w:color="auto" w:fill="FFFFFF"/>
        </w:rPr>
      </w:pPr>
      <w:r w:rsidRPr="00267C33">
        <w:rPr>
          <w:color w:val="auto"/>
          <w:u w:val="single"/>
        </w:rPr>
        <w:t>Немного теории:</w:t>
      </w:r>
      <w:r w:rsidRPr="00267C33">
        <w:rPr>
          <w:i/>
          <w:color w:val="auto"/>
        </w:rPr>
        <w:t xml:space="preserve"> </w:t>
      </w:r>
      <w:proofErr w:type="spellStart"/>
      <w:r w:rsidRPr="00267C33">
        <w:rPr>
          <w:i/>
          <w:iCs/>
          <w:color w:val="auto"/>
          <w:shd w:val="clear" w:color="auto" w:fill="FFFFFF"/>
        </w:rPr>
        <w:t>Мемоизация</w:t>
      </w:r>
      <w:proofErr w:type="spellEnd"/>
      <w:r w:rsidRPr="00267C33">
        <w:rPr>
          <w:i/>
          <w:iCs/>
          <w:color w:val="auto"/>
          <w:shd w:val="clear" w:color="auto" w:fill="FFFFFF"/>
        </w:rPr>
        <w:t xml:space="preserve"> — сохранение результатов выполнения функций для предотвращения повторных вычислений. Это один из способов</w:t>
      </w:r>
      <w:r w:rsidRPr="00267C33">
        <w:rPr>
          <w:rStyle w:val="apple-converted-space"/>
          <w:i/>
          <w:iCs/>
          <w:color w:val="auto"/>
          <w:shd w:val="clear" w:color="auto" w:fill="FFFFFF"/>
        </w:rPr>
        <w:t> </w:t>
      </w:r>
      <w:hyperlink r:id="rId5" w:tooltip="Оптимизация (информатика)" w:history="1">
        <w:r w:rsidRPr="00267C33">
          <w:rPr>
            <w:rStyle w:val="a5"/>
            <w:i/>
            <w:iCs/>
            <w:color w:val="auto"/>
            <w:shd w:val="clear" w:color="auto" w:fill="FFFFFF"/>
          </w:rPr>
          <w:t>оптимизации</w:t>
        </w:r>
      </w:hyperlink>
      <w:r w:rsidRPr="00267C33">
        <w:rPr>
          <w:i/>
          <w:iCs/>
          <w:color w:val="auto"/>
          <w:shd w:val="clear" w:color="auto" w:fill="FFFFFF"/>
        </w:rPr>
        <w:t>, применяемый для увеличения скорости выполнения</w:t>
      </w:r>
      <w:r w:rsidRPr="00267C33">
        <w:rPr>
          <w:rStyle w:val="apple-converted-space"/>
          <w:i/>
          <w:iCs/>
          <w:color w:val="auto"/>
          <w:shd w:val="clear" w:color="auto" w:fill="FFFFFF"/>
        </w:rPr>
        <w:t> </w:t>
      </w:r>
      <w:hyperlink r:id="rId6" w:tooltip="Компьютерная программа" w:history="1">
        <w:r w:rsidRPr="00267C33">
          <w:rPr>
            <w:rStyle w:val="a5"/>
            <w:i/>
            <w:iCs/>
            <w:color w:val="auto"/>
            <w:shd w:val="clear" w:color="auto" w:fill="FFFFFF"/>
          </w:rPr>
          <w:t>компьютерных программ</w:t>
        </w:r>
      </w:hyperlink>
      <w:r w:rsidRPr="00267C33">
        <w:rPr>
          <w:i/>
          <w:iCs/>
          <w:color w:val="auto"/>
          <w:shd w:val="clear" w:color="auto" w:fill="FFFFFF"/>
        </w:rPr>
        <w:t>. Перед вызовом функции проверяется, вызывалась ли функция ранее: если не вызывалась, функция вызывается и результат её выполнения сохраняется; если вызывалась, используется сохранённый результат.</w:t>
      </w:r>
    </w:p>
    <w:p w:rsidR="00512316" w:rsidRPr="00735071" w:rsidRDefault="00512316" w:rsidP="00E73A93">
      <w:pPr>
        <w:ind w:left="709" w:right="-610"/>
        <w:contextualSpacing/>
        <w:rPr>
          <w:color w:val="auto"/>
        </w:rPr>
      </w:pPr>
    </w:p>
    <w:p w:rsidR="00D42E4C" w:rsidRPr="00735071" w:rsidRDefault="00D42E4C" w:rsidP="00D42E4C">
      <w:pPr>
        <w:spacing w:line="240" w:lineRule="auto"/>
        <w:ind w:left="709"/>
        <w:rPr>
          <w:color w:val="auto"/>
        </w:rPr>
      </w:pPr>
      <w:r w:rsidRPr="00267C33">
        <w:rPr>
          <w:color w:val="auto"/>
        </w:rPr>
        <w:t>Сама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функция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вычисляющая</w:t>
      </w:r>
      <w:r w:rsidRPr="00735071">
        <w:rPr>
          <w:color w:val="auto"/>
        </w:rPr>
        <w:t xml:space="preserve"> </w:t>
      </w:r>
      <w:r w:rsidRPr="00267C33">
        <w:rPr>
          <w:color w:val="auto"/>
        </w:rPr>
        <w:t>факториал</w:t>
      </w:r>
      <w:r w:rsidRPr="00735071">
        <w:rPr>
          <w:color w:val="auto"/>
        </w:rPr>
        <w:t>:</w:t>
      </w:r>
    </w:p>
    <w:p w:rsidR="000F7FC7" w:rsidRPr="00735071" w:rsidRDefault="000F7FC7" w:rsidP="000F7FC7">
      <w:pPr>
        <w:spacing w:line="240" w:lineRule="auto"/>
        <w:ind w:left="709"/>
        <w:rPr>
          <w:rFonts w:eastAsia="Times New Roman"/>
          <w:i/>
          <w:color w:val="auto"/>
          <w:szCs w:val="18"/>
        </w:rPr>
      </w:pPr>
    </w:p>
    <w:p w:rsidR="000F7FC7" w:rsidRPr="00735071" w:rsidRDefault="000F7FC7" w:rsidP="000F7FC7">
      <w:pPr>
        <w:spacing w:line="240" w:lineRule="auto"/>
        <w:ind w:left="709"/>
        <w:rPr>
          <w:rFonts w:eastAsia="Times New Roman"/>
          <w:i/>
          <w:color w:val="auto"/>
          <w:szCs w:val="18"/>
        </w:rPr>
      </w:pPr>
      <w:r w:rsidRPr="000F7FC7">
        <w:rPr>
          <w:rFonts w:eastAsia="Times New Roman"/>
          <w:i/>
          <w:color w:val="auto"/>
          <w:szCs w:val="18"/>
          <w:lang w:val="en-US"/>
        </w:rPr>
        <w:t>C</w:t>
      </w:r>
      <w:r w:rsidRPr="00735071">
        <w:rPr>
          <w:rFonts w:eastAsia="Times New Roman"/>
          <w:i/>
          <w:color w:val="auto"/>
          <w:szCs w:val="18"/>
        </w:rPr>
        <w:t xml:space="preserve"> рекурсией: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function </w:t>
      </w:r>
      <w:proofErr w:type="spell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(n) {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if (n === 0 || n === 1)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  return n;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  else</w:t>
      </w:r>
    </w:p>
    <w:p w:rsidR="00D42E4C" w:rsidRPr="00CB03C2" w:rsidRDefault="00D42E4C" w:rsidP="00D42E4C">
      <w:pPr>
        <w:spacing w:line="240" w:lineRule="auto"/>
        <w:ind w:left="709"/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</w:pPr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    return </w:t>
      </w:r>
      <w:proofErr w:type="spellStart"/>
      <w:proofErr w:type="gram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</w:t>
      </w:r>
      <w:proofErr w:type="gram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 xml:space="preserve">n - 1) + </w:t>
      </w:r>
      <w:proofErr w:type="spellStart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(n - 2);</w:t>
      </w:r>
    </w:p>
    <w:p w:rsidR="00D42E4C" w:rsidRPr="00735071" w:rsidRDefault="00D42E4C" w:rsidP="00D42E4C">
      <w:pPr>
        <w:ind w:left="709" w:right="-610"/>
        <w:contextualSpacing/>
        <w:rPr>
          <w:rFonts w:ascii="Courier New" w:hAnsi="Courier New" w:cs="Courier New"/>
          <w:color w:val="auto"/>
          <w:lang w:val="en-US"/>
        </w:rPr>
      </w:pPr>
      <w:r w:rsidRPr="00735071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}</w:t>
      </w:r>
    </w:p>
    <w:p w:rsidR="00D42E4C" w:rsidRPr="00735071" w:rsidRDefault="000F7FC7" w:rsidP="00E73A93">
      <w:pPr>
        <w:ind w:left="709" w:right="-610"/>
        <w:contextualSpacing/>
        <w:rPr>
          <w:i/>
          <w:color w:val="auto"/>
          <w:lang w:val="en-US"/>
        </w:rPr>
      </w:pPr>
      <w:r w:rsidRPr="000F7FC7">
        <w:rPr>
          <w:i/>
          <w:color w:val="auto"/>
        </w:rPr>
        <w:t>Без</w:t>
      </w:r>
      <w:r w:rsidRPr="00735071">
        <w:rPr>
          <w:i/>
          <w:color w:val="auto"/>
          <w:lang w:val="en-US"/>
        </w:rPr>
        <w:t xml:space="preserve"> </w:t>
      </w:r>
      <w:r w:rsidRPr="000F7FC7">
        <w:rPr>
          <w:i/>
          <w:color w:val="auto"/>
        </w:rPr>
        <w:t>рекурсии</w:t>
      </w:r>
      <w:r w:rsidRPr="00735071">
        <w:rPr>
          <w:i/>
          <w:color w:val="auto"/>
          <w:lang w:val="en-US"/>
        </w:rPr>
        <w:t>: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function </w:t>
      </w:r>
      <w:proofErr w:type="spellStart"/>
      <w:r w:rsidR="005E2C39" w:rsidRPr="00267C33">
        <w:rPr>
          <w:rFonts w:ascii="Courier New" w:eastAsia="Times New Roman" w:hAnsi="Courier New" w:cs="Courier New"/>
          <w:color w:val="auto"/>
          <w:sz w:val="20"/>
          <w:szCs w:val="18"/>
          <w:lang w:val="en-US"/>
        </w:rPr>
        <w:t>fibonacci</w:t>
      </w:r>
      <w:proofErr w:type="spellEnd"/>
      <w:r w:rsidR="005E2C39"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(n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){</w:t>
      </w:r>
      <w:proofErr w:type="gramEnd"/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mass = [];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mass.push</w:t>
      </w:r>
      <w:proofErr w:type="spellEnd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(1,1);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for(</w:t>
      </w:r>
      <w:proofErr w:type="spellStart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=2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&lt; n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++){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mass[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]= mass[i-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1]+</w:t>
      </w:r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mass[i-2];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}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console.log(mass[n-1]);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return function(x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){</w:t>
      </w:r>
      <w:proofErr w:type="gramEnd"/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return</w:t>
      </w:r>
      <w:r w:rsidRPr="009B2427">
        <w:rPr>
          <w:rFonts w:ascii="Courier New" w:hAnsi="Courier New" w:cs="Courier New"/>
          <w:color w:val="auto"/>
          <w:sz w:val="20"/>
        </w:rPr>
        <w:t xml:space="preserve"> 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mass</w:t>
      </w:r>
      <w:r w:rsidRPr="009B2427">
        <w:rPr>
          <w:rFonts w:ascii="Courier New" w:hAnsi="Courier New" w:cs="Courier New"/>
          <w:color w:val="auto"/>
          <w:sz w:val="20"/>
        </w:rPr>
        <w:t>[</w:t>
      </w:r>
      <w:r w:rsidRPr="009B2427">
        <w:rPr>
          <w:rFonts w:ascii="Courier New" w:hAnsi="Courier New" w:cs="Courier New"/>
          <w:color w:val="auto"/>
          <w:sz w:val="20"/>
          <w:lang w:val="en-US"/>
        </w:rPr>
        <w:t>x</w:t>
      </w:r>
      <w:r w:rsidRPr="009B2427">
        <w:rPr>
          <w:rFonts w:ascii="Courier New" w:hAnsi="Courier New" w:cs="Courier New"/>
          <w:color w:val="auto"/>
          <w:sz w:val="20"/>
        </w:rPr>
        <w:t>];</w:t>
      </w:r>
    </w:p>
    <w:p w:rsidR="000F7FC7" w:rsidRPr="009B242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9B2427">
        <w:rPr>
          <w:rFonts w:ascii="Courier New" w:hAnsi="Courier New" w:cs="Courier New"/>
          <w:color w:val="auto"/>
          <w:sz w:val="20"/>
        </w:rPr>
        <w:lastRenderedPageBreak/>
        <w:t xml:space="preserve">  }</w:t>
      </w:r>
    </w:p>
    <w:p w:rsidR="000F7FC7" w:rsidRDefault="000F7FC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9B2427">
        <w:rPr>
          <w:rFonts w:ascii="Courier New" w:hAnsi="Courier New" w:cs="Courier New"/>
          <w:color w:val="auto"/>
          <w:sz w:val="20"/>
        </w:rPr>
        <w:t>}</w:t>
      </w:r>
    </w:p>
    <w:p w:rsidR="009B2427" w:rsidRPr="009B2427" w:rsidRDefault="009B2427" w:rsidP="000F7FC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</w:p>
    <w:p w:rsidR="00D42E4C" w:rsidRPr="00267C33" w:rsidRDefault="00D42E4C" w:rsidP="00E73A93">
      <w:pPr>
        <w:ind w:left="709" w:right="-610"/>
        <w:contextualSpacing/>
        <w:rPr>
          <w:color w:val="auto"/>
        </w:rPr>
      </w:pPr>
      <w:r w:rsidRPr="00267C33">
        <w:rPr>
          <w:color w:val="auto"/>
        </w:rPr>
        <w:t xml:space="preserve">С использованием </w:t>
      </w:r>
      <w:proofErr w:type="spellStart"/>
      <w:r w:rsidRPr="00267C33">
        <w:rPr>
          <w:color w:val="auto"/>
        </w:rPr>
        <w:t>меморизации</w:t>
      </w:r>
      <w:proofErr w:type="spellEnd"/>
      <w:r w:rsidR="00F236D5" w:rsidRPr="00F236D5">
        <w:rPr>
          <w:color w:val="auto"/>
        </w:rPr>
        <w:t xml:space="preserve"> и без рекурсии</w:t>
      </w:r>
      <w:r w:rsidRPr="00267C33">
        <w:rPr>
          <w:color w:val="auto"/>
        </w:rPr>
        <w:t>:</w:t>
      </w:r>
    </w:p>
    <w:p w:rsidR="00D42E4C" w:rsidRPr="00267C33" w:rsidRDefault="00D42E4C" w:rsidP="00E73A93">
      <w:pPr>
        <w:ind w:left="709" w:right="-610"/>
        <w:contextualSpacing/>
        <w:rPr>
          <w:color w:val="auto"/>
        </w:rPr>
      </w:pPr>
    </w:p>
    <w:p w:rsidR="009B2427" w:rsidRPr="00735071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>function</w:t>
      </w:r>
      <w:r w:rsidRPr="00735071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memoized</w:t>
      </w:r>
      <w:proofErr w:type="spellEnd"/>
      <w:r w:rsidRPr="00735071">
        <w:rPr>
          <w:rFonts w:ascii="Courier New" w:hAnsi="Courier New" w:cs="Courier New"/>
          <w:color w:val="auto"/>
          <w:sz w:val="20"/>
          <w:lang w:val="en-US"/>
        </w:rPr>
        <w:t xml:space="preserve"> (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fn</w:t>
      </w:r>
      <w:proofErr w:type="spellEnd"/>
      <w:r w:rsidRPr="00735071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keymaker</w:t>
      </w:r>
      <w:proofErr w:type="spellEnd"/>
      <w:r w:rsidRPr="00735071">
        <w:rPr>
          <w:rFonts w:ascii="Courier New" w:hAnsi="Courier New" w:cs="Courier New"/>
          <w:color w:val="auto"/>
          <w:sz w:val="20"/>
          <w:lang w:val="en-US"/>
        </w:rPr>
        <w:t>) {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735071">
        <w:rPr>
          <w:rFonts w:ascii="Courier New" w:hAnsi="Courier New" w:cs="Courier New"/>
          <w:color w:val="auto"/>
          <w:sz w:val="20"/>
          <w:lang w:val="en-US"/>
        </w:rPr>
        <w:t xml:space="preserve"> 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lookupTable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 {}, key;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keymaker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|| (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keymaker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 function (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args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) {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return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JSON.stringify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(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args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)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});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return function () {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key =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keymaker.call</w:t>
      </w:r>
      <w:proofErr w:type="spellEnd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(this, arguments);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return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lookupTable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[key] || (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 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lookupTable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[key] =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fn.apply</w:t>
      </w:r>
      <w:proofErr w:type="spellEnd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(this, arguments)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)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}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>}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memoizedFibonacci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memoized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( function</w:t>
      </w:r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(n) {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mass = [];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spellStart"/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mass.push</w:t>
      </w:r>
      <w:proofErr w:type="spellEnd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(1,1);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for(</w:t>
      </w:r>
      <w:proofErr w:type="spellStart"/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var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=2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&lt; n ; 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++){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    mass[</w:t>
      </w:r>
      <w:proofErr w:type="spellStart"/>
      <w:r w:rsidRPr="009B2427">
        <w:rPr>
          <w:rFonts w:ascii="Courier New" w:hAnsi="Courier New" w:cs="Courier New"/>
          <w:color w:val="auto"/>
          <w:sz w:val="20"/>
          <w:lang w:val="en-US"/>
        </w:rPr>
        <w:t>i</w:t>
      </w:r>
      <w:proofErr w:type="spellEnd"/>
      <w:r w:rsidRPr="009B2427">
        <w:rPr>
          <w:rFonts w:ascii="Courier New" w:hAnsi="Courier New" w:cs="Courier New"/>
          <w:color w:val="auto"/>
          <w:sz w:val="20"/>
          <w:lang w:val="en-US"/>
        </w:rPr>
        <w:t>]= mass[i-</w:t>
      </w: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1]+</w:t>
      </w:r>
      <w:proofErr w:type="gramEnd"/>
      <w:r w:rsidRPr="009B2427">
        <w:rPr>
          <w:rFonts w:ascii="Courier New" w:hAnsi="Courier New" w:cs="Courier New"/>
          <w:color w:val="auto"/>
          <w:sz w:val="20"/>
          <w:lang w:val="en-US"/>
        </w:rPr>
        <w:t>mass[i-2];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}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console.log(mass[n-1]);</w:t>
      </w:r>
    </w:p>
    <w:p w:rsidR="009B2427" w:rsidRPr="009B2427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  <w:lang w:val="en-US"/>
        </w:rPr>
      </w:pPr>
      <w:r w:rsidRPr="009B2427">
        <w:rPr>
          <w:rFonts w:ascii="Courier New" w:hAnsi="Courier New" w:cs="Courier New"/>
          <w:color w:val="auto"/>
          <w:sz w:val="20"/>
          <w:lang w:val="en-US"/>
        </w:rPr>
        <w:t xml:space="preserve">  return mass[n-1];</w:t>
      </w:r>
    </w:p>
    <w:p w:rsidR="009B2427" w:rsidRPr="005E2C39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r w:rsidRPr="005E2C39">
        <w:rPr>
          <w:rFonts w:ascii="Courier New" w:hAnsi="Courier New" w:cs="Courier New"/>
          <w:color w:val="auto"/>
          <w:sz w:val="20"/>
        </w:rPr>
        <w:t>});</w:t>
      </w:r>
    </w:p>
    <w:p w:rsidR="009B2427" w:rsidRPr="005E2C39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</w:p>
    <w:p w:rsidR="005557DB" w:rsidRPr="005E2C39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  <w:proofErr w:type="gramStart"/>
      <w:r w:rsidRPr="009B2427">
        <w:rPr>
          <w:rFonts w:ascii="Courier New" w:hAnsi="Courier New" w:cs="Courier New"/>
          <w:color w:val="auto"/>
          <w:sz w:val="20"/>
          <w:lang w:val="en-US"/>
        </w:rPr>
        <w:t>alert</w:t>
      </w:r>
      <w:r w:rsidRPr="005E2C39">
        <w:rPr>
          <w:rFonts w:ascii="Courier New" w:hAnsi="Courier New" w:cs="Courier New"/>
          <w:color w:val="auto"/>
          <w:sz w:val="20"/>
        </w:rPr>
        <w:t>(</w:t>
      </w:r>
      <w:proofErr w:type="gramEnd"/>
      <w:r w:rsidR="005E2C39" w:rsidRPr="005E2C39">
        <w:rPr>
          <w:rFonts w:ascii="Courier New" w:hAnsi="Courier New" w:cs="Courier New"/>
          <w:color w:val="auto"/>
          <w:sz w:val="20"/>
        </w:rPr>
        <w:t>“Результат: ”</w:t>
      </w:r>
      <w:r w:rsidR="005E2C39">
        <w:rPr>
          <w:rFonts w:ascii="Courier New" w:hAnsi="Courier New" w:cs="Courier New"/>
          <w:color w:val="auto"/>
          <w:sz w:val="20"/>
        </w:rPr>
        <w:t xml:space="preserve"> + </w:t>
      </w:r>
      <w:proofErr w:type="spellStart"/>
      <w:r w:rsidR="005E2C39">
        <w:rPr>
          <w:rFonts w:ascii="Courier New" w:hAnsi="Courier New" w:cs="Courier New"/>
          <w:color w:val="auto"/>
          <w:sz w:val="20"/>
          <w:lang w:val="en-US"/>
        </w:rPr>
        <w:t>memoizedFibonacci</w:t>
      </w:r>
      <w:proofErr w:type="spellEnd"/>
      <w:r w:rsidRPr="005E2C39">
        <w:rPr>
          <w:rFonts w:ascii="Courier New" w:hAnsi="Courier New" w:cs="Courier New"/>
          <w:color w:val="auto"/>
          <w:sz w:val="20"/>
        </w:rPr>
        <w:t>(50));</w:t>
      </w:r>
    </w:p>
    <w:p w:rsidR="009B2427" w:rsidRPr="00267C33" w:rsidRDefault="009B2427" w:rsidP="009B2427">
      <w:pPr>
        <w:ind w:left="709" w:right="-610"/>
        <w:contextualSpacing/>
        <w:rPr>
          <w:rFonts w:ascii="Courier New" w:hAnsi="Courier New" w:cs="Courier New"/>
          <w:color w:val="auto"/>
          <w:sz w:val="20"/>
        </w:rPr>
      </w:pPr>
    </w:p>
    <w:p w:rsidR="005557DB" w:rsidRPr="00267C33" w:rsidRDefault="005557DB" w:rsidP="005557DB">
      <w:pPr>
        <w:ind w:left="709" w:right="-610"/>
        <w:contextualSpacing/>
        <w:rPr>
          <w:b/>
          <w:color w:val="auto"/>
          <w:sz w:val="20"/>
          <w:u w:val="single"/>
        </w:rPr>
      </w:pPr>
      <w:r w:rsidRPr="00267C33">
        <w:rPr>
          <w:b/>
          <w:color w:val="auto"/>
          <w:sz w:val="20"/>
          <w:u w:val="single"/>
        </w:rPr>
        <w:t>Результат выполнения:</w:t>
      </w:r>
    </w:p>
    <w:p w:rsidR="00D42E4C" w:rsidRPr="00267C33" w:rsidRDefault="00D42E4C" w:rsidP="00D42E4C">
      <w:pPr>
        <w:ind w:left="-1134" w:right="-610"/>
        <w:contextualSpacing/>
        <w:jc w:val="center"/>
        <w:rPr>
          <w:color w:val="auto"/>
        </w:rPr>
      </w:pPr>
      <w:r w:rsidRPr="00267C33">
        <w:rPr>
          <w:noProof/>
          <w:color w:val="auto"/>
        </w:rPr>
        <w:drawing>
          <wp:inline distT="0" distB="0" distL="0" distR="0" wp14:anchorId="40EF3192" wp14:editId="5C8076B2">
            <wp:extent cx="4419600" cy="1513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95" cy="1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AF" w:rsidRPr="00267C33" w:rsidRDefault="008556A4" w:rsidP="00E73A93">
      <w:pPr>
        <w:numPr>
          <w:ilvl w:val="0"/>
          <w:numId w:val="1"/>
        </w:numPr>
        <w:ind w:left="-1134" w:right="-610" w:firstLine="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>Изучить документация по Angular.js</w:t>
      </w:r>
    </w:p>
    <w:p w:rsidR="005303AF" w:rsidRPr="00267C33" w:rsidRDefault="00735071" w:rsidP="00E73A93">
      <w:pPr>
        <w:numPr>
          <w:ilvl w:val="1"/>
          <w:numId w:val="1"/>
        </w:numPr>
        <w:ind w:left="-1134" w:right="-610" w:firstLine="708"/>
        <w:contextualSpacing/>
        <w:rPr>
          <w:color w:val="auto"/>
          <w:sz w:val="28"/>
          <w:szCs w:val="28"/>
        </w:rPr>
      </w:pPr>
      <w:hyperlink r:id="rId8">
        <w:r w:rsidR="008556A4" w:rsidRPr="00267C33">
          <w:rPr>
            <w:color w:val="auto"/>
            <w:sz w:val="28"/>
            <w:szCs w:val="28"/>
            <w:u w:val="single"/>
          </w:rPr>
          <w:t>https://www.youtube.com/watch?v=g41QNEqTE-E&amp;list=PLIcAMDxr6tpqXzsd4AO0HehPCQtIf4TgP</w:t>
        </w:r>
      </w:hyperlink>
    </w:p>
    <w:p w:rsidR="005303AF" w:rsidRPr="00267C33" w:rsidRDefault="00735071" w:rsidP="00E73A93">
      <w:pPr>
        <w:numPr>
          <w:ilvl w:val="1"/>
          <w:numId w:val="1"/>
        </w:numPr>
        <w:ind w:left="-1134" w:right="-610" w:firstLine="708"/>
        <w:contextualSpacing/>
        <w:rPr>
          <w:color w:val="auto"/>
          <w:sz w:val="28"/>
          <w:szCs w:val="28"/>
        </w:rPr>
      </w:pPr>
      <w:hyperlink r:id="rId9">
        <w:r w:rsidR="008556A4" w:rsidRPr="00267C33">
          <w:rPr>
            <w:color w:val="auto"/>
            <w:sz w:val="28"/>
            <w:szCs w:val="28"/>
            <w:u w:val="single"/>
          </w:rPr>
          <w:t>http://campus.codeschool.com/courses/shaping-up-with-angular-js</w:t>
        </w:r>
      </w:hyperlink>
    </w:p>
    <w:p w:rsidR="005303AF" w:rsidRPr="00267C33" w:rsidRDefault="00735071" w:rsidP="00E73A93">
      <w:pPr>
        <w:numPr>
          <w:ilvl w:val="1"/>
          <w:numId w:val="1"/>
        </w:numPr>
        <w:ind w:left="-1134" w:right="-610" w:firstLine="708"/>
        <w:contextualSpacing/>
        <w:rPr>
          <w:color w:val="auto"/>
          <w:sz w:val="28"/>
          <w:szCs w:val="28"/>
        </w:rPr>
      </w:pPr>
      <w:hyperlink r:id="rId10">
        <w:r w:rsidR="008556A4" w:rsidRPr="00267C33">
          <w:rPr>
            <w:color w:val="auto"/>
            <w:sz w:val="28"/>
            <w:szCs w:val="28"/>
            <w:u w:val="single"/>
          </w:rPr>
          <w:t>https://thinkster.io/a-better-way-to-learn-angularjs</w:t>
        </w:r>
      </w:hyperlink>
    </w:p>
    <w:p w:rsidR="005303AF" w:rsidRPr="00267C33" w:rsidRDefault="008556A4" w:rsidP="00E73A93">
      <w:pPr>
        <w:numPr>
          <w:ilvl w:val="0"/>
          <w:numId w:val="1"/>
        </w:numPr>
        <w:ind w:left="-1134" w:right="-610" w:firstLine="0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>Рассмотреть пример приложения todomvc.com с angular.js. Разобраться в компонентах приложения. Необходи</w:t>
      </w:r>
      <w:r w:rsidR="008C11FB" w:rsidRPr="00267C33">
        <w:rPr>
          <w:color w:val="auto"/>
          <w:sz w:val="28"/>
          <w:szCs w:val="28"/>
        </w:rPr>
        <w:t>мо объяснить</w:t>
      </w:r>
      <w:r w:rsidR="000F5061">
        <w:rPr>
          <w:color w:val="auto"/>
          <w:sz w:val="28"/>
          <w:szCs w:val="28"/>
          <w:lang w:val="en-US"/>
        </w:rPr>
        <w:t>,</w:t>
      </w:r>
      <w:r w:rsidR="008C11FB" w:rsidRPr="00267C33">
        <w:rPr>
          <w:color w:val="auto"/>
          <w:sz w:val="28"/>
          <w:szCs w:val="28"/>
        </w:rPr>
        <w:t xml:space="preserve"> что располагается </w:t>
      </w:r>
      <w:r w:rsidRPr="00267C33">
        <w:rPr>
          <w:color w:val="auto"/>
          <w:sz w:val="28"/>
          <w:szCs w:val="28"/>
        </w:rPr>
        <w:t>в каком файле.</w:t>
      </w:r>
    </w:p>
    <w:p w:rsidR="005303AF" w:rsidRPr="00267C33" w:rsidRDefault="00735071" w:rsidP="00E73A93">
      <w:pPr>
        <w:numPr>
          <w:ilvl w:val="1"/>
          <w:numId w:val="1"/>
        </w:numPr>
        <w:ind w:left="-1134" w:right="-610" w:firstLine="708"/>
        <w:contextualSpacing/>
        <w:rPr>
          <w:color w:val="auto"/>
          <w:sz w:val="28"/>
          <w:szCs w:val="28"/>
        </w:rPr>
      </w:pPr>
      <w:hyperlink r:id="rId11" w:anchor="/">
        <w:r w:rsidR="008556A4" w:rsidRPr="00267C33">
          <w:rPr>
            <w:color w:val="auto"/>
            <w:sz w:val="28"/>
            <w:szCs w:val="28"/>
            <w:u w:val="single"/>
          </w:rPr>
          <w:t>http://todomvc.com/examples/angularjs/#/</w:t>
        </w:r>
      </w:hyperlink>
    </w:p>
    <w:p w:rsidR="005303AF" w:rsidRPr="00267C33" w:rsidRDefault="00735071" w:rsidP="00E73A93">
      <w:pPr>
        <w:numPr>
          <w:ilvl w:val="2"/>
          <w:numId w:val="1"/>
        </w:numPr>
        <w:ind w:left="-1134" w:right="-610" w:firstLine="708"/>
        <w:contextualSpacing/>
        <w:rPr>
          <w:color w:val="auto"/>
          <w:sz w:val="28"/>
          <w:szCs w:val="28"/>
        </w:rPr>
      </w:pPr>
      <w:hyperlink r:id="rId12">
        <w:r w:rsidR="008556A4" w:rsidRPr="00267C33">
          <w:rPr>
            <w:color w:val="auto"/>
            <w:sz w:val="28"/>
            <w:szCs w:val="28"/>
            <w:u w:val="single"/>
          </w:rPr>
          <w:t>https://docs.angularjs.org/guide/concepts</w:t>
        </w:r>
      </w:hyperlink>
      <w:r w:rsidR="00504FE6" w:rsidRPr="00267C33">
        <w:rPr>
          <w:color w:val="auto"/>
          <w:sz w:val="28"/>
          <w:szCs w:val="28"/>
        </w:rPr>
        <w:t xml:space="preserve"> &lt;- </w:t>
      </w:r>
      <w:proofErr w:type="spellStart"/>
      <w:r w:rsidR="00504FE6" w:rsidRPr="00267C33">
        <w:rPr>
          <w:color w:val="auto"/>
          <w:sz w:val="28"/>
          <w:szCs w:val="28"/>
        </w:rPr>
        <w:t>обяъяснить</w:t>
      </w:r>
      <w:proofErr w:type="spellEnd"/>
      <w:r w:rsidR="00504FE6" w:rsidRPr="00267C33">
        <w:rPr>
          <w:color w:val="auto"/>
          <w:sz w:val="28"/>
          <w:szCs w:val="28"/>
        </w:rPr>
        <w:t xml:space="preserve"> зачем какая сущ</w:t>
      </w:r>
      <w:r w:rsidR="008556A4" w:rsidRPr="00267C33">
        <w:rPr>
          <w:color w:val="auto"/>
          <w:sz w:val="28"/>
          <w:szCs w:val="28"/>
        </w:rPr>
        <w:t>ность необходима.</w:t>
      </w:r>
    </w:p>
    <w:p w:rsidR="008556A4" w:rsidRPr="00267C33" w:rsidRDefault="008556A4" w:rsidP="00CB03C2">
      <w:pPr>
        <w:numPr>
          <w:ilvl w:val="1"/>
          <w:numId w:val="1"/>
        </w:numPr>
        <w:ind w:left="0" w:right="-610" w:hanging="426"/>
        <w:contextualSpacing/>
        <w:rPr>
          <w:color w:val="auto"/>
          <w:sz w:val="28"/>
          <w:szCs w:val="28"/>
        </w:rPr>
      </w:pPr>
      <w:r w:rsidRPr="00267C33">
        <w:rPr>
          <w:color w:val="auto"/>
          <w:sz w:val="28"/>
          <w:szCs w:val="28"/>
        </w:rPr>
        <w:t xml:space="preserve">Нарисовать схему компонентов приложения </w:t>
      </w:r>
      <w:hyperlink r:id="rId13" w:anchor="/">
        <w:r w:rsidRPr="00267C33">
          <w:rPr>
            <w:color w:val="auto"/>
            <w:sz w:val="28"/>
            <w:szCs w:val="28"/>
            <w:u w:val="single"/>
          </w:rPr>
          <w:t>http://todomvc.com/examples/angularjs/#/</w:t>
        </w:r>
      </w:hyperlink>
    </w:p>
    <w:sectPr w:rsidR="008556A4" w:rsidRPr="00267C33" w:rsidSect="00512316">
      <w:pgSz w:w="11909" w:h="16834"/>
      <w:pgMar w:top="284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44F8"/>
    <w:multiLevelType w:val="multilevel"/>
    <w:tmpl w:val="1D580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03AF"/>
    <w:rsid w:val="000F5061"/>
    <w:rsid w:val="000F7FC7"/>
    <w:rsid w:val="00136664"/>
    <w:rsid w:val="00142E5E"/>
    <w:rsid w:val="001A5CE0"/>
    <w:rsid w:val="002459DB"/>
    <w:rsid w:val="00267C33"/>
    <w:rsid w:val="00354D23"/>
    <w:rsid w:val="00504FE6"/>
    <w:rsid w:val="00512316"/>
    <w:rsid w:val="005303AF"/>
    <w:rsid w:val="005557DB"/>
    <w:rsid w:val="00565D32"/>
    <w:rsid w:val="005D577B"/>
    <w:rsid w:val="005E2C39"/>
    <w:rsid w:val="006166A1"/>
    <w:rsid w:val="00735071"/>
    <w:rsid w:val="0076310E"/>
    <w:rsid w:val="008556A4"/>
    <w:rsid w:val="008C11FB"/>
    <w:rsid w:val="009B2427"/>
    <w:rsid w:val="00B90574"/>
    <w:rsid w:val="00BB1A30"/>
    <w:rsid w:val="00CB03C2"/>
    <w:rsid w:val="00CF0198"/>
    <w:rsid w:val="00D37E07"/>
    <w:rsid w:val="00D42E4C"/>
    <w:rsid w:val="00E73A93"/>
    <w:rsid w:val="00F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6E113-1BA3-41FD-8D2F-289E9BEC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136664"/>
  </w:style>
  <w:style w:type="character" w:styleId="a5">
    <w:name w:val="Hyperlink"/>
    <w:basedOn w:val="a0"/>
    <w:uiPriority w:val="99"/>
    <w:semiHidden/>
    <w:unhideWhenUsed/>
    <w:rsid w:val="00136664"/>
    <w:rPr>
      <w:color w:val="0000FF"/>
      <w:u w:val="single"/>
    </w:rPr>
  </w:style>
  <w:style w:type="table" w:styleId="a6">
    <w:name w:val="Table Grid"/>
    <w:basedOn w:val="a1"/>
    <w:uiPriority w:val="39"/>
    <w:rsid w:val="00245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">
    <w:name w:val="crayon-t"/>
    <w:basedOn w:val="a0"/>
    <w:rsid w:val="00CB03C2"/>
  </w:style>
  <w:style w:type="character" w:customStyle="1" w:styleId="crayon-h">
    <w:name w:val="crayon-h"/>
    <w:basedOn w:val="a0"/>
    <w:rsid w:val="00CB03C2"/>
  </w:style>
  <w:style w:type="character" w:customStyle="1" w:styleId="crayon-e">
    <w:name w:val="crayon-e"/>
    <w:basedOn w:val="a0"/>
    <w:rsid w:val="00CB03C2"/>
  </w:style>
  <w:style w:type="character" w:customStyle="1" w:styleId="crayon-sy">
    <w:name w:val="crayon-sy"/>
    <w:basedOn w:val="a0"/>
    <w:rsid w:val="00CB03C2"/>
  </w:style>
  <w:style w:type="character" w:customStyle="1" w:styleId="crayon-v">
    <w:name w:val="crayon-v"/>
    <w:basedOn w:val="a0"/>
    <w:rsid w:val="00CB03C2"/>
  </w:style>
  <w:style w:type="character" w:customStyle="1" w:styleId="crayon-st">
    <w:name w:val="crayon-st"/>
    <w:basedOn w:val="a0"/>
    <w:rsid w:val="00CB03C2"/>
  </w:style>
  <w:style w:type="character" w:customStyle="1" w:styleId="crayon-o">
    <w:name w:val="crayon-o"/>
    <w:basedOn w:val="a0"/>
    <w:rsid w:val="00CB03C2"/>
  </w:style>
  <w:style w:type="character" w:customStyle="1" w:styleId="crayon-cn">
    <w:name w:val="crayon-cn"/>
    <w:basedOn w:val="a0"/>
    <w:rsid w:val="00C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41QNEqTE-E&amp;list=PLIcAMDxr6tpqXzsd4AO0HehPCQtIf4TgP" TargetMode="External"/><Relationship Id="rId13" Type="http://schemas.openxmlformats.org/officeDocument/2006/relationships/hyperlink" Target="http://todomvc.com/examples/angular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ngularjs.org/guide/conce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://todomvc.com/examples/angularjs/" TargetMode="External"/><Relationship Id="rId5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inkster.io/a-better-way-to-learn-angular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pus.codeschool.com/courses/shaping-up-with-angular-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Абрамчук</dc:creator>
  <cp:lastModifiedBy>Андрей Абрамчук</cp:lastModifiedBy>
  <cp:revision>12</cp:revision>
  <cp:lastPrinted>2016-11-19T13:25:00Z</cp:lastPrinted>
  <dcterms:created xsi:type="dcterms:W3CDTF">2016-11-19T04:27:00Z</dcterms:created>
  <dcterms:modified xsi:type="dcterms:W3CDTF">2016-11-19T13:25:00Z</dcterms:modified>
</cp:coreProperties>
</file>