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81F46" w14:textId="49399A0D" w:rsidR="0096143D" w:rsidRDefault="00F73201" w:rsidP="00F73201">
      <w:pPr>
        <w:pStyle w:val="Title"/>
      </w:pPr>
      <w:r>
        <w:t>Analysis of Kickstarter Campaigns</w:t>
      </w:r>
    </w:p>
    <w:p w14:paraId="34E88C8C" w14:textId="1AC7DE49" w:rsidR="00F73201" w:rsidRDefault="00F73201" w:rsidP="007C140B">
      <w:pPr>
        <w:pStyle w:val="Subtitle"/>
      </w:pPr>
      <w:r>
        <w:t>A preliminary review of 4,114 Projects from 2009-2017</w:t>
      </w:r>
    </w:p>
    <w:p w14:paraId="52BD57D0" w14:textId="77777777" w:rsidR="007C140B" w:rsidRPr="007C140B" w:rsidRDefault="007C140B" w:rsidP="007C140B"/>
    <w:p w14:paraId="7E8414F9" w14:textId="6AA1DC2F" w:rsidR="00F73201" w:rsidRDefault="00F73201" w:rsidP="007C140B">
      <w:pPr>
        <w:pStyle w:val="Heading2"/>
      </w:pPr>
      <w:r>
        <w:t>What</w:t>
      </w:r>
      <w:r w:rsidR="007C140B">
        <w:t xml:space="preserve"> types of projects seem to succeed</w:t>
      </w:r>
      <w:r>
        <w:t>? Documentaries and Rock Music.</w:t>
      </w:r>
    </w:p>
    <w:p w14:paraId="2A10A92E" w14:textId="76F9532F" w:rsidR="00F73201" w:rsidRDefault="00F73201" w:rsidP="00F73201">
      <w:r>
        <w:t xml:space="preserve">Of the 180 </w:t>
      </w:r>
      <w:r w:rsidR="007C140B">
        <w:t>“</w:t>
      </w:r>
      <w:r>
        <w:t>Documentary</w:t>
      </w:r>
      <w:r w:rsidR="007C140B">
        <w:t>”</w:t>
      </w:r>
      <w:r>
        <w:t xml:space="preserve"> </w:t>
      </w:r>
      <w:r w:rsidR="007C140B">
        <w:t>p</w:t>
      </w:r>
      <w:r>
        <w:t xml:space="preserve">rojects launched during the 8 years, </w:t>
      </w:r>
      <w:r w:rsidR="007C140B">
        <w:rPr>
          <w:i/>
          <w:iCs/>
        </w:rPr>
        <w:t xml:space="preserve">every single one </w:t>
      </w:r>
      <w:r w:rsidR="007C140B">
        <w:t xml:space="preserve">met its campaign goal. As did all of the 240 “Rock” music projects and 140 of the 160 “Indie Rock” projects. </w:t>
      </w:r>
    </w:p>
    <w:p w14:paraId="45AEA8F2" w14:textId="3DAC4721" w:rsidR="00F73201" w:rsidRDefault="00F73201" w:rsidP="00F73201"/>
    <w:p w14:paraId="15319242" w14:textId="64BDAEDB" w:rsidR="007C140B" w:rsidRDefault="007C140B" w:rsidP="007C140B">
      <w:pPr>
        <w:pStyle w:val="Heading2"/>
      </w:pPr>
      <w:r>
        <w:t xml:space="preserve">What else </w:t>
      </w:r>
      <w:r w:rsidR="00BE4044">
        <w:t>works</w:t>
      </w:r>
      <w:r>
        <w:t xml:space="preserve">? </w:t>
      </w:r>
      <w:r w:rsidR="00BE4044">
        <w:t>Flip a coin.</w:t>
      </w:r>
    </w:p>
    <w:p w14:paraId="2AC7D4EE" w14:textId="4D870B20" w:rsidR="007C140B" w:rsidRDefault="007C140B" w:rsidP="007C140B">
      <w:r>
        <w:t>Roughly half of projects (2,185 out of 4,114) meet their fundraising goal.</w:t>
      </w:r>
      <w:r w:rsidR="00BE4044">
        <w:t xml:space="preserve"> And most categories have a success rate between 35% and 65%</w:t>
      </w:r>
    </w:p>
    <w:p w14:paraId="214B5381" w14:textId="61CF50D5" w:rsidR="00BE4044" w:rsidRDefault="00BE4044" w:rsidP="007C140B"/>
    <w:p w14:paraId="695CDFF8" w14:textId="370DFC08" w:rsidR="00BE4044" w:rsidRDefault="00BE4044" w:rsidP="00BE4044">
      <w:pPr>
        <w:pStyle w:val="Heading2"/>
      </w:pPr>
      <w:r>
        <w:t>What doesn’t work? Food.</w:t>
      </w:r>
    </w:p>
    <w:p w14:paraId="2E8A8797" w14:textId="7B14AB93" w:rsidR="00BE4044" w:rsidRPr="00CB77CC" w:rsidRDefault="00BE4044" w:rsidP="00BE4044">
      <w:r>
        <w:t>Food-related projects have a 70% failure rate. Of the 160 proposed Food Trucks, 140 failed</w:t>
      </w:r>
      <w:r w:rsidR="00CB77CC">
        <w:t>…</w:t>
      </w:r>
      <w:r>
        <w:t xml:space="preserve"> and the other 20 were cancelled. </w:t>
      </w:r>
      <w:r w:rsidR="00CB77CC" w:rsidRPr="00CB77CC">
        <w:rPr>
          <w:b/>
          <w:bCs/>
        </w:rPr>
        <w:t xml:space="preserve">Interestingly, every food truck project was proposed after the Jon Favreau movie </w:t>
      </w:r>
      <w:r w:rsidR="00CB77CC" w:rsidRPr="00CB77CC">
        <w:rPr>
          <w:b/>
          <w:bCs/>
          <w:i/>
          <w:iCs/>
        </w:rPr>
        <w:t>Chef</w:t>
      </w:r>
      <w:r w:rsidR="00CB77CC">
        <w:rPr>
          <w:b/>
          <w:bCs/>
          <w:i/>
          <w:iCs/>
        </w:rPr>
        <w:t xml:space="preserve"> </w:t>
      </w:r>
      <w:r w:rsidR="00CB77CC">
        <w:rPr>
          <w:b/>
          <w:bCs/>
        </w:rPr>
        <w:t xml:space="preserve">debuted in 2014. </w:t>
      </w:r>
    </w:p>
    <w:p w14:paraId="0DFBBCC5" w14:textId="6307239B" w:rsidR="00CB77CC" w:rsidRDefault="00CB77CC" w:rsidP="00BE4044"/>
    <w:p w14:paraId="23EDDF3B" w14:textId="0386F5FE" w:rsidR="00CB77CC" w:rsidRDefault="00CB77CC" w:rsidP="00CB77CC">
      <w:pPr>
        <w:pStyle w:val="Heading2"/>
      </w:pPr>
      <w:r>
        <w:t>What don’t we know? Relevant factors from outside of the Kickstarter website.</w:t>
      </w:r>
    </w:p>
    <w:p w14:paraId="0D34072B" w14:textId="03BB1387" w:rsidR="00BE4044" w:rsidRDefault="00CB77CC" w:rsidP="00BE4044">
      <w:r>
        <w:t>Do the projects that meet their goal actually deliver on their good</w:t>
      </w:r>
      <w:r>
        <w:t>s</w:t>
      </w:r>
      <w:r>
        <w:t>?</w:t>
      </w:r>
      <w:r>
        <w:t xml:space="preserve"> What kind of advertising opportunities does this project have? Does the creator have a pre-existing following? This might explain the success of musical enterprises.</w:t>
      </w:r>
    </w:p>
    <w:p w14:paraId="5CC27241" w14:textId="2AA61982" w:rsidR="00CB77CC" w:rsidRDefault="00CB77CC" w:rsidP="00BE4044"/>
    <w:p w14:paraId="4BC09834" w14:textId="3AE8C389" w:rsidR="00CB77CC" w:rsidRDefault="00CB77CC" w:rsidP="00CB77CC">
      <w:pPr>
        <w:pStyle w:val="Heading2"/>
      </w:pPr>
      <w:r>
        <w:t>What else should we uncover? A better measure of “success”</w:t>
      </w:r>
    </w:p>
    <w:p w14:paraId="63C778E9" w14:textId="7D6B0EE1" w:rsidR="00F55C61" w:rsidRPr="00CB77CC" w:rsidRDefault="00CB77CC" w:rsidP="00CB77CC">
      <w:r>
        <w:t>How does the size of the goal impact its success rate? Do some categories</w:t>
      </w:r>
      <w:r w:rsidR="00F55C61">
        <w:t xml:space="preserve"> or subcategories</w:t>
      </w:r>
      <w:r>
        <w:t xml:space="preserve"> </w:t>
      </w:r>
      <w:r w:rsidR="00F55C61">
        <w:t>tend to ask for more than others? These would be simple charts that could show us more about how backers pick winners and losers.</w:t>
      </w:r>
    </w:p>
    <w:sectPr w:rsidR="00F55C61" w:rsidRPr="00CB77CC" w:rsidSect="0069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348EB"/>
    <w:multiLevelType w:val="hybridMultilevel"/>
    <w:tmpl w:val="33F4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455C"/>
    <w:multiLevelType w:val="hybridMultilevel"/>
    <w:tmpl w:val="27B4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34"/>
    <w:rsid w:val="00693F9E"/>
    <w:rsid w:val="007C140B"/>
    <w:rsid w:val="00942134"/>
    <w:rsid w:val="00B67D1A"/>
    <w:rsid w:val="00BE4044"/>
    <w:rsid w:val="00CB77CC"/>
    <w:rsid w:val="00F47004"/>
    <w:rsid w:val="00F55C61"/>
    <w:rsid w:val="00F7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072F"/>
  <w15:chartTrackingRefBased/>
  <w15:docId w15:val="{FFA4C79D-C071-C248-9666-D666F5B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2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32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732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3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7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Anastasiades</dc:creator>
  <cp:keywords/>
  <dc:description/>
  <cp:lastModifiedBy>Andrew Anastasiades</cp:lastModifiedBy>
  <cp:revision>2</cp:revision>
  <dcterms:created xsi:type="dcterms:W3CDTF">2021-03-17T02:30:00Z</dcterms:created>
  <dcterms:modified xsi:type="dcterms:W3CDTF">2021-03-17T03:55:00Z</dcterms:modified>
</cp:coreProperties>
</file>