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3" w:name="python-guide"/>
    <w:p>
      <w:pPr>
        <w:pStyle w:val="Heading1"/>
      </w:pPr>
      <w:r>
        <w:rPr>
          <w:rStyle w:val="SectionNumber"/>
        </w:rPr>
        <w:t xml:space="preserve">1</w:t>
      </w:r>
      <w:r>
        <w:tab/>
      </w:r>
      <w:r>
        <w:t xml:space="preserve">Python Guide</w:t>
      </w:r>
    </w:p>
    <w:p>
      <w:pPr>
        <w:pStyle w:val="FirstParagraph"/>
      </w:pPr>
      <w:r>
        <w:t xml:space="preserve">lorem ipsum</w:t>
      </w:r>
    </w:p>
    <w:bookmarkEnd w:id="23"/>
    <w:bookmarkStart w:id="43" w:name="python"/>
    <w:p>
      <w:pPr>
        <w:pStyle w:val="Heading1"/>
      </w:pPr>
      <w:r>
        <w:rPr>
          <w:rStyle w:val="SectionNumber"/>
        </w:rPr>
        <w:t xml:space="preserve">2</w:t>
      </w:r>
      <w:r>
        <w:tab/>
      </w:r>
      <w:r>
        <w:t xml:space="preserve">Python</w:t>
      </w:r>
    </w:p>
    <w:bookmarkStart w:id="24" w:name="data-types"/>
    <w:p>
      <w:pPr>
        <w:pStyle w:val="Heading2"/>
      </w:pPr>
      <w:r>
        <w:rPr>
          <w:rStyle w:val="SectionNumber"/>
        </w:rPr>
        <w:t xml:space="preserve">2.1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2"/>
        </w:numPr>
        <w:pStyle w:val="Compact"/>
      </w:pPr>
      <w:r>
        <w:rPr>
          <w:rStyle w:val="VerbatimChar"/>
        </w:rPr>
        <w:t xml:space="preserve">2</w:t>
      </w:r>
    </w:p>
    <w:p>
      <w:pPr>
        <w:numPr>
          <w:ilvl w:val="0"/>
          <w:numId w:val="1002"/>
        </w:numPr>
        <w:pStyle w:val="Compact"/>
      </w:pPr>
      <w:r>
        <w:rPr>
          <w:rStyle w:val="VerbatimChar"/>
        </w:rPr>
        <w:t xml:space="preserve">-3</w:t>
      </w:r>
    </w:p>
    <w:p>
      <w:pPr>
        <w:numPr>
          <w:ilvl w:val="0"/>
          <w:numId w:val="1002"/>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3"/>
        </w:numPr>
        <w:pStyle w:val="Compact"/>
      </w:pPr>
      <w:r>
        <w:rPr>
          <w:rStyle w:val="VerbatimChar"/>
        </w:rPr>
        <w:t xml:space="preserve">1.2</w:t>
      </w:r>
    </w:p>
    <w:p>
      <w:pPr>
        <w:numPr>
          <w:ilvl w:val="0"/>
          <w:numId w:val="1003"/>
        </w:numPr>
        <w:pStyle w:val="Compact"/>
      </w:pPr>
      <w:r>
        <w:rPr>
          <w:rStyle w:val="VerbatimChar"/>
        </w:rPr>
        <w:t xml:space="preserve">-3.0</w:t>
      </w:r>
    </w:p>
    <w:p>
      <w:pPr>
        <w:numPr>
          <w:ilvl w:val="0"/>
          <w:numId w:val="1003"/>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4"/>
        </w:numPr>
        <w:pStyle w:val="Compact"/>
      </w:pPr>
      <w:r>
        <w:rPr>
          <w:rStyle w:val="VerbatimChar"/>
        </w:rPr>
        <w:t xml:space="preserve">"My Grandpa's deck has no pathetic cards"</w:t>
      </w:r>
    </w:p>
    <w:p>
      <w:pPr>
        <w:numPr>
          <w:ilvl w:val="0"/>
          <w:numId w:val="1004"/>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4"/>
    <w:bookmarkStart w:id="26" w:name="variables"/>
    <w:p>
      <w:pPr>
        <w:pStyle w:val="Heading2"/>
      </w:pPr>
      <w:r>
        <w:rPr>
          <w:rStyle w:val="SectionNumber"/>
        </w:rPr>
        <w:t xml:space="preserve">2.2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5"/>
        </w:numPr>
        <w:pStyle w:val="Compact"/>
      </w:pPr>
      <w:r>
        <w:rPr>
          <w:rStyle w:val="VerbatimChar"/>
        </w:rPr>
        <w:t xml:space="preserve">composer = "buxtehude"</w:t>
      </w:r>
    </w:p>
    <w:p>
      <w:pPr>
        <w:numPr>
          <w:ilvl w:val="0"/>
          <w:numId w:val="1005"/>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6"/>
        </w:numPr>
        <w:pStyle w:val="Compact"/>
      </w:pPr>
      <w:r>
        <w:t xml:space="preserve">The name must start with a letter or underscore</w:t>
      </w:r>
    </w:p>
    <w:p>
      <w:pPr>
        <w:numPr>
          <w:ilvl w:val="0"/>
          <w:numId w:val="1006"/>
        </w:numPr>
        <w:pStyle w:val="Compact"/>
      </w:pPr>
      <w:r>
        <w:t xml:space="preserve">The name can only consist of letters, numbers, or underscores</w:t>
      </w:r>
    </w:p>
    <w:p>
      <w:pPr>
        <w:numPr>
          <w:ilvl w:val="0"/>
          <w:numId w:val="1006"/>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6"/>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5">
        <w:r>
          <w:rPr>
            <w:rStyle w:val="Hyperlink"/>
            <w:bCs/>
            <w:b/>
          </w:rPr>
          <w:t xml:space="preserve">here</w:t>
        </w:r>
      </w:hyperlink>
      <w:r>
        <w:t xml:space="preserve">.</w:t>
      </w:r>
    </w:p>
    <w:bookmarkEnd w:id="26"/>
    <w:bookmarkStart w:id="29" w:name="math"/>
    <w:p>
      <w:pPr>
        <w:pStyle w:val="Heading2"/>
      </w:pPr>
      <w:r>
        <w:rPr>
          <w:rStyle w:val="SectionNumber"/>
        </w:rPr>
        <w:t xml:space="preserve">2.3</w:t>
      </w:r>
      <w:r>
        <w:tab/>
      </w:r>
      <w:r>
        <w:t xml:space="preserve">Math</w:t>
      </w:r>
    </w:p>
    <w:bookmarkStart w:id="27" w:name="mathematical-operations"/>
    <w:p>
      <w:pPr>
        <w:pStyle w:val="Heading3"/>
      </w:pPr>
      <w:r>
        <w:rPr>
          <w:rStyle w:val="SectionNumber"/>
        </w:rPr>
        <w:t xml:space="preserve">2.3.1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7"/>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7"/>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7"/>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7"/>
    <w:bookmarkStart w:id="28" w:name="order-of-operations"/>
    <w:p>
      <w:pPr>
        <w:pStyle w:val="Heading3"/>
      </w:pPr>
      <w:r>
        <w:rPr>
          <w:rStyle w:val="SectionNumber"/>
        </w:rPr>
        <w:t xml:space="preserve">2.3.2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8"/>
    <w:bookmarkEnd w:id="29"/>
    <w:bookmarkStart w:id="33" w:name="lists"/>
    <w:p>
      <w:pPr>
        <w:pStyle w:val="Heading2"/>
      </w:pPr>
      <w:r>
        <w:rPr>
          <w:rStyle w:val="SectionNumber"/>
        </w:rPr>
        <w:t xml:space="preserve">2.4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8"/>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8"/>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8"/>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8"/>
        </w:numPr>
        <w:pStyle w:val="Compact"/>
      </w:pPr>
      <w:r>
        <w:rPr>
          <w:bCs/>
          <w:b/>
        </w:rPr>
        <w:t xml:space="preserve">Can contain repeat values</w:t>
      </w:r>
      <w:r>
        <w:t xml:space="preserve">:</w:t>
      </w:r>
      <w:r>
        <w:t xml:space="preserve"> </w:t>
      </w:r>
      <w:r>
        <w:rPr>
          <w:rStyle w:val="VerbatimChar"/>
        </w:rPr>
        <w:t xml:space="preserve">["tomato", "tomato", "tomato", "sulfur"]</w:t>
      </w:r>
    </w:p>
    <w:bookmarkStart w:id="31" w:name="indexing"/>
    <w:p>
      <w:pPr>
        <w:pStyle w:val="Heading3"/>
      </w:pPr>
      <w:r>
        <w:rPr>
          <w:rStyle w:val="SectionNumber"/>
        </w:rPr>
        <w:t xml:space="preserve">2.4.1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9"/>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10"/>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30" w:name="indexing-strings"/>
    <w:p>
      <w:pPr>
        <w:pStyle w:val="Heading4"/>
      </w:pPr>
      <w:r>
        <w:rPr>
          <w:rStyle w:val="SectionNumber"/>
        </w:rPr>
        <w:t xml:space="preserve">2.4.1.1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30"/>
    <w:bookmarkEnd w:id="31"/>
    <w:bookmarkStart w:id="32" w:name="adding-to-lists"/>
    <w:p>
      <w:pPr>
        <w:pStyle w:val="Heading3"/>
      </w:pPr>
      <w:r>
        <w:rPr>
          <w:rStyle w:val="SectionNumber"/>
        </w:rPr>
        <w:t xml:space="preserve">2.4.2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2"/>
    <w:bookmarkEnd w:id="33"/>
    <w:bookmarkStart w:id="42" w:name="plotting-with-matplotlib"/>
    <w:p>
      <w:pPr>
        <w:pStyle w:val="Heading2"/>
      </w:pPr>
      <w:r>
        <w:rPr>
          <w:rStyle w:val="SectionNumber"/>
        </w:rPr>
        <w:t xml:space="preserve">2.5</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0" w:name="line-and-scatter-plots---walkthrough"/>
    <w:p>
      <w:pPr>
        <w:pStyle w:val="Heading3"/>
      </w:pPr>
      <w:r>
        <w:rPr>
          <w:rStyle w:val="SectionNumber"/>
        </w:rPr>
        <w:t xml:space="preserve">2.5.1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36" w:name="points-and-lines"/>
    <w:p>
      <w:pPr>
        <w:pStyle w:val="Heading4"/>
      </w:pPr>
      <w:r>
        <w:rPr>
          <w:rStyle w:val="SectionNumber"/>
        </w:rPr>
        <w:t xml:space="preserve">2.5.1.1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34">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35">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36"/>
    <w:bookmarkStart w:id="37" w:name="multiple-sets-of-data"/>
    <w:p>
      <w:pPr>
        <w:pStyle w:val="Heading4"/>
      </w:pPr>
      <w:r>
        <w:rPr>
          <w:rStyle w:val="SectionNumber"/>
        </w:rPr>
        <w:t xml:space="preserve">2.5.1.2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1"/>
        </w:numPr>
        <w:pStyle w:val="Compact"/>
      </w:pPr>
      <w:r>
        <w:t xml:space="preserve">The y axis scale adjust automatically to fit in Wommels.</w:t>
      </w:r>
    </w:p>
    <w:p>
      <w:pPr>
        <w:numPr>
          <w:ilvl w:val="0"/>
          <w:numId w:val="1011"/>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37"/>
    <w:bookmarkStart w:id="38" w:name="labels-and-legends"/>
    <w:p>
      <w:pPr>
        <w:pStyle w:val="Heading4"/>
      </w:pPr>
      <w:r>
        <w:rPr>
          <w:rStyle w:val="SectionNumber"/>
        </w:rPr>
        <w:t xml:space="preserve">2.5.1.3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2"/>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2"/>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38"/>
    <w:bookmarkStart w:id="39" w:name="figure-aesthetics"/>
    <w:p>
      <w:pPr>
        <w:pStyle w:val="Heading4"/>
      </w:pPr>
      <w:r>
        <w:rPr>
          <w:rStyle w:val="SectionNumber"/>
        </w:rPr>
        <w:t xml:space="preserve">2.5.1.4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39"/>
    <w:bookmarkEnd w:id="40"/>
    <w:bookmarkStart w:id="41" w:name="histograms"/>
    <w:p>
      <w:pPr>
        <w:pStyle w:val="Heading3"/>
      </w:pPr>
      <w:r>
        <w:rPr>
          <w:rStyle w:val="SectionNumber"/>
        </w:rPr>
        <w:t xml:space="preserve">2.5.2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1"/>
    <w:bookmarkEnd w:id="42"/>
    <w:bookmarkEnd w:id="43"/>
    <w:bookmarkStart w:id="44" w:name="colab-notebooks"/>
    <w:p>
      <w:pPr>
        <w:pStyle w:val="Heading1"/>
      </w:pPr>
      <w:r>
        <w:rPr>
          <w:rStyle w:val="SectionNumber"/>
        </w:rPr>
        <w:t xml:space="preserve">3</w:t>
      </w:r>
      <w:r>
        <w:tab/>
      </w:r>
      <w:r>
        <w:t xml:space="preserve">Colab Notebooks</w:t>
      </w:r>
    </w:p>
    <w:p>
      <w:pPr>
        <w:pStyle w:val="FirstParagraph"/>
      </w:pPr>
      <w:r>
        <w:t xml:space="preserve">lorem ipsum</w:t>
      </w:r>
    </w:p>
    <w:bookmarkEnd w:id="44"/>
    <w:bookmarkStart w:id="45" w:name="class-slides"/>
    <w:p>
      <w:pPr>
        <w:pStyle w:val="Heading1"/>
      </w:pPr>
      <w:r>
        <w:rPr>
          <w:rStyle w:val="SectionNumber"/>
        </w:rPr>
        <w:t xml:space="preserve">4</w:t>
      </w:r>
      <w:r>
        <w:tab/>
      </w:r>
      <w:r>
        <w:t xml:space="preserve">Class Slides</w:t>
      </w:r>
    </w:p>
    <w:p>
      <w:pPr>
        <w:pStyle w:val="FirstParagraph"/>
      </w:pPr>
      <w:r>
        <w:t xml:space="preserve">lorem ipsum</w:t>
      </w:r>
    </w:p>
    <w:bookmarkEnd w:id="45"/>
    <w:bookmarkStart w:id="53" w:name="about-the-authors"/>
    <w:p>
      <w:pPr>
        <w:pStyle w:val="Heading1"/>
      </w:pPr>
      <w:r>
        <w:t xml:space="preserve">About the Authors</w:t>
      </w:r>
    </w:p>
    <w:p>
      <w:pPr>
        <w:pStyle w:val="FirstParagraph"/>
      </w:pPr>
      <w:r>
        <w:t xml:space="preserve">These credits are based on our</w:t>
      </w:r>
      <w:r>
        <w:t xml:space="preserve"> </w:t>
      </w:r>
      <w:hyperlink r:id="rId4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4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48">
              <w:r>
                <w:rPr>
                  <w:rStyle w:val="Hyperlink"/>
                </w:rPr>
                <w:t xml:space="preserve">Candace Savonen</w:t>
              </w:r>
            </w:hyperlink>
            <w:r>
              <w:t xml:space="preserve">,</w:t>
            </w:r>
            <w:r>
              <w:t xml:space="preserve"> </w:t>
            </w:r>
            <w:hyperlink r:id="rId49">
              <w:r>
                <w:rPr>
                  <w:rStyle w:val="Hyperlink"/>
                </w:rPr>
                <w:t xml:space="preserve">Carrie Wright</w:t>
              </w:r>
            </w:hyperlink>
            <w:r>
              <w:t xml:space="preserve">,</w:t>
            </w:r>
            <w:r>
              <w:t xml:space="preserve"> </w:t>
            </w:r>
            <w:hyperlink r:id="rId5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4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49">
              <w:r>
                <w:rPr>
                  <w:rStyle w:val="Hyperlink"/>
                </w:rPr>
                <w:t xml:space="preserve">Carrie Wright</w:t>
              </w:r>
            </w:hyperlink>
            <w:r>
              <w:t xml:space="preserve">,</w:t>
            </w:r>
            <w:r>
              <w:t xml:space="preserve"> </w:t>
            </w:r>
            <w:hyperlink r:id="rId50">
              <w:r>
                <w:rPr>
                  <w:rStyle w:val="Hyperlink"/>
                </w:rPr>
                <w:t xml:space="preserve">Ava Hoffman</w:t>
              </w:r>
            </w:hyperlink>
            <w:r>
              <w:t xml:space="preserve">,</w:t>
            </w:r>
            <w:r>
              <w:t xml:space="preserve"> </w:t>
            </w:r>
            <w:hyperlink r:id="rId48">
              <w:r>
                <w:rPr>
                  <w:rStyle w:val="Hyperlink"/>
                </w:rPr>
                <w:t xml:space="preserve">Candace Savonen</w:t>
              </w:r>
            </w:hyperlink>
          </w:p>
        </w:tc>
      </w:tr>
      <w:tr>
        <w:tc>
          <w:tcPr/>
          <w:p>
            <w:pPr>
              <w:pStyle w:val="Compact"/>
              <w:jc w:val="left"/>
            </w:pPr>
            <w:r>
              <w:t xml:space="preserve">Package Developers (</w:t>
            </w:r>
            <w:hyperlink r:id="rId51">
              <w:r>
                <w:rPr>
                  <w:rStyle w:val="Hyperlink"/>
                </w:rPr>
                <w:t xml:space="preserve">ottrpal</w:t>
              </w:r>
            </w:hyperlink>
            <w:r>
              <w:t xml:space="preserve">)</w:t>
            </w:r>
            <w:r>
              <w:t xml:space="preserve"> </w:t>
            </w:r>
            <w:hyperlink r:id="rId48">
              <w:r>
                <w:rPr>
                  <w:rStyle w:val="Hyperlink"/>
                </w:rPr>
                <w:t xml:space="preserve">Candace Savonen</w:t>
              </w:r>
            </w:hyperlink>
            <w:r>
              <w:t xml:space="preserve">,</w:t>
            </w:r>
            <w:r>
              <w:t xml:space="preserve"> </w:t>
            </w:r>
            <w:hyperlink r:id="rId52">
              <w:r>
                <w:rPr>
                  <w:rStyle w:val="Hyperlink"/>
                </w:rPr>
                <w:t xml:space="preserve">John Muschelli</w:t>
              </w:r>
            </w:hyperlink>
            <w:r>
              <w:t xml:space="preserve">,</w:t>
            </w:r>
            <w:r>
              <w:t xml:space="preserve"> </w:t>
            </w:r>
            <w:hyperlink r:id="rId49">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2024-01-02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2023-03-28 [1] Github (rstudio/bookdown@88bc4ea) </w:t>
      </w:r>
      <w:r>
        <w:br/>
      </w:r>
      <w:r>
        <w:rPr>
          <w:rStyle w:val="VerbatimChar"/>
        </w:rPr>
        <w:t xml:space="preserve">##  cachem        1.0.7   2023-02-24 [1] CRAN (R 4.0.2)                    </w:t>
      </w:r>
      <w:r>
        <w:br/>
      </w:r>
      <w:r>
        <w:rPr>
          <w:rStyle w:val="VerbatimChar"/>
        </w:rPr>
        <w:t xml:space="preserve">##  callr         3.5.0   2020-10-08 [1] RSPM (R 4.0.2)                    </w:t>
      </w:r>
      <w:r>
        <w:br/>
      </w:r>
      <w:r>
        <w:rPr>
          <w:rStyle w:val="VerbatimChar"/>
        </w:rPr>
        <w:t xml:space="preserve">##  cli           3.6.1   2023-03-23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0.20    2023-01-17 [1] CRAN (R 4.0.2)                    </w:t>
      </w:r>
      <w:r>
        <w:br/>
      </w:r>
      <w:r>
        <w:rPr>
          <w:rStyle w:val="VerbatimChar"/>
        </w:rPr>
        <w:t xml:space="preserve">##  fansi         0.4.1   2020-01-08 [1] RSPM (R 4.0.0)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here          1.0.1   2020-12-13 [1] CRAN (R 4.0.2)                    </w:t>
      </w:r>
      <w:r>
        <w:br/>
      </w:r>
      <w:r>
        <w:rPr>
          <w:rStyle w:val="VerbatimChar"/>
        </w:rPr>
        <w:t xml:space="preserve">##  hms           0.5.3   2020-01-08 [1] RSPM (R 4.0.0)                    </w:t>
      </w:r>
      <w:r>
        <w:br/>
      </w:r>
      <w:r>
        <w:rPr>
          <w:rStyle w:val="VerbatimChar"/>
        </w:rPr>
        <w:t xml:space="preserve">##  htmltools     0.5.5   2023-03-23 [1] CRAN (R 4.0.2)                    </w:t>
      </w:r>
      <w:r>
        <w:br/>
      </w:r>
      <w:r>
        <w:rPr>
          <w:rStyle w:val="VerbatimChar"/>
        </w:rPr>
        <w:t xml:space="preserve">##  jsonlite      1.7.1   2020-09-07 [1] RSPM (R 4.0.2)                    </w:t>
      </w:r>
      <w:r>
        <w:br/>
      </w:r>
      <w:r>
        <w:rPr>
          <w:rStyle w:val="VerbatimChar"/>
        </w:rPr>
        <w:t xml:space="preserve">##  knitr         1.33    2023-03-28 [1] Github (yihui/knitr@a1052d1)      </w:t>
      </w:r>
      <w:r>
        <w:br/>
      </w:r>
      <w:r>
        <w:rPr>
          <w:rStyle w:val="VerbatimChar"/>
        </w:rPr>
        <w:t xml:space="preserve">##  lattice       0.20-41 2020-04-02 [2] CRAN (R 4.0.2)                    </w:t>
      </w:r>
      <w:r>
        <w:br/>
      </w:r>
      <w:r>
        <w:rPr>
          <w:rStyle w:val="VerbatimChar"/>
        </w:rPr>
        <w:t xml:space="preserve">##  lifecycle     1.0.3   2022-10-07 [1] CRAN (R 4.0.2)                    </w:t>
      </w:r>
      <w:r>
        <w:br/>
      </w:r>
      <w:r>
        <w:rPr>
          <w:rStyle w:val="VerbatimChar"/>
        </w:rPr>
        <w:t xml:space="preserve">##  magrittr      2.0.3   2022-03-30 [1] CRAN (R 4.0.2)                    </w:t>
      </w:r>
      <w:r>
        <w:br/>
      </w:r>
      <w:r>
        <w:rPr>
          <w:rStyle w:val="VerbatimChar"/>
        </w:rPr>
        <w:t xml:space="preserve">##  Matrix        1.2-18  2019-11-27 [2] CRAN (R 4.0.2)                    </w:t>
      </w:r>
      <w:r>
        <w:br/>
      </w:r>
      <w:r>
        <w:rPr>
          <w:rStyle w:val="VerbatimChar"/>
        </w:rPr>
        <w:t xml:space="preserve">##  memoise       2.0.1   2021-11-26 [1] CRAN (R 4.0.2)                    </w:t>
      </w:r>
      <w:r>
        <w:br/>
      </w:r>
      <w:r>
        <w:rPr>
          <w:rStyle w:val="VerbatimChar"/>
        </w:rPr>
        <w:t xml:space="preserve">##  ottrpal       1.0.1   2023-03-28 [1] Github (jhudsl/ottrpal@151e412)   </w:t>
      </w:r>
      <w:r>
        <w:br/>
      </w:r>
      <w:r>
        <w:rPr>
          <w:rStyle w:val="VerbatimChar"/>
        </w:rPr>
        <w:t xml:space="preserve">##  pillar        1.9.0   2023-03-22 [1] CRAN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0.1-8   2022-11-29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rappdirs      0.3.3   2021-01-31 [1] CRAN (R 4.0.2)                    </w:t>
      </w:r>
      <w:r>
        <w:br/>
      </w:r>
      <w:r>
        <w:rPr>
          <w:rStyle w:val="VerbatimChar"/>
        </w:rPr>
        <w:t xml:space="preserve">##  Rcpp          1.0.10  2023-01-22 [1] CRAN (R 4.0.2)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reticulate    1.28    2023-01-27 [1] CRAN (R 4.0.2)                    </w:t>
      </w:r>
      <w:r>
        <w:br/>
      </w:r>
      <w:r>
        <w:rPr>
          <w:rStyle w:val="VerbatimChar"/>
        </w:rPr>
        <w:t xml:space="preserve">##  rlang         1.1.0   2023-03-14 [1] CRAN (R 4.0.2)                    </w:t>
      </w:r>
      <w:r>
        <w:br/>
      </w:r>
      <w:r>
        <w:rPr>
          <w:rStyle w:val="VerbatimChar"/>
        </w:rPr>
        <w:t xml:space="preserve">##  rmarkdown     2.10    2023-03-28 [1] Github (rstudio/rmarkdown@02d3c25)</w:t>
      </w:r>
      <w:r>
        <w:br/>
      </w:r>
      <w:r>
        <w:rPr>
          <w:rStyle w:val="VerbatimChar"/>
        </w:rPr>
        <w:t xml:space="preserve">##  rprojroot     2.0.3   2022-04-02 [1] CRAN (R 4.0.2)                    </w:t>
      </w:r>
      <w:r>
        <w:br/>
      </w:r>
      <w:r>
        <w:rPr>
          <w:rStyle w:val="VerbatimChar"/>
        </w:rPr>
        <w:t xml:space="preserve">##  rstudioapi    0.11    2020-02-07 [1] RSPM (R 4.0.0)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2023-03-28 [1] Github (R-lib/testthat@e99155a)   </w:t>
      </w:r>
      <w:r>
        <w:br/>
      </w:r>
      <w:r>
        <w:rPr>
          <w:rStyle w:val="VerbatimChar"/>
        </w:rPr>
        <w:t xml:space="preserve">##  tibble        3.2.1   2023-03-20 [1] CRAN (R 4.0.2)                    </w:t>
      </w:r>
      <w:r>
        <w:br/>
      </w:r>
      <w:r>
        <w:rPr>
          <w:rStyle w:val="VerbatimChar"/>
        </w:rPr>
        <w:t xml:space="preserve">##  usethis       1.6.3   2020-09-17 [1] RSPM (R 4.0.2)                    </w:t>
      </w:r>
      <w:r>
        <w:br/>
      </w:r>
      <w:r>
        <w:rPr>
          <w:rStyle w:val="VerbatimChar"/>
        </w:rPr>
        <w:t xml:space="preserve">##  utf8          1.1.4   2018-05-24 [1] RSPM (R 4.0.3)                    </w:t>
      </w:r>
      <w:r>
        <w:br/>
      </w:r>
      <w:r>
        <w:rPr>
          <w:rStyle w:val="VerbatimChar"/>
        </w:rPr>
        <w:t xml:space="preserve">##  vctrs         0.6.1   2023-03-22 [1] CRAN (R 4.0.2)                    </w:t>
      </w:r>
      <w:r>
        <w:br/>
      </w:r>
      <w:r>
        <w:rPr>
          <w:rStyle w:val="VerbatimChar"/>
        </w:rPr>
        <w:t xml:space="preserve">##  withr         2.3.0   2020-09-22 [1] RSPM (R 4.0.2)                    </w:t>
      </w:r>
      <w:r>
        <w:br/>
      </w:r>
      <w:r>
        <w:rPr>
          <w:rStyle w:val="VerbatimChar"/>
        </w:rPr>
        <w:t xml:space="preserve">##  xfun          0.26    2023-03-28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3"/>
    <w:bookmarkStart w:id="54" w:name="references"/>
    <w:p>
      <w:pPr>
        <w:pStyle w:val="Heading1"/>
      </w:pPr>
      <w:r>
        <w:rPr>
          <w:rStyle w:val="SectionNumber"/>
        </w:rPr>
        <w:t xml:space="preserve">5</w:t>
      </w:r>
      <w:r>
        <w:tab/>
      </w:r>
      <w:r>
        <w:t xml:space="preserve">References</w:t>
      </w:r>
    </w:p>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LINK%20HERE" TargetMode="External" /><Relationship Type="http://schemas.openxmlformats.org/officeDocument/2006/relationships/hyperlink" Id="rId49" Target="https://carriewright11.github.io/" TargetMode="External" /><Relationship Type="http://schemas.openxmlformats.org/officeDocument/2006/relationships/hyperlink" Id="rId51" Target="https://github.com/jhudsl/ottrpal" TargetMode="External" /><Relationship Type="http://schemas.openxmlformats.org/officeDocument/2006/relationships/hyperlink" Id="rId52" Target="https://johnmuschelli.com/" TargetMode="External" /><Relationship Type="http://schemas.openxmlformats.org/officeDocument/2006/relationships/hyperlink" Id="rId35" Target="https://matplotlib.org/stable/api/_as_gen/matplotlib.pyplot.plot.html" TargetMode="External" /><Relationship Type="http://schemas.openxmlformats.org/officeDocument/2006/relationships/hyperlink" Id="rId34" Target="https://matplotlib.org/stable/api/_as_gen/matplotlib.pyplot.scatter.html" TargetMode="External" /><Relationship Type="http://schemas.openxmlformats.org/officeDocument/2006/relationships/hyperlink" Id="rId50" Target="https://www.avahoffman.com/" TargetMode="External" /><Relationship Type="http://schemas.openxmlformats.org/officeDocument/2006/relationships/hyperlink" Id="rId48" Target="https://www.cansavvy.com/" TargetMode="External" /><Relationship Type="http://schemas.openxmlformats.org/officeDocument/2006/relationships/hyperlink" Id="rId46" Target="https://www.ottrproject.org/more_features.html#giving-credits-to-contributors" TargetMode="External" /><Relationship Type="http://schemas.openxmlformats.org/officeDocument/2006/relationships/hyperlink" Id="rId25" Target="https://www.programiz.com/python-programming/keywords-identifier" TargetMode="External" /><Relationship Type="http://schemas.openxmlformats.org/officeDocument/2006/relationships/hyperlink" Id="rId4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49" Target="https://carriewright11.github.io/" TargetMode="External" /><Relationship Type="http://schemas.openxmlformats.org/officeDocument/2006/relationships/hyperlink" Id="rId51" Target="https://github.com/jhudsl/ottrpal" TargetMode="External" /><Relationship Type="http://schemas.openxmlformats.org/officeDocument/2006/relationships/hyperlink" Id="rId52" Target="https://johnmuschelli.com/" TargetMode="External" /><Relationship Type="http://schemas.openxmlformats.org/officeDocument/2006/relationships/hyperlink" Id="rId35" Target="https://matplotlib.org/stable/api/_as_gen/matplotlib.pyplot.plot.html" TargetMode="External" /><Relationship Type="http://schemas.openxmlformats.org/officeDocument/2006/relationships/hyperlink" Id="rId34" Target="https://matplotlib.org/stable/api/_as_gen/matplotlib.pyplot.scatter.html" TargetMode="External" /><Relationship Type="http://schemas.openxmlformats.org/officeDocument/2006/relationships/hyperlink" Id="rId50" Target="https://www.avahoffman.com/" TargetMode="External" /><Relationship Type="http://schemas.openxmlformats.org/officeDocument/2006/relationships/hyperlink" Id="rId48" Target="https://www.cansavvy.com/" TargetMode="External" /><Relationship Type="http://schemas.openxmlformats.org/officeDocument/2006/relationships/hyperlink" Id="rId46" Target="https://www.ottrproject.org/more_features.html#giving-credits-to-contributors" TargetMode="External" /><Relationship Type="http://schemas.openxmlformats.org/officeDocument/2006/relationships/hyperlink" Id="rId25" Target="https://www.programiz.com/python-programming/keywords-identifier" TargetMode="External" /><Relationship Type="http://schemas.openxmlformats.org/officeDocument/2006/relationships/hyperlink" Id="rId4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2024-01-02T02:40:35Z</dcterms:created>
  <dcterms:modified xsi:type="dcterms:W3CDTF">2024-01-02T02:40:35Z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