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png" ContentType="image/png"/>
  <Override PartName="/word/media/rId63.jpg" ContentType="image/jpeg"/>
  <Override PartName="/word/media/rId67.jpg" ContentType="image/jpeg"/>
  <Override PartName="/word/media/rId70.png" ContentType="image/png"/>
  <Override PartName="/word/media/rId87.jpg" ContentType="image/jpeg"/>
  <Override PartName="/word/media/rId89.png" ContentType="image/png"/>
  <Override PartName="/word/media/rId92.jpg" ContentType="image/jpeg"/>
  <Override PartName="/word/media/rId30.jpg" ContentType="image/jpeg"/>
  <Override PartName="/word/media/rId74.jpg" ContentType="image/jpeg"/>
  <Override PartName="/word/media/rId77.png" ContentType="image/png"/>
  <Override PartName="/word/media/rId81.png" ContentType="image/png"/>
  <Override PartName="/word/media/rId83.png" ContentType="image/png"/>
  <Override PartName="/word/media/rId36.jpg" ContentType="image/jpeg"/>
  <Override PartName="/word/media/rId47.png" ContentType="image/png"/>
  <Override PartName="/word/media/rId51.jpg" ContentType="image/jpeg"/>
  <Override PartName="/word/media/rId53.jpg" ContentType="image/jpeg"/>
  <Override PartName="/word/media/rId55.jpg" ContentType="image/jpeg"/>
  <Override PartName="/word/media/rId57.jpg" ContentType="image/jpe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p>
      <w:pPr>
        <w:pStyle w:val="BodyText"/>
      </w:pP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7" w:name="posit-cloud"/>
    <w:p>
      <w:pPr>
        <w:pStyle w:val="Heading2"/>
      </w:pPr>
      <w:r>
        <w:rPr>
          <w:rStyle w:val="SectionNumber"/>
        </w:rPr>
        <w:t xml:space="preserve">1.2</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6" w:name="making-a-posit-cloud-account"/>
    <w:p>
      <w:pPr>
        <w:pStyle w:val="Heading3"/>
      </w:pPr>
      <w:r>
        <w:rPr>
          <w:rStyle w:val="SectionNumber"/>
        </w:rPr>
        <w:t xml:space="preserve">1.2.1</w:t>
      </w:r>
      <w:r>
        <w:tab/>
      </w:r>
      <w:r>
        <w:t xml:space="preserve">Making a Posit Cloud account</w:t>
      </w:r>
    </w:p>
    <w:p>
      <w:pPr>
        <w:pStyle w:val="FirstParagraph"/>
      </w:pPr>
      <w:r>
        <w:t xml:space="preserve">Go to the</w:t>
      </w:r>
      <w:r>
        <w:t xml:space="preserve"> </w:t>
      </w:r>
      <w:hyperlink r:id="rId25">
        <w:r>
          <w:rPr>
            <w:rStyle w:val="Hyperlink"/>
          </w:rPr>
          <w:t xml:space="preserve">Posit Cloud website</w:t>
        </w:r>
      </w:hyperlink>
      <w:r>
        <w:t xml:space="preserve"> </w:t>
      </w:r>
      <w:r>
        <w:t xml:space="preserve">and sign up for an account, using your JHU email.</w:t>
      </w:r>
    </w:p>
    <w:bookmarkEnd w:id="26"/>
    <w:bookmarkEnd w:id="27"/>
    <w:bookmarkEnd w:id="28"/>
    <w:bookmarkStart w:id="104"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29"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29"/>
    <w:bookmarkStart w:id="33"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0"/>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1" w:name="fig1"/>
      <w:r>
        <w:t xml:space="preserve">Figure </w:t>
      </w:r>
      <w:fldSimple w:instr="SEQ Figure \* ARABIC ">
        <w:r>
          <w:t>1</w:t>
        </w:r>
      </w:fldSimple>
      <w:r>
        <w:t xml:space="preserve">:</w:t>
      </w:r>
      <w:r>
        <w:t xml:space="preserve"> </w:t>
      </w:r>
      <w:bookmarkEnd w:id="31"/>
      <w:r>
        <w:rPr>
          <w:bCs/>
          <w:b/>
        </w:rPr>
        <w:t xml:space="preserve">Fig. 1 (</w:t>
      </w:r>
      <w:hyperlink r:id="rId32">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3"/>
    <w:bookmarkStart w:id="41"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4"/>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5" w:name="fig2"/>
      <w:r>
        <w:t xml:space="preserve">Figure </w:t>
      </w:r>
      <w:fldSimple w:instr="SEQ Figure \* ARABIC ">
        <w:r>
          <w:t>2</w:t>
        </w:r>
      </w:fldSimple>
      <w:r>
        <w:t xml:space="preserve">:</w:t>
      </w:r>
      <w:r>
        <w:t xml:space="preserve"> </w:t>
      </w:r>
      <w:bookmarkEnd w:id="35"/>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6"/>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7" w:name="fig3"/>
      <w:r>
        <w:t xml:space="preserve">Figure </w:t>
      </w:r>
      <w:fldSimple w:instr="SEQ Figure \* ARABIC ">
        <w:r>
          <w:t>3</w:t>
        </w:r>
      </w:fldSimple>
      <w:r>
        <w:t xml:space="preserve">:</w:t>
      </w:r>
      <w:r>
        <w:t xml:space="preserve"> </w:t>
      </w:r>
      <w:bookmarkEnd w:id="37"/>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8">
        <w:r>
          <w:rPr>
            <w:rStyle w:val="Hyperlink"/>
          </w:rPr>
          <w:t xml:space="preserve">PacBio</w:t>
        </w:r>
      </w:hyperlink>
      <w:r>
        <w:t xml:space="preserve"> </w:t>
      </w:r>
      <w:r>
        <w:t xml:space="preserve">and</w:t>
      </w:r>
      <w:r>
        <w:t xml:space="preserve"> </w:t>
      </w:r>
      <w:hyperlink r:id="rId39">
        <w:r>
          <w:rPr>
            <w:rStyle w:val="Hyperlink"/>
          </w:rPr>
          <w:t xml:space="preserve">Nanopore</w:t>
        </w:r>
      </w:hyperlink>
      <w:r>
        <w:t xml:space="preserve"> </w:t>
      </w:r>
      <w:r>
        <w:t xml:space="preserve">sequencing), the</w:t>
      </w:r>
      <w:r>
        <w:t xml:space="preserve"> </w:t>
      </w:r>
      <w:hyperlink r:id="rId40">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1"/>
    <w:bookmarkStart w:id="45"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2">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3"/>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rPr>
          <w:bCs/>
          <w:b/>
        </w:rPr>
        <w:t xml:space="preserve">Fig. 4.</w:t>
      </w:r>
      <w:r>
        <w:t xml:space="preserve"> </w:t>
      </w:r>
      <w:r>
        <w:t xml:space="preserve">Sample composition of the human reference genome.</w:t>
      </w:r>
    </w:p>
    <w:p>
      <w:r>
        <w:pict>
          <v:rect style="width:0;height:1.5pt" o:hralign="center" o:hrstd="t" o:hr="t"/>
        </w:pict>
      </w:r>
    </w:p>
    <w:bookmarkEnd w:id="45"/>
    <w:bookmarkStart w:id="50"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6">
        <w:r>
          <w:rPr>
            <w:rStyle w:val="Hyperlink"/>
            <w:bCs/>
            <w:b/>
          </w:rPr>
          <w:t xml:space="preserve">UCSC genome browser</w:t>
        </w:r>
      </w:hyperlink>
      <w:r>
        <w:t xml:space="preserve">.</w:t>
      </w:r>
    </w:p>
    <w:bookmarkStart w:id="49"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7"/>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8" w:name="fig5"/>
      <w:r>
        <w:t xml:space="preserve">Figure </w:t>
      </w:r>
      <w:fldSimple w:instr="SEQ Figure \* ARABIC ">
        <w:r>
          <w:t>5</w:t>
        </w:r>
      </w:fldSimple>
      <w:r>
        <w:t xml:space="preserve">:</w:t>
      </w:r>
      <w:r>
        <w:t xml:space="preserve"> </w:t>
      </w:r>
      <w:bookmarkEnd w:id="48"/>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49"/>
    <w:bookmarkEnd w:id="50"/>
    <w:bookmarkStart w:id="61"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1"/>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3"/>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4" w:name="fig7"/>
      <w:r>
        <w:t xml:space="preserve">Figure </w:t>
      </w:r>
      <w:fldSimple w:instr="SEQ Figure \* ARABIC ">
        <w:r>
          <w:t>7</w:t>
        </w:r>
      </w:fldSimple>
      <w:r>
        <w:t xml:space="preserve">:</w:t>
      </w:r>
      <w:r>
        <w:t xml:space="preserve"> </w:t>
      </w:r>
      <w:bookmarkEnd w:id="54"/>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5"/>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6" w:name="fig8"/>
      <w:r>
        <w:t xml:space="preserve">Figure </w:t>
      </w:r>
      <w:fldSimple w:instr="SEQ Figure \* ARABIC ">
        <w:r>
          <w:t>8</w:t>
        </w:r>
      </w:fldSimple>
      <w:r>
        <w:t xml:space="preserve">:</w:t>
      </w:r>
      <w:r>
        <w:t xml:space="preserve"> </w:t>
      </w:r>
      <w:bookmarkEnd w:id="56"/>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7"/>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8" w:name="fig9"/>
      <w:r>
        <w:t xml:space="preserve">Figure </w:t>
      </w:r>
      <w:fldSimple w:instr="SEQ Figure \* ARABIC ">
        <w:r>
          <w:t>9</w:t>
        </w:r>
      </w:fldSimple>
      <w:r>
        <w:t xml:space="preserve">:</w:t>
      </w:r>
      <w:r>
        <w:t xml:space="preserve"> </w:t>
      </w:r>
      <w:bookmarkEnd w:id="58"/>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59"/>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0" w:name="fig10"/>
      <w:r>
        <w:t xml:space="preserve">Figure </w:t>
      </w:r>
      <w:fldSimple w:instr="SEQ Figure \* ARABIC ">
        <w:r>
          <w:t>10</w:t>
        </w:r>
      </w:fldSimple>
      <w:r>
        <w:t xml:space="preserve">:</w:t>
      </w:r>
      <w:r>
        <w:t xml:space="preserve"> </w:t>
      </w:r>
      <w:bookmarkEnd w:id="60"/>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1"/>
    <w:bookmarkStart w:id="66"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2">
        <w:r>
          <w:rPr>
            <w:rStyle w:val="Hyperlink"/>
          </w:rPr>
          <w:t xml:space="preserve">IGV web app</w:t>
        </w:r>
      </w:hyperlink>
      <w:r>
        <w:t xml:space="preserve">.</w:t>
      </w:r>
    </w:p>
    <w:bookmarkStart w:id="65"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3"/>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4" w:name="fig11"/>
      <w:r>
        <w:t xml:space="preserve">Figure </w:t>
      </w:r>
      <w:fldSimple w:instr="SEQ Figure \* ARABIC ">
        <w:r>
          <w:t>11</w:t>
        </w:r>
      </w:fldSimple>
      <w:r>
        <w:t xml:space="preserve">:</w:t>
      </w:r>
      <w:r>
        <w:t xml:space="preserve"> </w:t>
      </w:r>
      <w:bookmarkEnd w:id="64"/>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5"/>
    <w:bookmarkEnd w:id="66"/>
    <w:bookmarkStart w:id="69"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7"/>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8" w:name="fig12"/>
      <w:r>
        <w:t xml:space="preserve">Figure </w:t>
      </w:r>
      <w:fldSimple w:instr="SEQ Figure \* ARABIC ">
        <w:r>
          <w:t>12</w:t>
        </w:r>
      </w:fldSimple>
      <w:r>
        <w:t xml:space="preserve">:</w:t>
      </w:r>
      <w:r>
        <w:t xml:space="preserve"> </w:t>
      </w:r>
      <w:bookmarkEnd w:id="68"/>
      <w:r>
        <w:rPr>
          <w:bCs/>
          <w:b/>
        </w:rPr>
        <w:t xml:space="preserve">Fig. 12.</w:t>
      </w:r>
      <w:r>
        <w:t xml:space="preserve"> </w:t>
      </w:r>
      <w:r>
        <w:t xml:space="preserve">Viewing a gene in IGV.</w:t>
      </w:r>
    </w:p>
    <w:bookmarkEnd w:id="69"/>
    <w:bookmarkStart w:id="72"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0"/>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1" w:name="fig13"/>
      <w:r>
        <w:t xml:space="preserve">Figure </w:t>
      </w:r>
      <w:fldSimple w:instr="SEQ Figure \* ARABIC ">
        <w:r>
          <w:t>13</w:t>
        </w:r>
      </w:fldSimple>
      <w:r>
        <w:t xml:space="preserve">:</w:t>
      </w:r>
      <w:r>
        <w:t xml:space="preserve"> </w:t>
      </w:r>
      <w:bookmarkEnd w:id="71"/>
      <w:r>
        <w:rPr>
          <w:bCs/>
          <w:b/>
        </w:rPr>
        <w:t xml:space="preserve">Fig. 13.</w:t>
      </w:r>
      <w:r>
        <w:t xml:space="preserve"> </w:t>
      </w:r>
      <w:r>
        <w:t xml:space="preserve">Loading reads from a 1000 Genomes sample.</w:t>
      </w:r>
    </w:p>
    <w:bookmarkEnd w:id="72"/>
    <w:bookmarkStart w:id="80"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3">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4"/>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6">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7"/>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8" w:name="fig15"/>
      <w:r>
        <w:t xml:space="preserve">Figure </w:t>
      </w:r>
      <w:fldSimple w:instr="SEQ Figure \* ARABIC ">
        <w:r>
          <w:t>15</w:t>
        </w:r>
      </w:fldSimple>
      <w:r>
        <w:t xml:space="preserve">:</w:t>
      </w:r>
      <w:r>
        <w:t xml:space="preserve"> </w:t>
      </w:r>
      <w:bookmarkEnd w:id="78"/>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79">
        <w:r>
          <w:rPr>
            <w:rStyle w:val="Hyperlink"/>
            <w:bCs/>
            <w:b/>
          </w:rPr>
          <w:t xml:space="preserve">Sequence Read Archive (SRA)</w:t>
        </w:r>
      </w:hyperlink>
      <w:r>
        <w:t xml:space="preserve">.</w:t>
      </w:r>
    </w:p>
    <w:bookmarkEnd w:id="80"/>
    <w:bookmarkStart w:id="86"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1"/>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2" w:name="fig16"/>
      <w:r>
        <w:t xml:space="preserve">Figure </w:t>
      </w:r>
      <w:fldSimple w:instr="SEQ Figure \* ARABIC ">
        <w:r>
          <w:t>16</w:t>
        </w:r>
      </w:fldSimple>
      <w:r>
        <w:t xml:space="preserve">:</w:t>
      </w:r>
      <w:r>
        <w:t xml:space="preserve"> </w:t>
      </w:r>
      <w:bookmarkEnd w:id="82"/>
      <w:r>
        <w:rPr>
          <w:bCs/>
          <w:b/>
        </w:rPr>
        <w:t xml:space="preserve">Fig. 16.</w:t>
      </w:r>
      <w:r>
        <w:t xml:space="preserve"> </w:t>
      </w:r>
      <w:r>
        <w:t xml:space="preserve">Finding sequencing data in SRA.</w:t>
      </w:r>
    </w:p>
    <w:bookmarkStart w:id="85"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3"/>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4" w:name="fig17"/>
      <w:r>
        <w:t xml:space="preserve">Figure </w:t>
      </w:r>
      <w:fldSimple w:instr="SEQ Figure \* ARABIC ">
        <w:r>
          <w:t>17</w:t>
        </w:r>
      </w:fldSimple>
      <w:r>
        <w:t xml:space="preserve">:</w:t>
      </w:r>
      <w:r>
        <w:t xml:space="preserve"> </w:t>
      </w:r>
      <w:bookmarkEnd w:id="84"/>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5"/>
    <w:bookmarkEnd w:id="86"/>
    <w:bookmarkStart w:id="91"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7"/>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8" w:name="fig18"/>
      <w:r>
        <w:t xml:space="preserve">Figure </w:t>
      </w:r>
      <w:fldSimple w:instr="SEQ Figure \* ARABIC ">
        <w:r>
          <w:t>18</w:t>
        </w:r>
      </w:fldSimple>
      <w:r>
        <w:t xml:space="preserve">:</w:t>
      </w:r>
      <w:r>
        <w:t xml:space="preserve"> </w:t>
      </w:r>
      <w:bookmarkEnd w:id="88"/>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89"/>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0" w:name="fig19"/>
      <w:r>
        <w:t xml:space="preserve">Figure </w:t>
      </w:r>
      <w:fldSimple w:instr="SEQ Figure \* ARABIC ">
        <w:r>
          <w:t>19</w:t>
        </w:r>
      </w:fldSimple>
      <w:r>
        <w:t xml:space="preserve">:</w:t>
      </w:r>
      <w:r>
        <w:t xml:space="preserve"> </w:t>
      </w:r>
      <w:bookmarkEnd w:id="90"/>
      <w:r>
        <w:rPr>
          <w:bCs/>
          <w:b/>
        </w:rPr>
        <w:t xml:space="preserve">Fig. 19.</w:t>
      </w:r>
      <w:r>
        <w:t xml:space="preserve"> </w:t>
      </w:r>
      <w:r>
        <w:t xml:space="preserve">Viewing additional info for one sequencing read.</w:t>
      </w:r>
    </w:p>
    <w:p>
      <w:r>
        <w:pict>
          <v:rect style="width:0;height:1.5pt" o:hralign="center" o:hrstd="t" o:hr="t"/>
        </w:pict>
      </w:r>
    </w:p>
    <w:bookmarkEnd w:id="91"/>
    <w:bookmarkStart w:id="95"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2"/>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3" w:name="fig20"/>
      <w:r>
        <w:t xml:space="preserve">Figure </w:t>
      </w:r>
      <w:fldSimple w:instr="SEQ Figure \* ARABIC ">
        <w:r>
          <w:t>20</w:t>
        </w:r>
      </w:fldSimple>
      <w:r>
        <w:t xml:space="preserve">:</w:t>
      </w:r>
      <w:r>
        <w:t xml:space="preserve"> </w:t>
      </w:r>
      <w:bookmarkEnd w:id="93"/>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4">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5"/>
    <w:bookmarkStart w:id="99"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7" w:name="genome-browsers-1"/>
    <w:p>
      <w:pPr>
        <w:pStyle w:val="Heading4"/>
      </w:pPr>
      <w:r>
        <w:rPr>
          <w:rStyle w:val="SectionNumber"/>
        </w:rPr>
        <w:t xml:space="preserve">2.13.0.1</w:t>
      </w:r>
      <w:r>
        <w:tab/>
      </w:r>
      <w:r>
        <w:t xml:space="preserve">Genome browsers</w:t>
      </w:r>
    </w:p>
    <w:p>
      <w:pPr>
        <w:numPr>
          <w:ilvl w:val="0"/>
          <w:numId w:val="1009"/>
        </w:numPr>
        <w:pStyle w:val="Compact"/>
      </w:pPr>
      <w:hyperlink r:id="rId96">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2">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7"/>
    <w:bookmarkStart w:id="98" w:name="data-repositories"/>
    <w:p>
      <w:pPr>
        <w:pStyle w:val="Heading4"/>
      </w:pPr>
      <w:r>
        <w:rPr>
          <w:rStyle w:val="SectionNumber"/>
        </w:rPr>
        <w:t xml:space="preserve">2.13.0.2</w:t>
      </w:r>
      <w:r>
        <w:tab/>
      </w:r>
      <w:r>
        <w:t xml:space="preserve">Data repositories</w:t>
      </w:r>
    </w:p>
    <w:p>
      <w:pPr>
        <w:numPr>
          <w:ilvl w:val="0"/>
          <w:numId w:val="1012"/>
        </w:numPr>
        <w:pStyle w:val="Compact"/>
      </w:pPr>
      <w:hyperlink r:id="rId76">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79">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8"/>
    <w:bookmarkEnd w:id="99"/>
    <w:bookmarkStart w:id="103" w:name="homework"/>
    <w:p>
      <w:pPr>
        <w:pStyle w:val="Heading2"/>
      </w:pPr>
      <w:r>
        <w:rPr>
          <w:rStyle w:val="SectionNumber"/>
        </w:rPr>
        <w:t xml:space="preserve">2.14</w:t>
      </w:r>
      <w:r>
        <w:tab/>
      </w:r>
      <w:r>
        <w:t xml:space="preserve">Homework</w:t>
      </w:r>
    </w:p>
    <w:bookmarkStart w:id="100"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0"/>
    <w:bookmarkStart w:id="102"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1">
        <w:r>
          <w:rPr>
            <w:rStyle w:val="Hyperlink"/>
          </w:rPr>
          <w:t xml:space="preserve">here</w:t>
        </w:r>
      </w:hyperlink>
      <w:r>
        <w:t xml:space="preserve"> </w:t>
      </w:r>
      <w:r>
        <w:t xml:space="preserve">to create a Posit Cloud account and join the HGV workspace.</w:t>
      </w:r>
    </w:p>
    <w:bookmarkEnd w:id="102"/>
    <w:bookmarkEnd w:id="103"/>
    <w:bookmarkEnd w:id="104"/>
    <w:bookmarkStart w:id="111" w:name="about-the-authors"/>
    <w:p>
      <w:pPr>
        <w:pStyle w:val="Heading1"/>
      </w:pPr>
      <w:r>
        <w:t xml:space="preserve">About the 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05">
              <w:r>
                <w:rPr>
                  <w:rStyle w:val="Hyperlink"/>
                </w:rPr>
                <w:t xml:space="preserve">Stephanie Yan</w:t>
              </w:r>
            </w:hyperlink>
          </w:p>
        </w:tc>
      </w:tr>
      <w:tr>
        <w:tc>
          <w:tcPr/>
          <w:p>
            <w:pPr>
              <w:pStyle w:val="Compact"/>
              <w:jc w:val="left"/>
            </w:pPr>
            <w:r>
              <w:t xml:space="preserve">Content Author</w:t>
            </w:r>
          </w:p>
        </w:tc>
        <w:tc>
          <w:tcPr/>
          <w:p>
            <w:pPr>
              <w:pStyle w:val="Compact"/>
              <w:jc w:val="left"/>
            </w:pPr>
            <w:hyperlink r:id="rId106">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07">
              <w:r>
                <w:rPr>
                  <w:rStyle w:val="Hyperlink"/>
                </w:rPr>
                <w:t xml:space="preserve">Jeff Leek</w:t>
              </w:r>
            </w:hyperlink>
            <w:r>
              <w:t xml:space="preserve"> </w:t>
            </w:r>
            <w:r>
              <w:t xml:space="preserve">&amp;</w:t>
            </w:r>
            <w:r>
              <w:t xml:space="preserve"> </w:t>
            </w:r>
            <w:hyperlink r:id="rId10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09">
              <w:r>
                <w:rPr>
                  <w:rStyle w:val="Hyperlink"/>
                </w:rPr>
                <w:t xml:space="preserve">Ali Madooei</w:t>
              </w:r>
            </w:hyperlink>
            <w:r>
              <w:t xml:space="preserve"> </w:t>
            </w:r>
            <w:r>
              <w:t xml:space="preserve">&amp;</w:t>
            </w:r>
            <w:r>
              <w:t xml:space="preserve"> </w:t>
            </w:r>
            <w:hyperlink r:id="rId11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tibble        3.0.3      2020-07-10 [1] RSPM (R 4.0.2)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87" Target="media/rId87.jpg" /><Relationship Type="http://schemas.openxmlformats.org/officeDocument/2006/relationships/image" Id="rId89" Target="media/rId89.png" /><Relationship Type="http://schemas.openxmlformats.org/officeDocument/2006/relationships/image" Id="rId92" Target="media/rId92.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2023-01-24T16:14:14Z</dcterms:created>
  <dcterms:modified xsi:type="dcterms:W3CDTF">2023-01-24T16:14:14Z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