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2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FirstParagraph"/>
      </w:pPr>
      <w:r>
        <w:t xml:space="preserve">We’ve returned the uppercase version of the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variable, but has this value been saved? No: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To actually save the result of this method, we have to use variable assignment, for example like so: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iCs/>
          <w:i/>
        </w:rPr>
        <w:t xml:space="preserve">do</w:t>
      </w:r>
      <w:r>
        <w:t xml:space="preserve"> </w:t>
      </w:r>
      <w:r>
        <w:t xml:space="preserve">in fact 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 later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changed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Which methods modify the objects they operate on is something you’ll have to keep track of on a case-by-case basis as you learn new methods.</w:t>
      </w:r>
    </w:p>
    <w:bookmarkEnd w:id="35"/>
    <w:bookmarkEnd w:id="36"/>
    <w:bookmarkStart w:id="37" w:name="type-conversi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Type Conversion</w:t>
      </w:r>
    </w:p>
    <w:bookmarkEnd w:id="37"/>
    <w:bookmarkStart w:id="42" w:name="string-method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String Methods</w:t>
      </w:r>
    </w:p>
    <w:bookmarkStart w:id="38" w:name="upper-and-.lower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.upper() and .lower()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.lower()</w:t>
      </w:r>
      <w:r>
        <w:t xml:space="preserve"> </w:t>
      </w:r>
      <w:r>
        <w:t xml:space="preserve">methods take a string and convert it to uppercase and lowercase, respectively.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 on the wily, windy moors"</w:t>
      </w:r>
      <w:r>
        <w:rPr>
          <w:rStyle w:val="NormalTok"/>
        </w:rPr>
        <w:t xml:space="preserve">.upper())</w:t>
      </w:r>
    </w:p>
    <w:p>
      <w:pPr>
        <w:pStyle w:val="SourceCode"/>
      </w:pPr>
      <w:r>
        <w:rPr>
          <w:rStyle w:val="VerbatimChar"/>
        </w:rPr>
        <w:t xml:space="preserve">## OUT ON THE WILY, WINDY MOORS</w:t>
      </w:r>
    </w:p>
    <w:p>
      <w:pPr>
        <w:pStyle w:val="SourceCode"/>
      </w:pPr>
      <w:r>
        <w:rPr>
          <w:rStyle w:val="NormalTok"/>
        </w:rPr>
        <w:t xml:space="preserve">aria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"Piangerò La Sorte Mia"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(aria.lower())</w:t>
      </w:r>
    </w:p>
    <w:p>
      <w:pPr>
        <w:pStyle w:val="SourceCode"/>
      </w:pPr>
      <w:r>
        <w:rPr>
          <w:rStyle w:val="VerbatimChar"/>
        </w:rPr>
        <w:t xml:space="preserve">## piangerò la sorte mia</w:t>
      </w:r>
    </w:p>
    <w:bookmarkEnd w:id="38"/>
    <w:bookmarkStart w:id="39" w:name="split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.split()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 </w:t>
      </w:r>
      <w:r>
        <w:t xml:space="preserve">method takes a string and splits it into a list, dividing the list on by a regular delimiter. The delimiter is provided as an argument: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 of newt, toe of frog, wool of bat"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['Eye of newt', ' toe of frog', ' wool of bat']</w:t>
      </w:r>
    </w:p>
    <w:p>
      <w:pPr>
        <w:pStyle w:val="FirstParagraph"/>
      </w:pPr>
      <w:r>
        <w:t xml:space="preserve">If no argument is provided, then the string is split on whitespace (that is, it is split whenever a space or tab is encountered).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"they sowed their isn’t       they reaped their same"</w:t>
      </w:r>
      <w:r>
        <w:rPr>
          <w:rStyle w:val="NormalTok"/>
        </w:rPr>
        <w:t xml:space="preserve">.split())</w:t>
      </w:r>
    </w:p>
    <w:p>
      <w:pPr>
        <w:pStyle w:val="SourceCode"/>
      </w:pPr>
      <w:r>
        <w:rPr>
          <w:rStyle w:val="VerbatimChar"/>
        </w:rPr>
        <w:t xml:space="preserve">## ['they', 'sowed', 'their', 'isn’t', 'they', 'reaped', 'their', 'same']</w:t>
      </w:r>
    </w:p>
    <w:bookmarkEnd w:id="39"/>
    <w:bookmarkStart w:id="40" w:name="join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.join()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method is the inverse of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 </w:t>
      </w:r>
      <w:r>
        <w:t xml:space="preserve">- takes a list and converts it into a string, with list elements separated by a delimiter. The general syntax is:</w:t>
      </w:r>
      <w:r>
        <w:t xml:space="preserve"> </w:t>
      </w:r>
      <w:r>
        <w:rPr>
          <w:rStyle w:val="VerbatimChar"/>
        </w:rPr>
        <w:t xml:space="preserve">"&lt;delimiter&gt;".join(&lt;list to join&gt;)</w:t>
      </w:r>
    </w:p>
    <w:p>
      <w:pPr>
        <w:pStyle w:val="SourceCode"/>
      </w:pPr>
      <w:r>
        <w:rPr>
          <w:rStyle w:val="CommentTok"/>
        </w:rPr>
        <w:t xml:space="preserve">'.'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"3299"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"-76"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"620277"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'39.3299.-76.620277'</w:t>
      </w:r>
    </w:p>
    <w:p>
      <w:pPr>
        <w:pStyle w:val="FirstParagraph"/>
      </w:pPr>
      <w:r>
        <w:t xml:space="preserve">We can provide a space as a delimiter:</w:t>
      </w:r>
    </w:p>
    <w:p>
      <w:pPr>
        <w:pStyle w:val="SourceCode"/>
      </w:pPr>
      <w:r>
        <w:rPr>
          <w:rStyle w:val="Comment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'Ifoundafoxcaughtbydogs'</w:t>
      </w:r>
    </w:p>
    <w:p>
      <w:pPr>
        <w:pStyle w:val="FirstParagraph"/>
      </w:pPr>
      <w:r>
        <w:t xml:space="preserve">If we do not provide a delimiter, then the strings are directly concatenated:</w:t>
      </w:r>
    </w:p>
    <w:p>
      <w:pPr>
        <w:pStyle w:val="SourceCode"/>
      </w:pPr>
      <w:r>
        <w:rPr>
          <w:rStyle w:val="Comment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'hereinafter'</w:t>
      </w:r>
    </w:p>
    <w:bookmarkEnd w:id="40"/>
    <w:bookmarkStart w:id="41" w:name="strip"/>
    <w:p>
      <w:pPr>
        <w:pStyle w:val="Heading3"/>
      </w:pPr>
      <w:r>
        <w:rPr>
          <w:rStyle w:val="SectionNumber"/>
        </w:rPr>
        <w:t xml:space="preserve">3.4.4</w:t>
      </w:r>
      <w:r>
        <w:tab/>
      </w:r>
      <w:r>
        <w:t xml:space="preserve">.strip()</w:t>
      </w:r>
    </w:p>
    <w:p>
      <w:pPr>
        <w:pStyle w:val="FirstParagraph"/>
      </w:pPr>
      <w:r>
        <w:rPr>
          <w:iCs/>
          <w:i/>
          <w:bCs/>
          <w:b/>
        </w:rPr>
        <w:t xml:space="preserve">ADD</w:t>
      </w:r>
    </w:p>
    <w:bookmarkEnd w:id="41"/>
    <w:bookmarkEnd w:id="42"/>
    <w:bookmarkStart w:id="46" w:name="list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Lists</w:t>
      </w:r>
    </w:p>
    <w:p>
      <w:pPr>
        <w:pStyle w:val="FirstParagraph"/>
      </w:pPr>
      <w:r>
        <w:t xml:space="preserve">Each variable has stored a single piece of information, e.g. a single integer or a discrete string. Lists allow us to store multiple items together?</w:t>
      </w:r>
    </w:p>
    <w:p>
      <w:pPr>
        <w:pStyle w:val="BodyText"/>
      </w:pPr>
      <w:r>
        <w:t xml:space="preserve">A list is a sequential group of variables, denoted in Python by square brackets [], with individual entries separated by commas. A few of the neat properties of lists are:</w:t>
      </w:r>
    </w:p>
    <w:p>
      <w:pPr>
        <w:numPr>
          <w:ilvl w:val="0"/>
          <w:numId w:val="1009"/>
        </w:numPr>
        <w:pStyle w:val="Compact"/>
      </w:pPr>
      <w:r>
        <w:t xml:space="preserve">Lists have a preserved order.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09"/>
        </w:numPr>
        <w:pStyle w:val="Compact"/>
      </w:pPr>
      <w:r>
        <w:t xml:space="preserve">Lists can mix data types.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09"/>
        </w:numPr>
        <w:pStyle w:val="Compact"/>
      </w:pPr>
      <w:r>
        <w:t xml:space="preserve">Lists can also contain other lists:</w:t>
      </w:r>
      <w:r>
        <w:t xml:space="preserve"> </w:t>
      </w:r>
      <w:r>
        <w:rPr>
          <w:rStyle w:val="VerbatimChar"/>
        </w:rPr>
        <w:t xml:space="preserve">["sulfur", 12, [3, 2], 18]</w:t>
      </w:r>
    </w:p>
    <w:p>
      <w:pPr>
        <w:numPr>
          <w:ilvl w:val="0"/>
          <w:numId w:val="1009"/>
        </w:numPr>
        <w:pStyle w:val="Compact"/>
      </w:pPr>
      <w:r>
        <w:t xml:space="preserve">Lists can have identical values repeatedly. This is valid list design: [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, 3,</w:t>
      </w:r>
      <w:r>
        <w:t xml:space="preserve"> </w:t>
      </w:r>
      <w:r>
        <w:t xml:space="preserve">“</w:t>
      </w:r>
      <w:r>
        <w:t xml:space="preserve">tomato</w:t>
      </w:r>
      <w:r>
        <w:t xml:space="preserve">”</w:t>
      </w:r>
      <w:r>
        <w:t xml:space="preserve">]</w:t>
      </w:r>
    </w:p>
    <w:bookmarkStart w:id="44" w:name="indexing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 indexing. To index in Python, we use the following syntax:</w:t>
      </w:r>
      <w:r>
        <w:t xml:space="preserve"> </w:t>
      </w:r>
      <w:r>
        <w:rPr>
          <w:rStyle w:val="VerbatimChar"/>
        </w:rPr>
        <w:t xml:space="preserve">variable_name[index],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being an integer referring to the position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 second entry in my_list. This is because in Python,</w:t>
      </w:r>
      <w:r>
        <w:t xml:space="preserve"> </w:t>
      </w:r>
      <w:r>
        <w:rPr>
          <w:bCs/>
          <w:b/>
        </w:rPr>
        <w:t xml:space="preserve">indexes start at 0</w:t>
      </w:r>
      <w:r>
        <w:t xml:space="preserve">. So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0"/>
        </w:numPr>
        <w:pStyle w:val="Compact"/>
      </w:pPr>
      <w:r>
        <w:t xml:space="preserve">To print multiple consecutive number,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 Note that the first number is inclusive and the second number is exclusive. For example, in the sample below, we provide the index 1:3. This prints out the item at position 1 (</w:t>
      </w:r>
      <w:r>
        <w:t xml:space="preserve">‘</w:t>
      </w:r>
      <w:r>
        <w:t xml:space="preserve">Oresme</w:t>
      </w:r>
      <w:r>
        <w:t xml:space="preserve">’</w:t>
      </w:r>
      <w:r>
        <w:t xml:space="preserve">), the item at position 2 (</w:t>
      </w:r>
      <w:r>
        <w:t xml:space="preserve">‘</w:t>
      </w:r>
      <w:r>
        <w:t xml:space="preserve">Flamel</w:t>
      </w:r>
      <w:r>
        <w:t xml:space="preserve">’</w:t>
      </w:r>
      <w:r>
        <w:t xml:space="preserve">) and not the item at position 3 (</w:t>
      </w:r>
      <w:r>
        <w:t xml:space="preserve">‘</w:t>
      </w:r>
      <w:r>
        <w:t xml:space="preserve">pseudo-Aristotle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['Oresme', 'Flamel']</w:t>
      </w:r>
    </w:p>
    <w:p>
      <w:pPr>
        <w:numPr>
          <w:ilvl w:val="0"/>
          <w:numId w:val="1011"/>
        </w:numPr>
        <w:pStyle w:val="Compact"/>
      </w:pPr>
      <w:r>
        <w:t xml:space="preserve">We can index in reverse. To index from the end of the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pPr>
        <w:pStyle w:val="SourceCode"/>
      </w:pPr>
      <w:r>
        <w:rPr>
          <w:rStyle w:val="VerbatimChar"/>
        </w:rPr>
        <w:t xml:space="preserve">## Flamel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What if we have a list within a list? Consider the following list: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How would we point to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 this list?</w:t>
      </w:r>
    </w:p>
    <w:p>
      <w:pPr>
        <w:pStyle w:val="BodyText"/>
      </w:pPr>
      <w:r>
        <w:t xml:space="preserve">First, we can point to the interior list. The interior list is the third item in the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.</w:t>
      </w:r>
    </w:p>
    <w:p>
      <w:pPr>
        <w:pStyle w:val="BodyText"/>
      </w:pPr>
      <w:r>
        <w:t xml:space="preserve">Within the interior list, 3 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SourceCode"/>
      </w:pPr>
      <w:r>
        <w:rPr>
          <w:rStyle w:val="VerbatimChar"/>
        </w:rPr>
        <w:t xml:space="preserve">## 3</w:t>
      </w:r>
    </w:p>
    <w:bookmarkStart w:id="43" w:name="indexing-strings"/>
    <w:p>
      <w:pPr>
        <w:pStyle w:val="Heading4"/>
      </w:pPr>
      <w:r>
        <w:rPr>
          <w:rStyle w:val="SectionNumber"/>
        </w:rPr>
        <w:t xml:space="preserve">3.5.1.1</w:t>
      </w:r>
      <w:r>
        <w:tab/>
      </w:r>
      <w:r>
        <w:t xml:space="preserve">Indexing Strings</w:t>
      </w:r>
    </w:p>
    <w:p>
      <w:pPr>
        <w:pStyle w:val="FirstParagraph"/>
      </w:pPr>
      <w:r>
        <w:t xml:space="preserve">We can also apply indexing to extract substrings from within a string. This is done identically to how we index a list:</w:t>
      </w:r>
    </w:p>
    <w:p>
      <w:pPr>
        <w:pStyle w:val="SourceCode"/>
      </w:pPr>
      <w:r>
        <w:rPr>
          <w:rStyle w:val="NormalTok"/>
        </w:rPr>
        <w:t xml:space="preserve">creature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'stingray'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(creature[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sting</w:t>
      </w:r>
    </w:p>
    <w:bookmarkEnd w:id="43"/>
    <w:bookmarkEnd w:id="44"/>
    <w:bookmarkStart w:id="45" w:name="adding-to-lists---append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Adding to lists - Append</w:t>
      </w:r>
    </w:p>
    <w:p>
      <w:pPr>
        <w:pStyle w:val="FirstParagraph"/>
      </w:pPr>
      <w:r>
        <w:t xml:space="preserve">One last interesting thing we can do with lists is we can add entries to the end of a list. We do this using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BodyText"/>
      </w:pPr>
      <w:r>
        <w:rPr>
          <w:rStyle w:val="VerbatimChar"/>
        </w:rPr>
        <w:t xml:space="preserve">list_name.append(item)</w:t>
      </w:r>
    </w:p>
    <w:p>
      <w:pPr>
        <w:pStyle w:val="BodyText"/>
      </w:pPr>
      <w:r>
        <w:t xml:space="preserve">For an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5"/>
    <w:bookmarkEnd w:id="46"/>
    <w:bookmarkStart w:id="47" w:name="for-loop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For Loops</w:t>
      </w:r>
    </w:p>
    <w:p>
      <w:pPr>
        <w:pStyle w:val="FirstParagraph"/>
      </w:pPr>
      <w:r>
        <w:t xml:space="preserve">In Python, we will often want to perform an action more than once. For example, if we have a list, we might want to operate on every item within the list one by one.</w:t>
      </w:r>
    </w:p>
    <w:p>
      <w:pPr>
        <w:pStyle w:val="BodyText"/>
      </w:pPr>
      <w:r>
        <w:t xml:space="preserve">One way to do this is to make use of a for loop, which is structured like this: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temporary_variable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thing to loop through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{do something}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"Three Note Oddity"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Londres"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 Ripe"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"Swedish Rhapsody"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stations: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Three Note Oddity</w:t>
      </w:r>
      <w:r>
        <w:br/>
      </w:r>
      <w:r>
        <w:rPr>
          <w:rStyle w:val="VerbatimChar"/>
        </w:rPr>
        <w:t xml:space="preserve">## Radio Londres</w:t>
      </w:r>
      <w:r>
        <w:br/>
      </w:r>
      <w:r>
        <w:rPr>
          <w:rStyle w:val="VerbatimChar"/>
        </w:rPr>
        <w:t xml:space="preserve">## Cherry Ripe</w:t>
      </w:r>
      <w:r>
        <w:br/>
      </w:r>
      <w:r>
        <w:rPr>
          <w:rStyle w:val="VerbatimChar"/>
        </w:rPr>
        <w:t xml:space="preserve">## Swedish Rhapsody</w:t>
      </w:r>
    </w:p>
    <w:p>
      <w:pPr>
        <w:pStyle w:val="FirstParagraph"/>
      </w:pPr>
      <w:r>
        <w:t xml:space="preserve">Here is how the loop works:</w:t>
      </w:r>
    </w:p>
    <w:p>
      <w:pPr>
        <w:pStyle w:val="BodyText"/>
      </w:pPr>
      <w:r>
        <w:t xml:space="preserve">In the line for</w:t>
      </w:r>
      <w:r>
        <w:t xml:space="preserve"> </w:t>
      </w:r>
      <w:r>
        <w:rPr>
          <w:rStyle w:val="VerbatimChar"/>
        </w:rPr>
        <w:t xml:space="preserve">i in stations</w:t>
      </w:r>
      <w:r>
        <w:t xml:space="preserve">: we are defining the temporary variable i (the name of this variable is arbitrary). We are also saying that we are looping through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 So in this first iteration of the for loop, i takes on the value of the first item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that is</w:t>
      </w:r>
      <w:r>
        <w:t xml:space="preserve"> </w:t>
      </w:r>
      <w:r>
        <w:t xml:space="preserve">“</w:t>
      </w:r>
      <w:r>
        <w:t xml:space="preserve">Three Note Oddity</w:t>
      </w:r>
      <w:r>
        <w:t xml:space="preserve">”</w:t>
      </w:r>
      <w:r>
        <w:t xml:space="preserve">. Now we perform all of the indented code, which here is just a single print() statement.</w:t>
      </w:r>
    </w:p>
    <w:p>
      <w:pPr>
        <w:pStyle w:val="BodyText"/>
      </w:pPr>
      <w:r>
        <w:t xml:space="preserve">Now we go back and set the value of i to that of the second entry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 We execute all of the indented code, printing out</w:t>
      </w:r>
      <w:r>
        <w:t xml:space="preserve"> </w:t>
      </w:r>
      <w:r>
        <w:t xml:space="preserve">“</w:t>
      </w:r>
      <w:r>
        <w:t xml:space="preserve">Radio Londres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Now we go back and set the value of i to that of the third value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, or</w:t>
      </w:r>
      <w:r>
        <w:t xml:space="preserve"> </w:t>
      </w:r>
      <w:r>
        <w:t xml:space="preserve">“</w:t>
      </w:r>
      <w:r>
        <w:t xml:space="preserve">Cherry Ripe</w:t>
      </w:r>
      <w:r>
        <w:t xml:space="preserve">”</w:t>
      </w:r>
      <w:r>
        <w:t xml:space="preserve">. And we keep on doing this until there is nothing left in my_list.</w:t>
      </w:r>
    </w:p>
    <w:p>
      <w:pPr>
        <w:pStyle w:val="BodyText"/>
      </w:pPr>
      <w:r>
        <w:t xml:space="preserve">In the above example, there was a single indented line in the bodyo of the loop, but the for loop can be arbitrarily long. Here is an example of a for loop structured in the same way, but with more going on in the body of the loop: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16</w:t>
      </w:r>
      <w:r>
        <w:br/>
      </w:r>
      <w:r>
        <w:rPr>
          <w:rStyle w:val="VerbatimChar"/>
        </w:rPr>
        <w:t xml:space="preserve">## 49</w:t>
      </w:r>
      <w:r>
        <w:br/>
      </w:r>
      <w:r>
        <w:rPr>
          <w:rStyle w:val="VerbatimChar"/>
        </w:rPr>
        <w:t xml:space="preserve">## 81</w:t>
      </w:r>
      <w:r>
        <w:br/>
      </w:r>
      <w:r>
        <w:rPr>
          <w:rStyle w:val="VerbatimChar"/>
        </w:rPr>
        <w:t xml:space="preserve">## 144</w:t>
      </w:r>
      <w:r>
        <w:br/>
      </w:r>
      <w:r>
        <w:rPr>
          <w:rStyle w:val="VerbatimChar"/>
        </w:rPr>
        <w:t xml:space="preserve">## 169</w:t>
      </w:r>
      <w:r>
        <w:br/>
      </w:r>
      <w:r>
        <w:rPr>
          <w:rStyle w:val="VerbatimChar"/>
        </w:rPr>
        <w:t xml:space="preserve">## 25</w:t>
      </w:r>
    </w:p>
    <w:p>
      <w:pPr>
        <w:pStyle w:val="FirstParagraph"/>
      </w:pPr>
      <w:r>
        <w:t xml:space="preserve">We can also use a for loop to perform an action a set number of times, even when we don’t have a list to loop through. To do so, we can use the range() function. We’ll use this function a ton throughout the course. When we run the range() function with a single integer inside the paranthesis, it generates a sequence of numbers from 0 up to and not including the number provided. So to run a function 3 times, we would provide the for loop with range(3) (i.e. [0, 1, 2]).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0</w:t>
      </w:r>
      <w:r>
        <w:br/>
      </w:r>
      <w:r>
        <w:rPr>
          <w:rStyle w:val="VerbatimChar"/>
        </w:rPr>
        <w:t xml:space="preserve">## 1</w:t>
      </w:r>
      <w:r>
        <w:br/>
      </w:r>
      <w:r>
        <w:rPr>
          <w:rStyle w:val="VerbatimChar"/>
        </w:rPr>
        <w:t xml:space="preserve">## 2</w:t>
      </w:r>
    </w:p>
    <w:p>
      <w:pPr>
        <w:pStyle w:val="FirstParagraph"/>
      </w:pPr>
      <w:r>
        <w:t xml:space="preserve">So far, the body of our for loops has always referenced the temporary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. We can also use a for loop to run a block of code repeatedly without actually manipulating the temporary variable within that block: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work and no play"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</w:p>
    <w:bookmarkEnd w:id="47"/>
    <w:bookmarkStart w:id="48" w:name="reading-in-data-and-text-pars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Reading in Data and Text Parsing</w:t>
      </w:r>
    </w:p>
    <w:p>
      <w:pPr>
        <w:pStyle w:val="FirstParagraph"/>
      </w:pPr>
      <w:r>
        <w:rPr>
          <w:iCs/>
          <w:i/>
          <w:bCs/>
          <w:b/>
        </w:rPr>
        <w:t xml:space="preserve">FILL</w:t>
      </w:r>
    </w:p>
    <w:bookmarkEnd w:id="48"/>
    <w:bookmarkStart w:id="49" w:name="module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9"/>
    <w:bookmarkStart w:id="50" w:name="plotting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50"/>
    <w:bookmarkStart w:id="51" w:name="error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Errors</w:t>
      </w:r>
    </w:p>
    <w:bookmarkEnd w:id="51"/>
    <w:bookmarkEnd w:id="52"/>
    <w:bookmarkStart w:id="55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3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3"/>
    <w:bookmarkStart w:id="54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54"/>
    <w:bookmarkEnd w:id="55"/>
    <w:bookmarkStart w:id="6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s226sp22.github.io/" TargetMode="External" /><Relationship Type="http://schemas.openxmlformats.org/officeDocument/2006/relationships/hyperlink" Id="rId61" Target="https://engineering.jhu.edu/faculty/ali-madooei/" TargetMode="External" /><Relationship Type="http://schemas.openxmlformats.org/officeDocument/2006/relationships/hyperlink" Id="rId60" Target="https://jhudatascience.org/index.html" TargetMode="External" /><Relationship Type="http://schemas.openxmlformats.org/officeDocument/2006/relationships/hyperlink" Id="rId59" Target="https://jtleek.com/" TargetMode="External" /><Relationship Type="http://schemas.openxmlformats.org/officeDocument/2006/relationships/hyperlink" Id="rId58" Target="https://kweav.github.io/" TargetMode="External" /><Relationship Type="http://schemas.openxmlformats.org/officeDocument/2006/relationships/hyperlink" Id="rId56" Target="https://mccoy-lab.org/" TargetMode="External" /><Relationship Type="http://schemas.openxmlformats.org/officeDocument/2006/relationships/hyperlink" Id="rId57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2023-08-09T04:01:22Z</dcterms:created>
  <dcterms:modified xsi:type="dcterms:W3CDTF">2023-08-09T04:01:22Z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