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87"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7" w:name="while-loops"/>
    <w:p>
      <w:pPr>
        <w:pStyle w:val="Heading2"/>
      </w:pPr>
      <w:r>
        <w:rPr>
          <w:rStyle w:val="SectionNumber"/>
        </w:rPr>
        <w:t xml:space="preserve">3.10</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6" w:name="infinite-loops"/>
    <w:p>
      <w:pPr>
        <w:pStyle w:val="Heading3"/>
      </w:pPr>
      <w:r>
        <w:rPr>
          <w:rStyle w:val="SectionNumber"/>
        </w:rPr>
        <w:t xml:space="preserve">3.10.1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6"/>
    <w:bookmarkEnd w:id="57"/>
    <w:bookmarkStart w:id="60" w:name="if-statements"/>
    <w:p>
      <w:pPr>
        <w:pStyle w:val="Heading2"/>
      </w:pPr>
      <w:r>
        <w:rPr>
          <w:rStyle w:val="SectionNumber"/>
        </w:rPr>
        <w:t xml:space="preserve">3.11</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58" w:name="else"/>
    <w:p>
      <w:pPr>
        <w:pStyle w:val="Heading3"/>
      </w:pPr>
      <w:r>
        <w:rPr>
          <w:rStyle w:val="SectionNumber"/>
        </w:rPr>
        <w:t xml:space="preserve">3.11.1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58"/>
    <w:bookmarkStart w:id="59" w:name="else-if"/>
    <w:p>
      <w:pPr>
        <w:pStyle w:val="Heading3"/>
      </w:pPr>
      <w:r>
        <w:rPr>
          <w:rStyle w:val="SectionNumber"/>
        </w:rPr>
        <w:t xml:space="preserve">3.11.2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59"/>
    <w:bookmarkEnd w:id="60"/>
    <w:bookmarkStart w:id="66" w:name="reading-in-data"/>
    <w:p>
      <w:pPr>
        <w:pStyle w:val="Heading2"/>
      </w:pPr>
      <w:r>
        <w:rPr>
          <w:rStyle w:val="SectionNumber"/>
        </w:rPr>
        <w:t xml:space="preserve">3.12</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6"/>
        </w:numPr>
        <w:pStyle w:val="Compact"/>
      </w:pPr>
      <w:r>
        <w:rPr>
          <w:rStyle w:val="VerbatimChar"/>
        </w:rPr>
        <w:t xml:space="preserve">r</w:t>
      </w:r>
      <w:r>
        <w:t xml:space="preserve"> </w:t>
      </w:r>
      <w:r>
        <w:t xml:space="preserve">- Read. This allows us to import data from an external file into python.</w:t>
      </w:r>
    </w:p>
    <w:p>
      <w:pPr>
        <w:numPr>
          <w:ilvl w:val="0"/>
          <w:numId w:val="1026"/>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6"/>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5" w:name="parsing-a-file"/>
    <w:p>
      <w:pPr>
        <w:pStyle w:val="Heading3"/>
      </w:pPr>
      <w:r>
        <w:rPr>
          <w:rStyle w:val="SectionNumber"/>
        </w:rPr>
        <w:t xml:space="preserve">3.12.1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1" w:name="parsing-with-a-for-loop"/>
    <w:p>
      <w:pPr>
        <w:pStyle w:val="Heading4"/>
      </w:pPr>
      <w:r>
        <w:rPr>
          <w:rStyle w:val="SectionNumber"/>
        </w:rPr>
        <w:t xml:space="preserve">3.12.1.1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parsing-with-readlines"/>
    <w:p>
      <w:pPr>
        <w:pStyle w:val="Heading4"/>
      </w:pPr>
      <w:r>
        <w:rPr>
          <w:rStyle w:val="SectionNumber"/>
        </w:rPr>
        <w:t xml:space="preserve">3.12.1.2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data-types-1"/>
    <w:p>
      <w:pPr>
        <w:pStyle w:val="Heading4"/>
      </w:pPr>
      <w:r>
        <w:rPr>
          <w:rStyle w:val="SectionNumber"/>
        </w:rPr>
        <w:t xml:space="preserve">3.12.1.3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3"/>
    <w:bookmarkStart w:id="64" w:name="closing-files"/>
    <w:p>
      <w:pPr>
        <w:pStyle w:val="Heading4"/>
      </w:pPr>
      <w:r>
        <w:rPr>
          <w:rStyle w:val="SectionNumber"/>
        </w:rPr>
        <w:t xml:space="preserve">3.12.1.4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4"/>
    <w:bookmarkEnd w:id="65"/>
    <w:bookmarkEnd w:id="66"/>
    <w:bookmarkStart w:id="69" w:name="modules"/>
    <w:p>
      <w:pPr>
        <w:pStyle w:val="Heading2"/>
      </w:pPr>
      <w:r>
        <w:rPr>
          <w:rStyle w:val="SectionNumber"/>
        </w:rPr>
        <w:t xml:space="preserve">3.13</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7" w:name="module-functions"/>
    <w:p>
      <w:pPr>
        <w:pStyle w:val="Heading3"/>
      </w:pPr>
      <w:r>
        <w:rPr>
          <w:rStyle w:val="SectionNumber"/>
        </w:rPr>
        <w:t xml:space="preserve">3.13.1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7"/>
    <w:bookmarkStart w:id="68" w:name="abbreviating-module-names"/>
    <w:p>
      <w:pPr>
        <w:pStyle w:val="Heading3"/>
      </w:pPr>
      <w:r>
        <w:rPr>
          <w:rStyle w:val="SectionNumber"/>
        </w:rPr>
        <w:t xml:space="preserve">3.13.2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8"/>
    <w:bookmarkEnd w:id="69"/>
    <w:bookmarkStart w:id="77" w:name="numpy-1"/>
    <w:p>
      <w:pPr>
        <w:pStyle w:val="Heading2"/>
      </w:pPr>
      <w:r>
        <w:rPr>
          <w:rStyle w:val="SectionNumber"/>
        </w:rPr>
        <w:t xml:space="preserve">3.14</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1" w:name="reading-in-data-1"/>
    <w:p>
      <w:pPr>
        <w:pStyle w:val="Heading3"/>
      </w:pPr>
      <w:r>
        <w:rPr>
          <w:rStyle w:val="SectionNumber"/>
        </w:rPr>
        <w:t xml:space="preserve">3.14.1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0">
        <w:r>
          <w:rPr>
            <w:rStyle w:val="Hyperlink"/>
          </w:rPr>
          <w:t xml:space="preserve">here</w:t>
        </w:r>
      </w:hyperlink>
    </w:p>
    <w:bookmarkEnd w:id="71"/>
    <w:bookmarkStart w:id="74" w:name="indexing-numpy-arrays"/>
    <w:p>
      <w:pPr>
        <w:pStyle w:val="Heading3"/>
      </w:pPr>
      <w:r>
        <w:rPr>
          <w:rStyle w:val="SectionNumber"/>
        </w:rPr>
        <w:t xml:space="preserve">3.14.2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2" w:name="accessing-single-values"/>
    <w:p>
      <w:pPr>
        <w:pStyle w:val="Heading4"/>
      </w:pPr>
      <w:r>
        <w:rPr>
          <w:rStyle w:val="SectionNumber"/>
        </w:rPr>
        <w:t xml:space="preserve">3.14.2.1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2"/>
    <w:bookmarkStart w:id="73" w:name="accessing-multiple-values"/>
    <w:p>
      <w:pPr>
        <w:pStyle w:val="Heading4"/>
      </w:pPr>
      <w:r>
        <w:rPr>
          <w:rStyle w:val="SectionNumber"/>
        </w:rPr>
        <w:t xml:space="preserve">3.14.2.2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3"/>
    <w:bookmarkEnd w:id="74"/>
    <w:bookmarkStart w:id="75" w:name="math-in-numpy"/>
    <w:p>
      <w:pPr>
        <w:pStyle w:val="Heading3"/>
      </w:pPr>
      <w:r>
        <w:rPr>
          <w:rStyle w:val="SectionNumber"/>
        </w:rPr>
        <w:t xml:space="preserve">3.14.3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5"/>
    <w:bookmarkStart w:id="76" w:name="X70233f5ab7c199bb3273994a10df5ff8e9b6491"/>
    <w:p>
      <w:pPr>
        <w:pStyle w:val="Heading3"/>
      </w:pPr>
      <w:r>
        <w:rPr>
          <w:rStyle w:val="SectionNumber"/>
        </w:rPr>
        <w:t xml:space="preserve">3.14.4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6"/>
    <w:bookmarkEnd w:id="77"/>
    <w:bookmarkStart w:id="86" w:name="plotting-with-matplotlib"/>
    <w:p>
      <w:pPr>
        <w:pStyle w:val="Heading2"/>
      </w:pPr>
      <w:r>
        <w:rPr>
          <w:rStyle w:val="SectionNumber"/>
        </w:rPr>
        <w:t xml:space="preserve">3.15</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4" w:name="line-and-scatter-plots---walkthrough"/>
    <w:p>
      <w:pPr>
        <w:pStyle w:val="Heading3"/>
      </w:pPr>
      <w:r>
        <w:rPr>
          <w:rStyle w:val="SectionNumber"/>
        </w:rPr>
        <w:t xml:space="preserve">3.15.1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0" w:name="points-and-lines"/>
    <w:p>
      <w:pPr>
        <w:pStyle w:val="Heading4"/>
      </w:pPr>
      <w:r>
        <w:rPr>
          <w:rStyle w:val="SectionNumber"/>
        </w:rPr>
        <w:t xml:space="preserve">3.15.1.1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8">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79">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0"/>
    <w:bookmarkStart w:id="81" w:name="multiple-sets-of-data"/>
    <w:p>
      <w:pPr>
        <w:pStyle w:val="Heading4"/>
      </w:pPr>
      <w:r>
        <w:rPr>
          <w:rStyle w:val="SectionNumber"/>
        </w:rPr>
        <w:t xml:space="preserve">3.15.1.2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27"/>
        </w:numPr>
        <w:pStyle w:val="Compact"/>
      </w:pPr>
      <w:r>
        <w:t xml:space="preserve">The y axis scale adjust automatically to fit in Wommels.</w:t>
      </w:r>
    </w:p>
    <w:p>
      <w:pPr>
        <w:numPr>
          <w:ilvl w:val="0"/>
          <w:numId w:val="1027"/>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1"/>
    <w:bookmarkStart w:id="82" w:name="labels-and-legends"/>
    <w:p>
      <w:pPr>
        <w:pStyle w:val="Heading4"/>
      </w:pPr>
      <w:r>
        <w:rPr>
          <w:rStyle w:val="SectionNumber"/>
        </w:rPr>
        <w:t xml:space="preserve">3.15.1.3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8"/>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8"/>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2"/>
    <w:bookmarkStart w:id="83" w:name="figure-aesthetics"/>
    <w:p>
      <w:pPr>
        <w:pStyle w:val="Heading4"/>
      </w:pPr>
      <w:r>
        <w:rPr>
          <w:rStyle w:val="SectionNumber"/>
        </w:rPr>
        <w:t xml:space="preserve">3.15.1.4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3"/>
    <w:bookmarkEnd w:id="84"/>
    <w:bookmarkStart w:id="85" w:name="histograms"/>
    <w:p>
      <w:pPr>
        <w:pStyle w:val="Heading3"/>
      </w:pPr>
      <w:r>
        <w:rPr>
          <w:rStyle w:val="SectionNumber"/>
        </w:rPr>
        <w:t xml:space="preserve">3.15.2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5"/>
    <w:bookmarkEnd w:id="86"/>
    <w:bookmarkEnd w:id="87"/>
    <w:bookmarkStart w:id="99" w:name="git"/>
    <w:p>
      <w:pPr>
        <w:pStyle w:val="Heading1"/>
      </w:pPr>
      <w:r>
        <w:rPr>
          <w:rStyle w:val="SectionNumber"/>
        </w:rPr>
        <w:t xml:space="preserve">4</w:t>
      </w:r>
      <w:r>
        <w:tab/>
      </w:r>
      <w:r>
        <w:t xml:space="preserve">Git</w:t>
      </w:r>
    </w:p>
    <w:bookmarkStart w:id="88"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88"/>
    <w:bookmarkStart w:id="89"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89"/>
    <w:bookmarkStart w:id="91"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90">
        <w:r>
          <w:rPr>
            <w:rStyle w:val="Hyperlink"/>
          </w:rPr>
          <w:t xml:space="preserve">here</w:t>
        </w:r>
      </w:hyperlink>
      <w:r>
        <w:t xml:space="preserve">.</w:t>
      </w:r>
    </w:p>
    <w:bookmarkEnd w:id="91"/>
    <w:bookmarkStart w:id="96"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92"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92"/>
    <w:bookmarkStart w:id="93"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93"/>
    <w:bookmarkStart w:id="95"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29"/>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29"/>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94">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29"/>
        </w:numPr>
      </w:pPr>
      <w:r>
        <w:rPr>
          <w:rStyle w:val="VerbatimChar"/>
        </w:rPr>
        <w:t xml:space="preserve">git push</w:t>
      </w:r>
      <w:r>
        <w:t xml:space="preserve"> </w:t>
      </w:r>
      <w:r>
        <w:t xml:space="preserve">This action uploads your commits to GitHub. You can observe the updated files on the GitHub repository page.</w:t>
      </w:r>
    </w:p>
    <w:bookmarkEnd w:id="95"/>
    <w:bookmarkEnd w:id="96"/>
    <w:bookmarkStart w:id="98"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97">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98"/>
    <w:bookmarkEnd w:id="99"/>
    <w:bookmarkStart w:id="107"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00">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01">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02">
              <w:r>
                <w:rPr>
                  <w:rStyle w:val="Hyperlink"/>
                </w:rPr>
                <w:t xml:space="preserve">Jeff Leek</w:t>
              </w:r>
            </w:hyperlink>
            <w:r>
              <w:t xml:space="preserve"> </w:t>
            </w:r>
            <w:r>
              <w:t xml:space="preserve">&amp;</w:t>
            </w:r>
            <w:r>
              <w:t xml:space="preserve"> </w:t>
            </w:r>
            <w:hyperlink r:id="rId103">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4">
              <w:r>
                <w:rPr>
                  <w:rStyle w:val="Hyperlink"/>
                </w:rPr>
                <w:t xml:space="preserve">Stephanie Yan</w:t>
              </w:r>
            </w:hyperlink>
            <w:r>
              <w:t xml:space="preserve"> </w:t>
            </w:r>
            <w:r>
              <w:t xml:space="preserve">&amp;</w:t>
            </w:r>
            <w:r>
              <w:t xml:space="preserve"> </w:t>
            </w:r>
            <w:hyperlink r:id="rId105">
              <w:r>
                <w:rPr>
                  <w:rStyle w:val="Hyperlink"/>
                </w:rPr>
                <w:t xml:space="preserve">Ali Madooei</w:t>
              </w:r>
            </w:hyperlink>
            <w:r>
              <w:t xml:space="preserve"> </w:t>
            </w:r>
            <w:r>
              <w:t xml:space="preserve">&amp;</w:t>
            </w:r>
            <w:r>
              <w:t xml:space="preserve"> </w:t>
            </w:r>
            <w:hyperlink r:id="rId106">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0" Target="https://andrew-bortvin.github.io/" TargetMode="External" /><Relationship Type="http://schemas.openxmlformats.org/officeDocument/2006/relationships/hyperlink" Id="rId106" Target="https://cs226sp22.github.io/" TargetMode="External" /><Relationship Type="http://schemas.openxmlformats.org/officeDocument/2006/relationships/hyperlink" Id="rId94"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7" Target="https://docs.github.com/en/get-started/quickstart/hello-world" TargetMode="External" /><Relationship Type="http://schemas.openxmlformats.org/officeDocument/2006/relationships/hyperlink" Id="rId105" Target="https://engineering.jhu.edu/faculty/ali-madooei/" TargetMode="External" /><Relationship Type="http://schemas.openxmlformats.org/officeDocument/2006/relationships/hyperlink" Id="rId103" Target="https://jhudatascience.org/index.html" TargetMode="External" /><Relationship Type="http://schemas.openxmlformats.org/officeDocument/2006/relationships/hyperlink" Id="rId102" Target="https://jtleek.com/" TargetMode="External" /><Relationship Type="http://schemas.openxmlformats.org/officeDocument/2006/relationships/hyperlink" Id="rId79" Target="https://matplotlib.org/stable/api/_as_gen/matplotlib.pyplot.plot.html" TargetMode="External" /><Relationship Type="http://schemas.openxmlformats.org/officeDocument/2006/relationships/hyperlink" Id="rId78" Target="https://matplotlib.org/stable/api/_as_gen/matplotlib.pyplot.scatter.html" TargetMode="External" /><Relationship Type="http://schemas.openxmlformats.org/officeDocument/2006/relationships/hyperlink" Id="rId70" Target="https://numpy.org/doc/stable/reference/generated/numpy.loadtxt.html" TargetMode="External" /><Relationship Type="http://schemas.openxmlformats.org/officeDocument/2006/relationships/hyperlink" Id="rId101" Target="https://scarioscia.github.io/" TargetMode="External" /><Relationship Type="http://schemas.openxmlformats.org/officeDocument/2006/relationships/hyperlink" Id="rId104"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90"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00" Target="https://andrew-bortvin.github.io/" TargetMode="External" /><Relationship Type="http://schemas.openxmlformats.org/officeDocument/2006/relationships/hyperlink" Id="rId106" Target="https://cs226sp22.github.io/" TargetMode="External" /><Relationship Type="http://schemas.openxmlformats.org/officeDocument/2006/relationships/hyperlink" Id="rId94"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7" Target="https://docs.github.com/en/get-started/quickstart/hello-world" TargetMode="External" /><Relationship Type="http://schemas.openxmlformats.org/officeDocument/2006/relationships/hyperlink" Id="rId105" Target="https://engineering.jhu.edu/faculty/ali-madooei/" TargetMode="External" /><Relationship Type="http://schemas.openxmlformats.org/officeDocument/2006/relationships/hyperlink" Id="rId103" Target="https://jhudatascience.org/index.html" TargetMode="External" /><Relationship Type="http://schemas.openxmlformats.org/officeDocument/2006/relationships/hyperlink" Id="rId102" Target="https://jtleek.com/" TargetMode="External" /><Relationship Type="http://schemas.openxmlformats.org/officeDocument/2006/relationships/hyperlink" Id="rId79" Target="https://matplotlib.org/stable/api/_as_gen/matplotlib.pyplot.plot.html" TargetMode="External" /><Relationship Type="http://schemas.openxmlformats.org/officeDocument/2006/relationships/hyperlink" Id="rId78" Target="https://matplotlib.org/stable/api/_as_gen/matplotlib.pyplot.scatter.html" TargetMode="External" /><Relationship Type="http://schemas.openxmlformats.org/officeDocument/2006/relationships/hyperlink" Id="rId70" Target="https://numpy.org/doc/stable/reference/generated/numpy.loadtxt.html" TargetMode="External" /><Relationship Type="http://schemas.openxmlformats.org/officeDocument/2006/relationships/hyperlink" Id="rId101" Target="https://scarioscia.github.io/" TargetMode="External" /><Relationship Type="http://schemas.openxmlformats.org/officeDocument/2006/relationships/hyperlink" Id="rId104"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90"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2023-09-06T13:34:18Z</dcterms:created>
  <dcterms:modified xsi:type="dcterms:W3CDTF">2023-09-06T13:34:18Z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