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2979" w:rsidRDefault="00000000">
      <w:pPr>
        <w:rPr>
          <w:i/>
          <w:sz w:val="24"/>
          <w:szCs w:val="24"/>
        </w:rPr>
      </w:pPr>
      <w:r>
        <w:rPr>
          <w:i/>
          <w:sz w:val="24"/>
          <w:szCs w:val="24"/>
        </w:rPr>
        <w:t xml:space="preserve">Le </w:t>
      </w:r>
      <w:proofErr w:type="spellStart"/>
      <w:r>
        <w:rPr>
          <w:i/>
          <w:sz w:val="24"/>
          <w:szCs w:val="24"/>
        </w:rPr>
        <w:t>français</w:t>
      </w:r>
      <w:proofErr w:type="spellEnd"/>
      <w:r>
        <w:rPr>
          <w:i/>
          <w:sz w:val="24"/>
          <w:szCs w:val="24"/>
        </w:rPr>
        <w:t xml:space="preserve"> suit / See below for French </w:t>
      </w:r>
      <w:proofErr w:type="gramStart"/>
      <w:r>
        <w:rPr>
          <w:i/>
          <w:sz w:val="24"/>
          <w:szCs w:val="24"/>
        </w:rPr>
        <w:t>version</w:t>
      </w:r>
      <w:proofErr w:type="gramEnd"/>
    </w:p>
    <w:p w14:paraId="00000002" w14:textId="77777777" w:rsidR="00B62979" w:rsidRDefault="00B62979">
      <w:pPr>
        <w:rPr>
          <w:i/>
          <w:sz w:val="24"/>
          <w:szCs w:val="24"/>
        </w:rPr>
      </w:pPr>
    </w:p>
    <w:p w14:paraId="00000003" w14:textId="77777777" w:rsidR="00B62979" w:rsidRDefault="00000000">
      <w:r>
        <w:rPr>
          <w:sz w:val="28"/>
          <w:szCs w:val="28"/>
        </w:rPr>
        <w:t>Breakout Session Topics</w:t>
      </w:r>
    </w:p>
    <w:p w14:paraId="00000004" w14:textId="77777777" w:rsidR="00B62979" w:rsidRDefault="00B62979">
      <w:pPr>
        <w:rPr>
          <w:sz w:val="28"/>
          <w:szCs w:val="28"/>
        </w:rPr>
      </w:pPr>
    </w:p>
    <w:p w14:paraId="00000005" w14:textId="77777777" w:rsidR="00B62979" w:rsidRDefault="00000000">
      <w:pPr>
        <w:rPr>
          <w:b/>
        </w:rPr>
      </w:pPr>
      <w:r>
        <w:rPr>
          <w:b/>
        </w:rPr>
        <w:t>Breakout 1: Modeling Questions - How can we better fit the MIDAS Model to existing social and economic patterns we see in Senegal (and facilitate future scenario exploration)?</w:t>
      </w:r>
    </w:p>
    <w:p w14:paraId="00000006" w14:textId="77777777" w:rsidR="00B62979" w:rsidRDefault="00B62979">
      <w:pPr>
        <w:rPr>
          <w:b/>
        </w:rPr>
      </w:pPr>
    </w:p>
    <w:p w14:paraId="00000007" w14:textId="77777777" w:rsidR="00B62979" w:rsidRDefault="00000000">
      <w:pPr>
        <w:rPr>
          <w:i/>
        </w:rPr>
      </w:pPr>
      <w:r>
        <w:rPr>
          <w:i/>
        </w:rPr>
        <w:t>In this breakout group, we would like to discuss important questions about the types of economic and social patterns in rural Senegal that are important for the model to capture, and what kinds of data we might be able to collect on them. These may include the following, but we are also keen to hear participants’ thoughts on other questions and patterns.</w:t>
      </w:r>
    </w:p>
    <w:p w14:paraId="00000008" w14:textId="77777777" w:rsidR="00B62979" w:rsidRDefault="00B62979">
      <w:pPr>
        <w:rPr>
          <w:b/>
        </w:rPr>
      </w:pPr>
    </w:p>
    <w:p w14:paraId="00000009" w14:textId="77777777" w:rsidR="00B62979" w:rsidRDefault="00000000">
      <w:pPr>
        <w:numPr>
          <w:ilvl w:val="0"/>
          <w:numId w:val="3"/>
        </w:numPr>
      </w:pPr>
      <w:r>
        <w:t xml:space="preserve">How do migration costs differ within Senegal? Specifically, how do travel costs faced by candidates to migration relate to proximity to key transport infrastructure, </w:t>
      </w:r>
      <w:proofErr w:type="gramStart"/>
      <w:r>
        <w:t>e.g.</w:t>
      </w:r>
      <w:proofErr w:type="gramEnd"/>
      <w:r>
        <w:t xml:space="preserve"> roads and rail lines?</w:t>
      </w:r>
    </w:p>
    <w:p w14:paraId="0000000A" w14:textId="77777777" w:rsidR="00B62979" w:rsidRDefault="00000000">
      <w:pPr>
        <w:numPr>
          <w:ilvl w:val="0"/>
          <w:numId w:val="3"/>
        </w:numPr>
      </w:pPr>
      <w:r>
        <w:t>What do higher-income jobs require in terms of educational training and other investments? For example, what kind of educational attainment do young Senegalese require to obtain skilled jobs? How are these opportunities currently distributed across regions? Across demographic groups?</w:t>
      </w:r>
    </w:p>
    <w:p w14:paraId="0000000B" w14:textId="77777777" w:rsidR="00B62979" w:rsidRDefault="00000000">
      <w:pPr>
        <w:numPr>
          <w:ilvl w:val="0"/>
          <w:numId w:val="3"/>
        </w:numPr>
      </w:pPr>
      <w:r>
        <w:t>What are the strategies used by rural households to protect against unexpected income loss? Is it common for rural households to engage in multiple economic activities at the same time (</w:t>
      </w:r>
      <w:proofErr w:type="gramStart"/>
      <w:r>
        <w:t>e.g.</w:t>
      </w:r>
      <w:proofErr w:type="gramEnd"/>
      <w:r>
        <w:t xml:space="preserve"> farming groundnuts, raising livestock, and/or engaging in wage labor)? If so, which combinations of activities typically go together?</w:t>
      </w:r>
    </w:p>
    <w:p w14:paraId="0000000C" w14:textId="77777777" w:rsidR="00B62979" w:rsidRDefault="00000000">
      <w:pPr>
        <w:numPr>
          <w:ilvl w:val="0"/>
          <w:numId w:val="3"/>
        </w:numPr>
      </w:pPr>
      <w:r>
        <w:t>How common is cyclical migration (</w:t>
      </w:r>
      <w:proofErr w:type="gramStart"/>
      <w:r>
        <w:t>i.e.</w:t>
      </w:r>
      <w:proofErr w:type="gramEnd"/>
      <w:r>
        <w:t xml:space="preserve"> migrants leaving for one or more cropping seasons and returning back home)? How long do these cycles typically last? What are the typical origins and destinations of such trips?</w:t>
      </w:r>
    </w:p>
    <w:p w14:paraId="0000000D" w14:textId="77777777" w:rsidR="00B62979" w:rsidRDefault="00B62979"/>
    <w:p w14:paraId="0000000E" w14:textId="77777777" w:rsidR="00B62979" w:rsidRDefault="00000000">
      <w:pPr>
        <w:rPr>
          <w:b/>
        </w:rPr>
      </w:pPr>
      <w:r>
        <w:rPr>
          <w:b/>
        </w:rPr>
        <w:t>Breakout 2: Scenario Questions - What future climate and policy scenarios do we wish to explore?</w:t>
      </w:r>
    </w:p>
    <w:p w14:paraId="0000000F" w14:textId="77777777" w:rsidR="00B62979" w:rsidRDefault="00B62979">
      <w:pPr>
        <w:rPr>
          <w:b/>
        </w:rPr>
      </w:pPr>
    </w:p>
    <w:p w14:paraId="00000010" w14:textId="77777777" w:rsidR="00B62979" w:rsidRDefault="00000000">
      <w:pPr>
        <w:rPr>
          <w:i/>
        </w:rPr>
      </w:pPr>
      <w:r>
        <w:rPr>
          <w:i/>
        </w:rPr>
        <w:t>In this breakout group, we would like to discuss how we can use the MIDAS Model to explore future climate and policy scenarios. We are keen to hear participants’ thoughts on which scenarios would be the most interesting and relevant for the rural Senegalese context. These could either be scenarios that we think are likely to occur, or that are currently unlikely but could illustrate interesting alternative paths for rural development under climate change.</w:t>
      </w:r>
    </w:p>
    <w:p w14:paraId="00000011" w14:textId="77777777" w:rsidR="00B62979" w:rsidRDefault="00B62979">
      <w:pPr>
        <w:rPr>
          <w:b/>
        </w:rPr>
      </w:pPr>
    </w:p>
    <w:p w14:paraId="00000012" w14:textId="77777777" w:rsidR="00B62979" w:rsidRDefault="00000000">
      <w:r>
        <w:t>Potential scenarios include:</w:t>
      </w:r>
    </w:p>
    <w:p w14:paraId="00000013" w14:textId="77777777" w:rsidR="00B62979" w:rsidRDefault="00000000">
      <w:pPr>
        <w:numPr>
          <w:ilvl w:val="0"/>
          <w:numId w:val="4"/>
        </w:numPr>
      </w:pPr>
      <w:r>
        <w:t>Economic poles of Senegal: how are potential development paths likely to alter the nature of migration in the country?</w:t>
      </w:r>
    </w:p>
    <w:p w14:paraId="00000014" w14:textId="77777777" w:rsidR="00B62979" w:rsidRDefault="00000000">
      <w:pPr>
        <w:numPr>
          <w:ilvl w:val="0"/>
          <w:numId w:val="4"/>
        </w:numPr>
      </w:pPr>
      <w:r>
        <w:t>Saltwater intrusion</w:t>
      </w:r>
    </w:p>
    <w:p w14:paraId="00000015" w14:textId="77777777" w:rsidR="00B62979" w:rsidRDefault="00000000">
      <w:pPr>
        <w:numPr>
          <w:ilvl w:val="0"/>
          <w:numId w:val="4"/>
        </w:numPr>
      </w:pPr>
      <w:r>
        <w:t>Gender-based investments in education and job creation</w:t>
      </w:r>
    </w:p>
    <w:p w14:paraId="00000016" w14:textId="77777777" w:rsidR="00B62979" w:rsidRDefault="00000000">
      <w:pPr>
        <w:numPr>
          <w:ilvl w:val="0"/>
          <w:numId w:val="4"/>
        </w:numPr>
      </w:pPr>
      <w:r>
        <w:t>Climate impacts on crops and potential policy responses, including:</w:t>
      </w:r>
    </w:p>
    <w:p w14:paraId="00000017" w14:textId="77777777" w:rsidR="00B62979" w:rsidRDefault="00000000">
      <w:pPr>
        <w:numPr>
          <w:ilvl w:val="1"/>
          <w:numId w:val="4"/>
        </w:numPr>
      </w:pPr>
      <w:r>
        <w:lastRenderedPageBreak/>
        <w:t>Crop insurance</w:t>
      </w:r>
    </w:p>
    <w:p w14:paraId="00000018" w14:textId="77777777" w:rsidR="00B62979" w:rsidRDefault="00000000">
      <w:pPr>
        <w:numPr>
          <w:ilvl w:val="1"/>
          <w:numId w:val="4"/>
        </w:numPr>
      </w:pPr>
      <w:r>
        <w:t>Investments in climate information services</w:t>
      </w:r>
    </w:p>
    <w:p w14:paraId="00000019" w14:textId="77777777" w:rsidR="00B62979" w:rsidRDefault="00000000">
      <w:pPr>
        <w:numPr>
          <w:ilvl w:val="1"/>
          <w:numId w:val="4"/>
        </w:numPr>
      </w:pPr>
      <w:r>
        <w:t>Subsidies for livelihood diversification</w:t>
      </w:r>
    </w:p>
    <w:p w14:paraId="0000001A" w14:textId="77777777" w:rsidR="00B62979" w:rsidRDefault="00B62979"/>
    <w:p w14:paraId="0000001B" w14:textId="77777777" w:rsidR="00B62979" w:rsidRDefault="00000000">
      <w:r>
        <w:t>—---------------------------------------—---------------------------------------</w:t>
      </w:r>
    </w:p>
    <w:p w14:paraId="0000001C" w14:textId="77777777" w:rsidR="00B62979" w:rsidRDefault="00B62979"/>
    <w:p w14:paraId="0000001D" w14:textId="77777777" w:rsidR="00B62979" w:rsidRPr="00C441C1" w:rsidRDefault="00000000">
      <w:pPr>
        <w:rPr>
          <w:lang w:val="fr-FR"/>
        </w:rPr>
      </w:pPr>
      <w:r w:rsidRPr="00C441C1">
        <w:rPr>
          <w:sz w:val="28"/>
          <w:szCs w:val="28"/>
          <w:lang w:val="fr-FR"/>
        </w:rPr>
        <w:t>Sujets de séances en petits groupes</w:t>
      </w:r>
    </w:p>
    <w:p w14:paraId="0000001E" w14:textId="77777777" w:rsidR="00B62979" w:rsidRPr="00C441C1" w:rsidRDefault="00B62979">
      <w:pPr>
        <w:rPr>
          <w:sz w:val="28"/>
          <w:szCs w:val="28"/>
          <w:lang w:val="fr-FR"/>
        </w:rPr>
      </w:pPr>
    </w:p>
    <w:p w14:paraId="0000001F" w14:textId="77777777" w:rsidR="00B62979" w:rsidRPr="00C441C1" w:rsidRDefault="00000000">
      <w:pPr>
        <w:rPr>
          <w:b/>
          <w:lang w:val="fr-FR"/>
        </w:rPr>
      </w:pPr>
      <w:r w:rsidRPr="00C441C1">
        <w:rPr>
          <w:b/>
          <w:lang w:val="fr-FR"/>
        </w:rPr>
        <w:t xml:space="preserve">Groupe </w:t>
      </w:r>
      <w:proofErr w:type="gramStart"/>
      <w:r w:rsidRPr="00C441C1">
        <w:rPr>
          <w:b/>
          <w:lang w:val="fr-FR"/>
        </w:rPr>
        <w:t>1:</w:t>
      </w:r>
      <w:proofErr w:type="gramEnd"/>
      <w:r w:rsidRPr="00C441C1">
        <w:rPr>
          <w:b/>
          <w:lang w:val="fr-FR"/>
        </w:rPr>
        <w:t xml:space="preserve"> Questions de modélisation: Comment pouvons-nous mieux cadrer le modèle MIDAS pour davantage refléter les réalités sociales et économiques au Sénégal (et faciliter une analyse de scénarios futurs)?</w:t>
      </w:r>
    </w:p>
    <w:p w14:paraId="00000020" w14:textId="77777777" w:rsidR="00B62979" w:rsidRPr="00C441C1" w:rsidRDefault="00B62979">
      <w:pPr>
        <w:rPr>
          <w:b/>
          <w:lang w:val="fr-FR"/>
        </w:rPr>
      </w:pPr>
    </w:p>
    <w:p w14:paraId="00000021" w14:textId="77777777" w:rsidR="00B62979" w:rsidRPr="00C441C1" w:rsidRDefault="00000000">
      <w:pPr>
        <w:rPr>
          <w:i/>
          <w:lang w:val="fr-FR"/>
        </w:rPr>
      </w:pPr>
      <w:r w:rsidRPr="00C441C1">
        <w:rPr>
          <w:i/>
          <w:lang w:val="fr-FR"/>
        </w:rPr>
        <w:t>Dans ce petit groupe, nous aimerions aborder des questions sur les tendances économiques et sociales du Sénégal rural que le modèle MIDAS doit refléter, et les sources de données que nous pourrions exploiter à ces sujets. Ceci pourrait comprendre les questions suivantes, mais nous serons également ravis de connaître vos réflexions sur diverses questions et tendances.</w:t>
      </w:r>
    </w:p>
    <w:p w14:paraId="00000022" w14:textId="77777777" w:rsidR="00B62979" w:rsidRPr="00C441C1" w:rsidRDefault="00B62979">
      <w:pPr>
        <w:rPr>
          <w:i/>
          <w:lang w:val="fr-FR"/>
        </w:rPr>
      </w:pPr>
    </w:p>
    <w:p w14:paraId="00000023" w14:textId="77777777" w:rsidR="00B62979" w:rsidRPr="00C441C1" w:rsidRDefault="00000000">
      <w:pPr>
        <w:numPr>
          <w:ilvl w:val="0"/>
          <w:numId w:val="1"/>
        </w:numPr>
        <w:rPr>
          <w:lang w:val="fr-FR"/>
        </w:rPr>
      </w:pPr>
      <w:r w:rsidRPr="00C441C1">
        <w:rPr>
          <w:lang w:val="fr-FR"/>
        </w:rPr>
        <w:t xml:space="preserve">Comment se diffèrent les coûts de migration à l’intérieur du </w:t>
      </w:r>
      <w:proofErr w:type="gramStart"/>
      <w:r w:rsidRPr="00C441C1">
        <w:rPr>
          <w:lang w:val="fr-FR"/>
        </w:rPr>
        <w:t>Sénégal?</w:t>
      </w:r>
      <w:proofErr w:type="gramEnd"/>
      <w:r w:rsidRPr="00C441C1">
        <w:rPr>
          <w:lang w:val="fr-FR"/>
        </w:rPr>
        <w:t xml:space="preserve"> Plus spécifiquement, comment dépendent ces coûts sur la proximité aux infrastructures de transport, telles que les routes et lignes ferroviaires </w:t>
      </w:r>
      <w:proofErr w:type="gramStart"/>
      <w:r w:rsidRPr="00C441C1">
        <w:rPr>
          <w:lang w:val="fr-FR"/>
        </w:rPr>
        <w:t>principales?</w:t>
      </w:r>
      <w:proofErr w:type="gramEnd"/>
    </w:p>
    <w:p w14:paraId="00000024" w14:textId="77777777" w:rsidR="00B62979" w:rsidRPr="00C441C1" w:rsidRDefault="00000000">
      <w:pPr>
        <w:numPr>
          <w:ilvl w:val="0"/>
          <w:numId w:val="1"/>
        </w:numPr>
        <w:rPr>
          <w:lang w:val="fr-FR"/>
        </w:rPr>
      </w:pPr>
      <w:r w:rsidRPr="00C441C1">
        <w:rPr>
          <w:lang w:val="fr-FR"/>
        </w:rPr>
        <w:t xml:space="preserve">Quelles sortes d’entraînement et autres formes d'investissement sont requises pour accéder aux emplois bien rémunérés au </w:t>
      </w:r>
      <w:proofErr w:type="gramStart"/>
      <w:r w:rsidRPr="00C441C1">
        <w:rPr>
          <w:lang w:val="fr-FR"/>
        </w:rPr>
        <w:t>Sénégal?</w:t>
      </w:r>
      <w:proofErr w:type="gramEnd"/>
      <w:r w:rsidRPr="00C441C1">
        <w:rPr>
          <w:lang w:val="fr-FR"/>
        </w:rPr>
        <w:t xml:space="preserve"> Par exemple, quel niveau de scolarité ont besoin les jeunes sénégalais pour obtenir des emplois </w:t>
      </w:r>
      <w:proofErr w:type="gramStart"/>
      <w:r w:rsidRPr="00C441C1">
        <w:rPr>
          <w:lang w:val="fr-FR"/>
        </w:rPr>
        <w:t>qualifiés?</w:t>
      </w:r>
      <w:proofErr w:type="gramEnd"/>
      <w:r w:rsidRPr="00C441C1">
        <w:rPr>
          <w:lang w:val="fr-FR"/>
        </w:rPr>
        <w:t xml:space="preserve"> Comment ces opportunités sont-elles réparties entre les régions et les groupes démographiques du </w:t>
      </w:r>
      <w:proofErr w:type="gramStart"/>
      <w:r w:rsidRPr="00C441C1">
        <w:rPr>
          <w:lang w:val="fr-FR"/>
        </w:rPr>
        <w:t>pays?</w:t>
      </w:r>
      <w:proofErr w:type="gramEnd"/>
    </w:p>
    <w:p w14:paraId="00000025" w14:textId="77777777" w:rsidR="00B62979" w:rsidRDefault="00000000">
      <w:pPr>
        <w:numPr>
          <w:ilvl w:val="0"/>
          <w:numId w:val="3"/>
        </w:numPr>
      </w:pPr>
      <w:r w:rsidRPr="00C441C1">
        <w:rPr>
          <w:lang w:val="fr-FR"/>
        </w:rPr>
        <w:t xml:space="preserve">Quelles stratégies sont employées par les ménages ruraux pour contrer l’incertitude économique et la perte de </w:t>
      </w:r>
      <w:proofErr w:type="gramStart"/>
      <w:r w:rsidRPr="00C441C1">
        <w:rPr>
          <w:lang w:val="fr-FR"/>
        </w:rPr>
        <w:t>revenus?</w:t>
      </w:r>
      <w:proofErr w:type="gramEnd"/>
      <w:r w:rsidRPr="00C441C1">
        <w:rPr>
          <w:lang w:val="fr-FR"/>
        </w:rPr>
        <w:t xml:space="preserve"> Les ménages ont-ils tendance à employer plusieurs activités économiques simultanément - par exemple, cultiver l’arachide, élever du bétail, et/ou s’engager dans du travail </w:t>
      </w:r>
      <w:proofErr w:type="gramStart"/>
      <w:r w:rsidRPr="00C441C1">
        <w:rPr>
          <w:lang w:val="fr-FR"/>
        </w:rPr>
        <w:t>salarié?</w:t>
      </w:r>
      <w:proofErr w:type="gramEnd"/>
      <w:r w:rsidRPr="00C441C1">
        <w:rPr>
          <w:lang w:val="fr-FR"/>
        </w:rPr>
        <w:t xml:space="preserve"> </w:t>
      </w:r>
      <w:proofErr w:type="spellStart"/>
      <w:r>
        <w:t>Quelles</w:t>
      </w:r>
      <w:proofErr w:type="spellEnd"/>
      <w:r>
        <w:t xml:space="preserve"> </w:t>
      </w:r>
      <w:proofErr w:type="spellStart"/>
      <w:r>
        <w:t>combinaisons</w:t>
      </w:r>
      <w:proofErr w:type="spellEnd"/>
      <w:r>
        <w:t xml:space="preserve"> </w:t>
      </w:r>
      <w:proofErr w:type="spellStart"/>
      <w:r>
        <w:t>d’activités</w:t>
      </w:r>
      <w:proofErr w:type="spellEnd"/>
      <w:r>
        <w:t xml:space="preserve"> </w:t>
      </w:r>
      <w:proofErr w:type="spellStart"/>
      <w:r>
        <w:t>ont</w:t>
      </w:r>
      <w:proofErr w:type="spellEnd"/>
      <w:r>
        <w:t xml:space="preserve"> tendance à se </w:t>
      </w:r>
      <w:proofErr w:type="spellStart"/>
      <w:r>
        <w:t>compléter</w:t>
      </w:r>
      <w:proofErr w:type="spellEnd"/>
      <w:r>
        <w:t>?</w:t>
      </w:r>
    </w:p>
    <w:p w14:paraId="00000026" w14:textId="77777777" w:rsidR="00B62979" w:rsidRPr="00C441C1" w:rsidRDefault="00000000">
      <w:pPr>
        <w:numPr>
          <w:ilvl w:val="0"/>
          <w:numId w:val="3"/>
        </w:numPr>
        <w:rPr>
          <w:lang w:val="fr-FR"/>
        </w:rPr>
      </w:pPr>
      <w:r w:rsidRPr="00C441C1">
        <w:rPr>
          <w:lang w:val="fr-FR"/>
        </w:rPr>
        <w:t xml:space="preserve">A quel point est la migration cyclique (voir, les migrants qui partent pour un ou plusieurs cycles de culture pour ensuite retourner à domicile) fréquent au </w:t>
      </w:r>
      <w:proofErr w:type="gramStart"/>
      <w:r w:rsidRPr="00C441C1">
        <w:rPr>
          <w:lang w:val="fr-FR"/>
        </w:rPr>
        <w:t>Sénégal?</w:t>
      </w:r>
      <w:proofErr w:type="gramEnd"/>
      <w:r w:rsidRPr="00C441C1">
        <w:rPr>
          <w:lang w:val="fr-FR"/>
        </w:rPr>
        <w:t xml:space="preserve"> Quelles sont les origines, destinations, et durées les plus </w:t>
      </w:r>
      <w:proofErr w:type="gramStart"/>
      <w:r w:rsidRPr="00C441C1">
        <w:rPr>
          <w:lang w:val="fr-FR"/>
        </w:rPr>
        <w:t>courantes?</w:t>
      </w:r>
      <w:proofErr w:type="gramEnd"/>
    </w:p>
    <w:p w14:paraId="00000027" w14:textId="77777777" w:rsidR="00B62979" w:rsidRPr="00C441C1" w:rsidRDefault="00B62979">
      <w:pPr>
        <w:rPr>
          <w:lang w:val="fr-FR"/>
        </w:rPr>
      </w:pPr>
    </w:p>
    <w:p w14:paraId="00000028" w14:textId="77777777" w:rsidR="00B62979" w:rsidRPr="00C441C1" w:rsidRDefault="00000000">
      <w:pPr>
        <w:rPr>
          <w:b/>
          <w:lang w:val="fr-FR"/>
        </w:rPr>
      </w:pPr>
      <w:r w:rsidRPr="00C441C1">
        <w:rPr>
          <w:b/>
          <w:lang w:val="fr-FR"/>
        </w:rPr>
        <w:t xml:space="preserve">Groupe </w:t>
      </w:r>
      <w:proofErr w:type="gramStart"/>
      <w:r w:rsidRPr="00C441C1">
        <w:rPr>
          <w:b/>
          <w:lang w:val="fr-FR"/>
        </w:rPr>
        <w:t>2:</w:t>
      </w:r>
      <w:proofErr w:type="gramEnd"/>
      <w:r w:rsidRPr="00C441C1">
        <w:rPr>
          <w:b/>
          <w:lang w:val="fr-FR"/>
        </w:rPr>
        <w:t xml:space="preserve"> Questions de scénarios: Quels scénarios de changement climatique et politiques publiques devons-nous analyser dans le cadre du modèle MIDAS?</w:t>
      </w:r>
    </w:p>
    <w:p w14:paraId="00000029" w14:textId="77777777" w:rsidR="00B62979" w:rsidRPr="00C441C1" w:rsidRDefault="00B62979">
      <w:pPr>
        <w:rPr>
          <w:b/>
          <w:lang w:val="fr-FR"/>
        </w:rPr>
      </w:pPr>
    </w:p>
    <w:p w14:paraId="0000002A" w14:textId="77777777" w:rsidR="00B62979" w:rsidRPr="00C441C1" w:rsidRDefault="00B62979">
      <w:pPr>
        <w:rPr>
          <w:b/>
          <w:lang w:val="fr-FR"/>
        </w:rPr>
      </w:pPr>
    </w:p>
    <w:p w14:paraId="0000002B" w14:textId="77777777" w:rsidR="00B62979" w:rsidRPr="00C441C1" w:rsidRDefault="00000000">
      <w:pPr>
        <w:rPr>
          <w:i/>
          <w:lang w:val="fr-FR"/>
        </w:rPr>
      </w:pPr>
      <w:r w:rsidRPr="00C441C1">
        <w:rPr>
          <w:i/>
          <w:lang w:val="fr-FR"/>
        </w:rPr>
        <w:t xml:space="preserve">Dans ce petit groupe, nous aimerions discuter comment nous pourrions adapter le modèle MIDAS pour analyser des scénarios futurs de changement climatique et interventions potentielles de politiques publiques. Nous serions ravis de mieux connaître vos réflexions sur quels scénarios seraient les plus intéressants et pertinents pour le contexte sénégalais. Ceci pourrait comprendre soit des scénarios futurs que nous pensons fort probables, soit des </w:t>
      </w:r>
      <w:r w:rsidRPr="00C441C1">
        <w:rPr>
          <w:i/>
          <w:lang w:val="fr-FR"/>
        </w:rPr>
        <w:lastRenderedPageBreak/>
        <w:t>scénarios peut-être moins probables mais qui pourraient tout de même illustrer des voies alternatives pour le développement rural sénégalais dans le cadre du changement climatique.</w:t>
      </w:r>
    </w:p>
    <w:p w14:paraId="0000002C" w14:textId="77777777" w:rsidR="00B62979" w:rsidRPr="00C441C1" w:rsidRDefault="00B62979">
      <w:pPr>
        <w:rPr>
          <w:i/>
          <w:lang w:val="fr-FR"/>
        </w:rPr>
      </w:pPr>
    </w:p>
    <w:p w14:paraId="0000002D" w14:textId="77777777" w:rsidR="00B62979" w:rsidRPr="00C441C1" w:rsidRDefault="00000000">
      <w:pPr>
        <w:rPr>
          <w:i/>
          <w:lang w:val="fr-FR"/>
        </w:rPr>
      </w:pPr>
      <w:r w:rsidRPr="00C441C1">
        <w:rPr>
          <w:i/>
          <w:lang w:val="fr-FR"/>
        </w:rPr>
        <w:t xml:space="preserve">Des tels scénarios pourraient </w:t>
      </w:r>
      <w:proofErr w:type="gramStart"/>
      <w:r w:rsidRPr="00C441C1">
        <w:rPr>
          <w:i/>
          <w:lang w:val="fr-FR"/>
        </w:rPr>
        <w:t>comprendre:</w:t>
      </w:r>
      <w:proofErr w:type="gramEnd"/>
    </w:p>
    <w:p w14:paraId="0000002E" w14:textId="77777777" w:rsidR="00B62979" w:rsidRPr="00C441C1" w:rsidRDefault="00000000">
      <w:pPr>
        <w:numPr>
          <w:ilvl w:val="0"/>
          <w:numId w:val="2"/>
        </w:numPr>
        <w:rPr>
          <w:lang w:val="fr-FR"/>
        </w:rPr>
      </w:pPr>
      <w:r w:rsidRPr="00C441C1">
        <w:rPr>
          <w:lang w:val="fr-FR"/>
        </w:rPr>
        <w:t xml:space="preserve">Les pôles économiques du </w:t>
      </w:r>
      <w:proofErr w:type="gramStart"/>
      <w:r w:rsidRPr="00C441C1">
        <w:rPr>
          <w:lang w:val="fr-FR"/>
        </w:rPr>
        <w:t>Sénégal:</w:t>
      </w:r>
      <w:proofErr w:type="gramEnd"/>
      <w:r w:rsidRPr="00C441C1">
        <w:rPr>
          <w:lang w:val="fr-FR"/>
        </w:rPr>
        <w:t xml:space="preserve"> Quels impacts auront les voies de développement potentielles sur les flux migratoires du pays?</w:t>
      </w:r>
    </w:p>
    <w:p w14:paraId="0000002F" w14:textId="77777777" w:rsidR="00B62979" w:rsidRPr="00C441C1" w:rsidRDefault="00000000">
      <w:pPr>
        <w:numPr>
          <w:ilvl w:val="0"/>
          <w:numId w:val="2"/>
        </w:numPr>
        <w:rPr>
          <w:lang w:val="fr-FR"/>
        </w:rPr>
      </w:pPr>
      <w:r w:rsidRPr="00C441C1">
        <w:rPr>
          <w:lang w:val="fr-FR"/>
        </w:rPr>
        <w:t>L’impact des intrusions d’eau de mer sur la production agricole, opportunités économiques, et flux migratoires provenants des zones littorales</w:t>
      </w:r>
    </w:p>
    <w:p w14:paraId="00000030" w14:textId="77777777" w:rsidR="00B62979" w:rsidRPr="00C441C1" w:rsidRDefault="00000000">
      <w:pPr>
        <w:numPr>
          <w:ilvl w:val="0"/>
          <w:numId w:val="2"/>
        </w:numPr>
        <w:rPr>
          <w:lang w:val="fr-FR"/>
        </w:rPr>
      </w:pPr>
      <w:r w:rsidRPr="00C441C1">
        <w:rPr>
          <w:lang w:val="fr-FR"/>
        </w:rPr>
        <w:t>Investissements séxospecifiques dans le secteur de l’education et création d’emploi</w:t>
      </w:r>
    </w:p>
    <w:p w14:paraId="00000031" w14:textId="77777777" w:rsidR="00B62979" w:rsidRPr="00C441C1" w:rsidRDefault="00000000">
      <w:pPr>
        <w:numPr>
          <w:ilvl w:val="0"/>
          <w:numId w:val="2"/>
        </w:numPr>
        <w:rPr>
          <w:lang w:val="fr-FR"/>
        </w:rPr>
      </w:pPr>
      <w:r w:rsidRPr="00C441C1">
        <w:rPr>
          <w:lang w:val="fr-FR"/>
        </w:rPr>
        <w:t xml:space="preserve">Impacts climatiques sur les récoltes et interventions potentielles, tel </w:t>
      </w:r>
      <w:proofErr w:type="gramStart"/>
      <w:r w:rsidRPr="00C441C1">
        <w:rPr>
          <w:lang w:val="fr-FR"/>
        </w:rPr>
        <w:t>que:</w:t>
      </w:r>
      <w:proofErr w:type="gramEnd"/>
    </w:p>
    <w:p w14:paraId="00000032" w14:textId="77777777" w:rsidR="00B62979" w:rsidRDefault="00000000">
      <w:pPr>
        <w:numPr>
          <w:ilvl w:val="1"/>
          <w:numId w:val="2"/>
        </w:numPr>
      </w:pPr>
      <w:proofErr w:type="spellStart"/>
      <w:r>
        <w:t>Programme</w:t>
      </w:r>
      <w:proofErr w:type="spellEnd"/>
      <w:r>
        <w:t xml:space="preserve"> </w:t>
      </w:r>
      <w:proofErr w:type="spellStart"/>
      <w:r>
        <w:t>d’assurance-récolte</w:t>
      </w:r>
      <w:proofErr w:type="spellEnd"/>
    </w:p>
    <w:p w14:paraId="00000033" w14:textId="77777777" w:rsidR="00B62979" w:rsidRPr="00C441C1" w:rsidRDefault="00000000">
      <w:pPr>
        <w:numPr>
          <w:ilvl w:val="1"/>
          <w:numId w:val="2"/>
        </w:numPr>
        <w:rPr>
          <w:lang w:val="fr-FR"/>
        </w:rPr>
      </w:pPr>
      <w:r w:rsidRPr="00C441C1">
        <w:rPr>
          <w:lang w:val="fr-FR"/>
        </w:rPr>
        <w:t>Investissement dans les services d&lt;information sur le climat</w:t>
      </w:r>
    </w:p>
    <w:p w14:paraId="00000034" w14:textId="77777777" w:rsidR="00B62979" w:rsidRPr="00C441C1" w:rsidRDefault="00000000">
      <w:pPr>
        <w:numPr>
          <w:ilvl w:val="1"/>
          <w:numId w:val="2"/>
        </w:numPr>
        <w:rPr>
          <w:lang w:val="fr-FR"/>
        </w:rPr>
      </w:pPr>
      <w:r w:rsidRPr="00C441C1">
        <w:rPr>
          <w:lang w:val="fr-FR"/>
        </w:rPr>
        <w:t>Subvention pour alimenter la diversification de moyens de subsistance</w:t>
      </w:r>
    </w:p>
    <w:p w14:paraId="00000035" w14:textId="77777777" w:rsidR="00B62979" w:rsidRPr="00C441C1" w:rsidRDefault="00B62979">
      <w:pPr>
        <w:rPr>
          <w:lang w:val="fr-FR"/>
        </w:rPr>
      </w:pPr>
    </w:p>
    <w:p w14:paraId="00000036" w14:textId="77777777" w:rsidR="00B62979" w:rsidRPr="00C441C1" w:rsidRDefault="00B62979">
      <w:pPr>
        <w:rPr>
          <w:lang w:val="fr-FR"/>
        </w:rPr>
      </w:pPr>
    </w:p>
    <w:sectPr w:rsidR="00B62979" w:rsidRPr="00C441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317"/>
    <w:multiLevelType w:val="multilevel"/>
    <w:tmpl w:val="A9387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12E94"/>
    <w:multiLevelType w:val="multilevel"/>
    <w:tmpl w:val="29366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F09AD"/>
    <w:multiLevelType w:val="multilevel"/>
    <w:tmpl w:val="A07C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B83E3E"/>
    <w:multiLevelType w:val="multilevel"/>
    <w:tmpl w:val="2EB0A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2704893">
    <w:abstractNumId w:val="0"/>
  </w:num>
  <w:num w:numId="2" w16cid:durableId="449134566">
    <w:abstractNumId w:val="3"/>
  </w:num>
  <w:num w:numId="3" w16cid:durableId="723793899">
    <w:abstractNumId w:val="1"/>
  </w:num>
  <w:num w:numId="4" w16cid:durableId="250428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79"/>
    <w:rsid w:val="00B62979"/>
    <w:rsid w:val="00C44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D264F14-A86F-BA41-B2A4-069F69DD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Choquette-Levy</cp:lastModifiedBy>
  <cp:revision>2</cp:revision>
  <dcterms:created xsi:type="dcterms:W3CDTF">2023-05-11T15:55:00Z</dcterms:created>
  <dcterms:modified xsi:type="dcterms:W3CDTF">2023-05-11T15:55:00Z</dcterms:modified>
</cp:coreProperties>
</file>