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ECAB33" w14:textId="0AB6C186" w:rsidR="003A3C47" w:rsidRDefault="003A3C47" w:rsidP="003A3C47">
      <w:pPr>
        <w:jc w:val="center"/>
        <w:rPr>
          <w:rFonts w:ascii="Arial" w:hAnsi="Arial"/>
          <w:b/>
          <w:bCs/>
          <w:sz w:val="32"/>
          <w:szCs w:val="32"/>
        </w:rPr>
      </w:pPr>
      <w:r>
        <w:rPr>
          <w:rFonts w:ascii="Arial" w:hAnsi="Arial"/>
          <w:b/>
          <w:bCs/>
          <w:sz w:val="32"/>
          <w:szCs w:val="32"/>
        </w:rPr>
        <w:t>AULA 0</w:t>
      </w:r>
      <w:r>
        <w:rPr>
          <w:rFonts w:ascii="Arial" w:hAnsi="Arial"/>
          <w:b/>
          <w:bCs/>
          <w:sz w:val="32"/>
          <w:szCs w:val="32"/>
        </w:rPr>
        <w:t>3</w:t>
      </w:r>
    </w:p>
    <w:p w14:paraId="02709D25" w14:textId="77777777" w:rsidR="003A3C47" w:rsidRDefault="003A3C47" w:rsidP="003A3C47">
      <w:pPr>
        <w:jc w:val="center"/>
        <w:rPr>
          <w:rFonts w:ascii="Arial" w:hAnsi="Arial"/>
          <w:b/>
          <w:bCs/>
          <w:sz w:val="32"/>
          <w:szCs w:val="32"/>
        </w:rPr>
      </w:pPr>
      <w:r>
        <w:rPr>
          <w:rFonts w:ascii="Arial" w:hAnsi="Arial"/>
          <w:b/>
          <w:bCs/>
          <w:sz w:val="32"/>
          <w:szCs w:val="32"/>
        </w:rPr>
        <w:t>IoT</w:t>
      </w:r>
    </w:p>
    <w:p w14:paraId="3C1994BA" w14:textId="7EC6FD0D" w:rsidR="00F614A9" w:rsidRDefault="003A3C47" w:rsidP="003A3C47">
      <w:pPr>
        <w:jc w:val="center"/>
        <w:rPr>
          <w:rFonts w:ascii="Arial" w:hAnsi="Arial"/>
          <w:b/>
          <w:bCs/>
          <w:sz w:val="32"/>
          <w:szCs w:val="32"/>
        </w:rPr>
      </w:pPr>
      <w:r>
        <w:rPr>
          <w:rFonts w:ascii="Arial" w:hAnsi="Arial"/>
          <w:b/>
          <w:bCs/>
          <w:sz w:val="32"/>
          <w:szCs w:val="32"/>
        </w:rPr>
        <w:t xml:space="preserve">Revisão e Prática </w:t>
      </w:r>
      <w:proofErr w:type="spellStart"/>
      <w:r>
        <w:rPr>
          <w:rFonts w:ascii="Arial" w:hAnsi="Arial"/>
          <w:b/>
          <w:bCs/>
          <w:sz w:val="32"/>
          <w:szCs w:val="32"/>
        </w:rPr>
        <w:t>Rasp</w:t>
      </w:r>
      <w:proofErr w:type="spellEnd"/>
    </w:p>
    <w:p w14:paraId="5CC0EE28" w14:textId="77777777" w:rsidR="003A3C47" w:rsidRDefault="003A3C47" w:rsidP="003A3C47">
      <w:pPr>
        <w:jc w:val="center"/>
        <w:rPr>
          <w:rFonts w:ascii="Arial" w:hAnsi="Arial"/>
          <w:b/>
          <w:bCs/>
          <w:sz w:val="32"/>
          <w:szCs w:val="32"/>
        </w:rPr>
      </w:pPr>
    </w:p>
    <w:p w14:paraId="79A5FC41" w14:textId="6FCB3BF4" w:rsidR="00417FCA" w:rsidRDefault="003A3C47" w:rsidP="003A3C47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 xml:space="preserve">Revisão de conceitos – </w:t>
      </w:r>
      <w:proofErr w:type="spellStart"/>
      <w:r>
        <w:rPr>
          <w:rFonts w:ascii="Arial" w:hAnsi="Arial"/>
          <w:b/>
          <w:bCs/>
          <w:sz w:val="28"/>
          <w:szCs w:val="28"/>
        </w:rPr>
        <w:t>Micropython</w:t>
      </w:r>
      <w:proofErr w:type="spellEnd"/>
      <w:r>
        <w:rPr>
          <w:rFonts w:ascii="Arial" w:hAnsi="Arial"/>
          <w:b/>
          <w:bCs/>
          <w:sz w:val="28"/>
          <w:szCs w:val="28"/>
        </w:rPr>
        <w:t>, Sensores, Atuadores, Resistores e PWM</w:t>
      </w:r>
    </w:p>
    <w:p w14:paraId="29030904" w14:textId="1C101E19" w:rsidR="00417FCA" w:rsidRDefault="00417FCA" w:rsidP="003A3C47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 xml:space="preserve">Exercício semáforo feito no </w:t>
      </w:r>
      <w:proofErr w:type="spellStart"/>
      <w:r>
        <w:rPr>
          <w:rFonts w:ascii="Arial" w:hAnsi="Arial"/>
          <w:b/>
          <w:bCs/>
          <w:sz w:val="28"/>
          <w:szCs w:val="28"/>
        </w:rPr>
        <w:t>Thonny</w:t>
      </w:r>
      <w:proofErr w:type="spellEnd"/>
    </w:p>
    <w:p w14:paraId="34421BB0" w14:textId="77777777" w:rsidR="00417FCA" w:rsidRDefault="00417FCA" w:rsidP="003A3C47">
      <w:pPr>
        <w:rPr>
          <w:rFonts w:ascii="Arial" w:hAnsi="Arial"/>
          <w:b/>
          <w:bCs/>
          <w:sz w:val="28"/>
          <w:szCs w:val="28"/>
        </w:rPr>
      </w:pPr>
    </w:p>
    <w:p w14:paraId="447A5A31" w14:textId="62223033" w:rsidR="00417FCA" w:rsidRDefault="00417FCA" w:rsidP="003A3C47">
      <w:pPr>
        <w:rPr>
          <w:rFonts w:ascii="Arial" w:hAnsi="Arial"/>
          <w:b/>
          <w:bCs/>
          <w:sz w:val="28"/>
          <w:szCs w:val="28"/>
        </w:rPr>
      </w:pPr>
      <w:r>
        <w:rPr>
          <w:rFonts w:ascii="Arial" w:hAnsi="Arial"/>
          <w:b/>
          <w:bCs/>
          <w:sz w:val="28"/>
          <w:szCs w:val="28"/>
        </w:rPr>
        <w:t>Resistores – Leitura:</w:t>
      </w:r>
    </w:p>
    <w:p w14:paraId="1B8A6425" w14:textId="56CF1906" w:rsidR="00417FCA" w:rsidRDefault="00417FCA" w:rsidP="003A3C47">
      <w:pPr>
        <w:rPr>
          <w:rFonts w:ascii="Arial" w:hAnsi="Arial"/>
          <w:sz w:val="28"/>
          <w:szCs w:val="28"/>
        </w:rPr>
      </w:pPr>
      <w:r>
        <w:rPr>
          <w:noProof/>
        </w:rPr>
        <w:drawing>
          <wp:inline distT="0" distB="0" distL="0" distR="0" wp14:anchorId="4A45575F" wp14:editId="145465E6">
            <wp:extent cx="5400040" cy="3484880"/>
            <wp:effectExtent l="0" t="0" r="0" b="1270"/>
            <wp:docPr id="552089042" name="Imagem 1" descr="O que é um Resistor? - Curto Circuito | Componentes Eletrônicos e Arduin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 que é um Resistor? - Curto Circuito | Componentes Eletrônicos e Arduino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484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913900" w14:textId="19B3CA65" w:rsidR="00417FCA" w:rsidRDefault="00417FCA" w:rsidP="003A3C4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Multiplicador – Cinza = x100M e Branco = x1B</w:t>
      </w:r>
    </w:p>
    <w:p w14:paraId="36061DE1" w14:textId="121C9D33" w:rsidR="00417FCA" w:rsidRDefault="00417FCA" w:rsidP="003A3C4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Tolerância – Verde = ±0.5% Azul = ±0.25% Violeta = ±0.01% e Cinza = ±0.05%</w:t>
      </w:r>
    </w:p>
    <w:p w14:paraId="1E3E2FDC" w14:textId="07E40BB0" w:rsidR="00417FCA" w:rsidRDefault="00417FCA" w:rsidP="003A3C47">
      <w:p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>Nesse caso</w:t>
      </w:r>
    </w:p>
    <w:p w14:paraId="0AC7819A" w14:textId="5E69C77E" w:rsidR="00417FCA" w:rsidRDefault="00417FCA" w:rsidP="003A3C47">
      <w:pPr>
        <w:rPr>
          <w:rFonts w:ascii="Arial" w:hAnsi="Arial"/>
          <w:sz w:val="28"/>
          <w:szCs w:val="28"/>
        </w:rPr>
      </w:pPr>
      <w:proofErr w:type="spellStart"/>
      <w:proofErr w:type="gramStart"/>
      <w:r>
        <w:rPr>
          <w:rFonts w:ascii="Arial" w:hAnsi="Arial"/>
          <w:sz w:val="28"/>
          <w:szCs w:val="28"/>
        </w:rPr>
        <w:t>Concat</w:t>
      </w:r>
      <w:proofErr w:type="spellEnd"/>
      <w:r>
        <w:rPr>
          <w:rFonts w:ascii="Arial" w:hAnsi="Arial"/>
          <w:sz w:val="28"/>
          <w:szCs w:val="28"/>
        </w:rPr>
        <w:t>(</w:t>
      </w:r>
      <w:proofErr w:type="gramEnd"/>
      <w:r>
        <w:rPr>
          <w:rFonts w:ascii="Arial" w:hAnsi="Arial"/>
          <w:sz w:val="28"/>
          <w:szCs w:val="28"/>
        </w:rPr>
        <w:t>1(faixa marrom), 6(faixa azul)</w:t>
      </w:r>
    </w:p>
    <w:p w14:paraId="32189E42" w14:textId="489E78AF" w:rsidR="00417FCA" w:rsidRPr="00417FCA" w:rsidRDefault="00417FCA" w:rsidP="00417FCA">
      <w:pPr>
        <w:pStyle w:val="PargrafodaLista"/>
        <w:numPr>
          <w:ilvl w:val="0"/>
          <w:numId w:val="1"/>
        </w:numPr>
        <w:rPr>
          <w:rFonts w:ascii="Arial" w:hAnsi="Arial"/>
          <w:sz w:val="28"/>
          <w:szCs w:val="28"/>
        </w:rPr>
      </w:pPr>
      <w:r>
        <w:rPr>
          <w:rFonts w:ascii="Arial" w:hAnsi="Arial"/>
          <w:sz w:val="28"/>
          <w:szCs w:val="28"/>
        </w:rPr>
        <w:t xml:space="preserve">16 x 100 ohms (faixa vermelha) = 1600 </w:t>
      </w:r>
      <w:r w:rsidRPr="00417FCA">
        <w:rPr>
          <w:rFonts w:ascii="Arial" w:hAnsi="Arial"/>
          <w:sz w:val="28"/>
          <w:szCs w:val="28"/>
        </w:rPr>
        <w:sym w:font="Wingdings" w:char="F0E0"/>
      </w:r>
      <w:r>
        <w:rPr>
          <w:rFonts w:ascii="Arial" w:hAnsi="Arial"/>
          <w:sz w:val="28"/>
          <w:szCs w:val="28"/>
        </w:rPr>
        <w:t xml:space="preserve"> 1.6K Ohms ±5% (Faixa dourada)</w:t>
      </w:r>
    </w:p>
    <w:sectPr w:rsidR="00417FCA" w:rsidRPr="00417FC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1E5D82"/>
    <w:multiLevelType w:val="hybridMultilevel"/>
    <w:tmpl w:val="49A0D6F6"/>
    <w:lvl w:ilvl="0" w:tplc="E3EA29EA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07076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C47"/>
    <w:rsid w:val="003A3C47"/>
    <w:rsid w:val="00417FCA"/>
    <w:rsid w:val="0062208B"/>
    <w:rsid w:val="006A74F7"/>
    <w:rsid w:val="007A2ABC"/>
    <w:rsid w:val="00F614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004614"/>
  <w15:chartTrackingRefBased/>
  <w15:docId w15:val="{AB3DC68D-8F0A-4512-A3C5-FF3BA6C2A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3C47"/>
  </w:style>
  <w:style w:type="paragraph" w:styleId="Ttulo1">
    <w:name w:val="heading 1"/>
    <w:basedOn w:val="Normal"/>
    <w:next w:val="Normal"/>
    <w:link w:val="Ttulo1Char"/>
    <w:uiPriority w:val="9"/>
    <w:qFormat/>
    <w:rsid w:val="003A3C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A3C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A3C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A3C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A3C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A3C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A3C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A3C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A3C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A3C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A3C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A3C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A3C4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A3C4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A3C4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A3C4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A3C4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A3C4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A3C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A3C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A3C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A3C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A3C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A3C4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A3C4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A3C4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A3C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A3C4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A3C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184</TotalTime>
  <Pages>1</Pages>
  <Words>63</Words>
  <Characters>346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ANDREW CLARCK</dc:creator>
  <cp:keywords/>
  <dc:description/>
  <cp:lastModifiedBy>ANDREW CLARCK</cp:lastModifiedBy>
  <cp:revision>1</cp:revision>
  <dcterms:created xsi:type="dcterms:W3CDTF">2026-03-02T15:41:00Z</dcterms:created>
  <dcterms:modified xsi:type="dcterms:W3CDTF">2026-03-02T18:45:00Z</dcterms:modified>
</cp:coreProperties>
</file>