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65" w:rsidRDefault="004F1404" w:rsidP="004F1404">
      <w:pPr>
        <w:jc w:val="right"/>
      </w:pPr>
      <w:r>
        <w:t xml:space="preserve">Andrew </w:t>
      </w:r>
      <w:proofErr w:type="spellStart"/>
      <w:r>
        <w:t>Dopson</w:t>
      </w:r>
      <w:proofErr w:type="spellEnd"/>
    </w:p>
    <w:p w:rsidR="00871C65" w:rsidRDefault="004F1404" w:rsidP="004F1404">
      <w:pPr>
        <w:jc w:val="right"/>
      </w:pPr>
      <w:r>
        <w:t>CS 230 Assignment 4</w:t>
      </w:r>
    </w:p>
    <w:p w:rsidR="00871C65" w:rsidRDefault="004F1404" w:rsidP="004F1404">
      <w:pPr>
        <w:jc w:val="right"/>
      </w:pPr>
      <w:r>
        <w:t>02/25/2013</w:t>
      </w:r>
    </w:p>
    <w:p w:rsidR="00871C65" w:rsidRPr="004F1404" w:rsidRDefault="004F1404" w:rsidP="004F1404">
      <w:pPr>
        <w:jc w:val="center"/>
        <w:rPr>
          <w:sz w:val="32"/>
          <w:szCs w:val="32"/>
        </w:rPr>
      </w:pPr>
      <w:r w:rsidRPr="004F1404">
        <w:rPr>
          <w:sz w:val="32"/>
          <w:szCs w:val="32"/>
        </w:rPr>
        <w:t>Use Case Template for Book Check Out</w:t>
      </w:r>
    </w:p>
    <w:p w:rsidR="00871C65" w:rsidRDefault="004F1404" w:rsidP="004F1404">
      <w:pPr>
        <w:spacing w:line="360" w:lineRule="auto"/>
      </w:pPr>
      <w:bookmarkStart w:id="0" w:name="_GoBack"/>
      <w:r>
        <w:rPr>
          <w:b/>
          <w:bCs/>
        </w:rPr>
        <w:t xml:space="preserve">Case: </w:t>
      </w:r>
      <w:r>
        <w:t>Access a terminal computer to check out a book from the library.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Iteration: </w:t>
      </w:r>
      <w:r>
        <w:t xml:space="preserve">1, last modification: February 18, 2013 by Andrew </w:t>
      </w:r>
      <w:proofErr w:type="spellStart"/>
      <w:r>
        <w:t>Dopson</w:t>
      </w:r>
      <w:proofErr w:type="spellEnd"/>
      <w:r>
        <w:t>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Primary Actor: </w:t>
      </w:r>
      <w:r>
        <w:t xml:space="preserve">Library </w:t>
      </w:r>
      <w:r>
        <w:t>member.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Goal in Context: </w:t>
      </w:r>
      <w:r>
        <w:t xml:space="preserve">To receive a confirmation on the screen that the book has been successfully checked </w:t>
      </w:r>
      <w:r>
        <w:tab/>
      </w:r>
      <w:r>
        <w:tab/>
      </w:r>
      <w:r>
        <w:tab/>
        <w:t xml:space="preserve">      out.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Preconditions: </w:t>
      </w:r>
    </w:p>
    <w:p w:rsidR="00871C65" w:rsidRDefault="004F1404" w:rsidP="004F1404">
      <w:pPr>
        <w:numPr>
          <w:ilvl w:val="0"/>
          <w:numId w:val="1"/>
        </w:numPr>
        <w:spacing w:line="360" w:lineRule="auto"/>
      </w:pPr>
      <w:r>
        <w:t>Library member must have an active account with the library.</w:t>
      </w:r>
    </w:p>
    <w:p w:rsidR="00871C65" w:rsidRDefault="004F1404" w:rsidP="004F1404">
      <w:pPr>
        <w:numPr>
          <w:ilvl w:val="0"/>
          <w:numId w:val="1"/>
        </w:numPr>
        <w:spacing w:line="360" w:lineRule="auto"/>
      </w:pPr>
      <w:r>
        <w:t>Library member has not surpassed book check out quota.</w:t>
      </w:r>
    </w:p>
    <w:p w:rsidR="00871C65" w:rsidRDefault="004F1404" w:rsidP="004F1404">
      <w:pPr>
        <w:numPr>
          <w:ilvl w:val="0"/>
          <w:numId w:val="1"/>
        </w:numPr>
        <w:spacing w:line="360" w:lineRule="auto"/>
      </w:pPr>
      <w:r>
        <w:t>Library member has no outstanding library fees.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Trigger: </w:t>
      </w:r>
      <w:r>
        <w:t>The library member wants to check out a book.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Exceptions:</w:t>
      </w:r>
    </w:p>
    <w:p w:rsidR="00871C65" w:rsidRDefault="004F1404" w:rsidP="004F1404">
      <w:pPr>
        <w:numPr>
          <w:ilvl w:val="0"/>
          <w:numId w:val="2"/>
        </w:numPr>
        <w:spacing w:line="360" w:lineRule="auto"/>
      </w:pPr>
      <w:r>
        <w:t>Library member enters invalid book ID.</w:t>
      </w:r>
    </w:p>
    <w:p w:rsidR="00871C65" w:rsidRDefault="004F1404" w:rsidP="004F1404">
      <w:pPr>
        <w:numPr>
          <w:ilvl w:val="0"/>
          <w:numId w:val="2"/>
        </w:numPr>
        <w:spacing w:line="360" w:lineRule="auto"/>
      </w:pPr>
      <w:r>
        <w:t>Book is not available in the inventory.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Priority: </w:t>
      </w:r>
      <w:r>
        <w:t xml:space="preserve">High priority as it is one of the basic </w:t>
      </w:r>
      <w:r>
        <w:t>functions.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When Available:</w:t>
      </w:r>
      <w:r>
        <w:t xml:space="preserve"> All year.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Frequency of Use:</w:t>
      </w:r>
      <w:r>
        <w:t xml:space="preserve"> High frequency.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Channel to Actor:</w:t>
      </w:r>
      <w:r>
        <w:t xml:space="preserve"> Via terminal machine.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Secondary Actors:</w:t>
      </w:r>
      <w:r>
        <w:t xml:space="preserve"> Librarian.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>Channel to Secondary Actors:</w:t>
      </w:r>
      <w:r>
        <w:t xml:space="preserve"> Via account information and terminal machine.</w:t>
      </w:r>
    </w:p>
    <w:p w:rsidR="00871C65" w:rsidRDefault="004F1404" w:rsidP="004F1404">
      <w:pPr>
        <w:spacing w:line="360" w:lineRule="auto"/>
      </w:pPr>
      <w:r>
        <w:rPr>
          <w:b/>
          <w:bCs/>
        </w:rPr>
        <w:t xml:space="preserve">Open Issues: </w:t>
      </w:r>
      <w:r>
        <w:t>N/A</w:t>
      </w:r>
      <w:bookmarkEnd w:id="0"/>
    </w:p>
    <w:sectPr w:rsidR="00871C6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7147"/>
    <w:multiLevelType w:val="multilevel"/>
    <w:tmpl w:val="16F2B7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E6E336D"/>
    <w:multiLevelType w:val="multilevel"/>
    <w:tmpl w:val="23A861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A61494A"/>
    <w:multiLevelType w:val="multilevel"/>
    <w:tmpl w:val="A53A34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1C65"/>
    <w:rsid w:val="004F1404"/>
    <w:rsid w:val="0087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FEBD7-50EE-4CD8-A71E-B4B4401A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Dopson</dc:creator>
  <cp:lastModifiedBy>Microsoft account</cp:lastModifiedBy>
  <cp:revision>1</cp:revision>
  <dcterms:created xsi:type="dcterms:W3CDTF">2013-02-18T16:12:00Z</dcterms:created>
  <dcterms:modified xsi:type="dcterms:W3CDTF">2013-02-25T02:28:00Z</dcterms:modified>
</cp:coreProperties>
</file>