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8E0A" w14:textId="77777777" w:rsidR="00F308EA" w:rsidRDefault="00F308EA" w:rsidP="008478EC">
      <w:pPr>
        <w:spacing w:after="0" w:line="240" w:lineRule="auto"/>
        <w:jc w:val="center"/>
        <w:rPr>
          <w:rFonts w:ascii="Tahoma Bold" w:hAnsi="Tahoma Bold" w:cs="Tahoma"/>
          <w:b/>
          <w:smallCaps/>
          <w:color w:val="1F4E79"/>
          <w:spacing w:val="30"/>
          <w:sz w:val="32"/>
          <w:szCs w:val="32"/>
        </w:rPr>
      </w:pPr>
      <w:bookmarkStart w:id="0" w:name="OLE_LINK1"/>
      <w:bookmarkStart w:id="1" w:name="OLE_LINK11"/>
      <w:bookmarkStart w:id="2" w:name="OLE_LINK10"/>
    </w:p>
    <w:p w14:paraId="58DF04A4" w14:textId="25B11579" w:rsidR="008478EC" w:rsidRPr="008478EC" w:rsidRDefault="00445795" w:rsidP="008478EC">
      <w:pPr>
        <w:spacing w:after="0" w:line="240" w:lineRule="auto"/>
        <w:jc w:val="center"/>
        <w:rPr>
          <w:rFonts w:ascii="Tahoma Bold" w:hAnsi="Tahoma Bold" w:cs="Tahoma"/>
          <w:b/>
          <w:smallCaps/>
          <w:color w:val="1F4E79"/>
          <w:spacing w:val="30"/>
          <w:sz w:val="28"/>
          <w:szCs w:val="28"/>
        </w:rPr>
      </w:pPr>
      <w:r>
        <w:rPr>
          <w:rFonts w:ascii="Tahoma Bold" w:hAnsi="Tahoma Bold" w:cs="Tahoma"/>
          <w:b/>
          <w:smallCaps/>
          <w:color w:val="1F4E79"/>
          <w:spacing w:val="30"/>
          <w:sz w:val="32"/>
          <w:szCs w:val="32"/>
        </w:rPr>
        <w:t>Andrew G. Gonzales</w:t>
      </w:r>
    </w:p>
    <w:p w14:paraId="7EC1FC17" w14:textId="77777777" w:rsidR="008478EC" w:rsidRPr="00AF5264" w:rsidRDefault="00AF5264" w:rsidP="008478EC">
      <w:pPr>
        <w:spacing w:after="0" w:line="240" w:lineRule="auto"/>
        <w:jc w:val="center"/>
        <w:rPr>
          <w:rFonts w:ascii="Tahoma" w:hAnsi="Tahoma" w:cs="Tahoma"/>
          <w:sz w:val="20"/>
          <w:szCs w:val="20"/>
        </w:rPr>
      </w:pPr>
      <w:r w:rsidRPr="00AF5264">
        <w:rPr>
          <w:rFonts w:ascii="Tahoma" w:hAnsi="Tahoma" w:cs="Tahoma"/>
          <w:sz w:val="20"/>
          <w:szCs w:val="20"/>
        </w:rPr>
        <w:t>M</w:t>
      </w:r>
      <w:r w:rsidR="008478EC" w:rsidRPr="00AF5264">
        <w:rPr>
          <w:rFonts w:ascii="Tahoma" w:hAnsi="Tahoma" w:cs="Tahoma"/>
          <w:sz w:val="20"/>
          <w:szCs w:val="20"/>
        </w:rPr>
        <w:t xml:space="preserve">: </w:t>
      </w:r>
      <w:r w:rsidR="00421187">
        <w:rPr>
          <w:rFonts w:ascii="Tahoma" w:hAnsi="Tahoma" w:cs="Tahoma"/>
          <w:sz w:val="20"/>
          <w:szCs w:val="20"/>
        </w:rPr>
        <w:t>917</w:t>
      </w:r>
      <w:r w:rsidRPr="00AF5264">
        <w:rPr>
          <w:rFonts w:ascii="Tahoma" w:hAnsi="Tahoma" w:cs="Tahoma"/>
          <w:sz w:val="20"/>
          <w:szCs w:val="20"/>
        </w:rPr>
        <w:t>-</w:t>
      </w:r>
      <w:r w:rsidR="00421187">
        <w:rPr>
          <w:rFonts w:ascii="Tahoma" w:hAnsi="Tahoma" w:cs="Tahoma"/>
          <w:sz w:val="20"/>
          <w:szCs w:val="20"/>
        </w:rPr>
        <w:t>409</w:t>
      </w:r>
      <w:r w:rsidRPr="00AF5264">
        <w:rPr>
          <w:rFonts w:ascii="Tahoma" w:hAnsi="Tahoma" w:cs="Tahoma"/>
          <w:sz w:val="20"/>
          <w:szCs w:val="20"/>
        </w:rPr>
        <w:t>-</w:t>
      </w:r>
      <w:r w:rsidR="00421187">
        <w:rPr>
          <w:rFonts w:ascii="Tahoma" w:hAnsi="Tahoma" w:cs="Tahoma"/>
          <w:sz w:val="20"/>
          <w:szCs w:val="20"/>
        </w:rPr>
        <w:t>8730</w:t>
      </w:r>
      <w:r w:rsidR="008478EC" w:rsidRPr="00AF5264">
        <w:rPr>
          <w:rFonts w:ascii="Tahoma" w:hAnsi="Tahoma" w:cs="Tahoma"/>
          <w:sz w:val="20"/>
          <w:szCs w:val="20"/>
        </w:rPr>
        <w:t xml:space="preserve"> | </w:t>
      </w:r>
      <w:hyperlink r:id="rId8" w:history="1">
        <w:r w:rsidR="00082AE9" w:rsidRPr="00846F8A">
          <w:rPr>
            <w:rStyle w:val="Hyperlink"/>
            <w:rFonts w:ascii="Tahoma Bold" w:hAnsi="Tahoma Bold" w:cs="Tahoma"/>
            <w:b/>
            <w:sz w:val="20"/>
            <w:szCs w:val="20"/>
          </w:rPr>
          <w:t>ag.gonzales.nj@gmail.com</w:t>
        </w:r>
      </w:hyperlink>
    </w:p>
    <w:p w14:paraId="72F0E980" w14:textId="77777777" w:rsidR="008478EC" w:rsidRPr="008478EC" w:rsidRDefault="008478EC" w:rsidP="008478EC">
      <w:pPr>
        <w:spacing w:after="0" w:line="240" w:lineRule="auto"/>
        <w:rPr>
          <w:rFonts w:ascii="Tahoma" w:hAnsi="Tahoma" w:cs="Tahoma"/>
          <w:color w:val="1F4E79"/>
          <w:sz w:val="12"/>
          <w:szCs w:val="12"/>
        </w:rPr>
      </w:pPr>
    </w:p>
    <w:p w14:paraId="1F3ACA1D" w14:textId="77777777" w:rsidR="008478EC" w:rsidRPr="008478EC" w:rsidRDefault="008478EC" w:rsidP="008478EC">
      <w:pPr>
        <w:pBdr>
          <w:top w:val="single" w:sz="18" w:space="1" w:color="002060"/>
        </w:pBdr>
        <w:spacing w:after="0" w:line="240" w:lineRule="auto"/>
        <w:jc w:val="center"/>
        <w:rPr>
          <w:rFonts w:ascii="Tahoma" w:hAnsi="Tahoma" w:cs="Tahoma"/>
          <w:b/>
          <w:sz w:val="6"/>
          <w:szCs w:val="8"/>
        </w:rPr>
      </w:pPr>
    </w:p>
    <w:p w14:paraId="2D6882B1" w14:textId="45888E45" w:rsidR="008478EC" w:rsidRPr="008478EC" w:rsidRDefault="00F64324" w:rsidP="008478EC">
      <w:pPr>
        <w:pBdr>
          <w:top w:val="single" w:sz="18" w:space="1" w:color="002060"/>
        </w:pBdr>
        <w:spacing w:after="0" w:line="240" w:lineRule="auto"/>
        <w:jc w:val="center"/>
        <w:rPr>
          <w:rFonts w:ascii="Tahoma" w:hAnsi="Tahoma" w:cs="Tahoma"/>
          <w:b/>
          <w:sz w:val="28"/>
          <w:szCs w:val="28"/>
        </w:rPr>
      </w:pPr>
      <w:r>
        <w:rPr>
          <w:rFonts w:ascii="Tahoma" w:hAnsi="Tahoma" w:cs="Tahoma"/>
          <w:b/>
          <w:sz w:val="28"/>
          <w:szCs w:val="28"/>
        </w:rPr>
        <w:t>Lead</w:t>
      </w:r>
      <w:r w:rsidR="003A1097">
        <w:rPr>
          <w:rFonts w:ascii="Tahoma" w:hAnsi="Tahoma" w:cs="Tahoma"/>
          <w:b/>
          <w:sz w:val="28"/>
          <w:szCs w:val="28"/>
        </w:rPr>
        <w:t xml:space="preserve"> </w:t>
      </w:r>
      <w:r w:rsidR="00FA5ABF">
        <w:rPr>
          <w:rFonts w:ascii="Tahoma" w:hAnsi="Tahoma" w:cs="Tahoma"/>
          <w:b/>
          <w:sz w:val="28"/>
          <w:szCs w:val="28"/>
        </w:rPr>
        <w:t>Data</w:t>
      </w:r>
      <w:r w:rsidR="00BF0D25">
        <w:rPr>
          <w:rFonts w:ascii="Tahoma" w:hAnsi="Tahoma" w:cs="Tahoma"/>
          <w:b/>
          <w:sz w:val="28"/>
          <w:szCs w:val="28"/>
        </w:rPr>
        <w:t xml:space="preserve"> </w:t>
      </w:r>
      <w:r w:rsidR="00445795">
        <w:rPr>
          <w:rFonts w:ascii="Tahoma" w:hAnsi="Tahoma" w:cs="Tahoma"/>
          <w:b/>
          <w:sz w:val="28"/>
          <w:szCs w:val="28"/>
        </w:rPr>
        <w:t>Engineer</w:t>
      </w:r>
    </w:p>
    <w:p w14:paraId="1D6A9712" w14:textId="087E578A" w:rsidR="00B3675F" w:rsidRPr="00C21469" w:rsidRDefault="00445795" w:rsidP="00B3675F">
      <w:pPr>
        <w:spacing w:before="120" w:after="120" w:line="240" w:lineRule="auto"/>
        <w:jc w:val="both"/>
        <w:rPr>
          <w:rFonts w:ascii="Tahoma" w:hAnsi="Tahoma" w:cs="Tahoma"/>
          <w:sz w:val="20"/>
          <w:szCs w:val="20"/>
        </w:rPr>
      </w:pPr>
      <w:r w:rsidRPr="00445795">
        <w:rPr>
          <w:rFonts w:ascii="Tahoma" w:hAnsi="Tahoma" w:cs="Tahoma"/>
          <w:bCs/>
          <w:iCs/>
          <w:sz w:val="20"/>
          <w:szCs w:val="20"/>
          <w:lang w:val="en"/>
        </w:rPr>
        <w:t>Data Engineer with 1</w:t>
      </w:r>
      <w:r w:rsidR="003930AF">
        <w:rPr>
          <w:rFonts w:ascii="Tahoma" w:hAnsi="Tahoma" w:cs="Tahoma"/>
          <w:bCs/>
          <w:iCs/>
          <w:sz w:val="20"/>
          <w:szCs w:val="20"/>
          <w:lang w:val="en"/>
        </w:rPr>
        <w:t>7</w:t>
      </w:r>
      <w:r w:rsidRPr="00445795">
        <w:rPr>
          <w:rFonts w:ascii="Tahoma" w:hAnsi="Tahoma" w:cs="Tahoma"/>
          <w:bCs/>
          <w:iCs/>
          <w:sz w:val="20"/>
          <w:szCs w:val="20"/>
          <w:lang w:val="en"/>
        </w:rPr>
        <w:t xml:space="preserve"> years’ experience</w:t>
      </w:r>
      <w:r w:rsidR="006349FD">
        <w:rPr>
          <w:rFonts w:ascii="Tahoma" w:hAnsi="Tahoma" w:cs="Tahoma"/>
          <w:bCs/>
          <w:iCs/>
          <w:sz w:val="20"/>
          <w:szCs w:val="20"/>
          <w:lang w:val="en"/>
        </w:rPr>
        <w:t xml:space="preserve"> in</w:t>
      </w:r>
      <w:r w:rsidRPr="00445795">
        <w:rPr>
          <w:rFonts w:ascii="Tahoma" w:hAnsi="Tahoma" w:cs="Tahoma"/>
          <w:bCs/>
          <w:iCs/>
          <w:sz w:val="20"/>
          <w:szCs w:val="20"/>
          <w:lang w:val="en"/>
        </w:rPr>
        <w:t xml:space="preserve"> </w:t>
      </w:r>
      <w:r w:rsidR="006349FD">
        <w:rPr>
          <w:rFonts w:ascii="Tahoma" w:hAnsi="Tahoma" w:cs="Tahoma"/>
          <w:bCs/>
          <w:iCs/>
          <w:sz w:val="20"/>
          <w:szCs w:val="20"/>
          <w:lang w:val="en"/>
        </w:rPr>
        <w:t>B</w:t>
      </w:r>
      <w:r w:rsidRPr="00445795">
        <w:rPr>
          <w:rFonts w:ascii="Tahoma" w:hAnsi="Tahoma" w:cs="Tahoma"/>
          <w:bCs/>
          <w:iCs/>
          <w:sz w:val="20"/>
          <w:szCs w:val="20"/>
          <w:lang w:val="en"/>
        </w:rPr>
        <w:t xml:space="preserve">ig </w:t>
      </w:r>
      <w:r w:rsidR="006349FD">
        <w:rPr>
          <w:rFonts w:ascii="Tahoma" w:hAnsi="Tahoma" w:cs="Tahoma"/>
          <w:bCs/>
          <w:iCs/>
          <w:sz w:val="20"/>
          <w:szCs w:val="20"/>
          <w:lang w:val="en"/>
        </w:rPr>
        <w:t>D</w:t>
      </w:r>
      <w:r w:rsidRPr="00445795">
        <w:rPr>
          <w:rFonts w:ascii="Tahoma" w:hAnsi="Tahoma" w:cs="Tahoma"/>
          <w:bCs/>
          <w:iCs/>
          <w:sz w:val="20"/>
          <w:szCs w:val="20"/>
          <w:lang w:val="en"/>
        </w:rPr>
        <w:t xml:space="preserve">ata and back-end development in </w:t>
      </w:r>
      <w:r w:rsidR="00E724FE" w:rsidRPr="00445795">
        <w:rPr>
          <w:rFonts w:ascii="Tahoma" w:hAnsi="Tahoma" w:cs="Tahoma"/>
          <w:bCs/>
          <w:iCs/>
          <w:sz w:val="20"/>
          <w:szCs w:val="20"/>
          <w:lang w:val="en"/>
        </w:rPr>
        <w:t>enterprise</w:t>
      </w:r>
      <w:r w:rsidRPr="00445795">
        <w:rPr>
          <w:rFonts w:ascii="Tahoma" w:hAnsi="Tahoma" w:cs="Tahoma"/>
          <w:bCs/>
          <w:iCs/>
          <w:sz w:val="20"/>
          <w:szCs w:val="20"/>
          <w:lang w:val="en"/>
        </w:rPr>
        <w:t xml:space="preserve"> designing, developing, and maintaining data solutions for data generation, collection, processing</w:t>
      </w:r>
      <w:r w:rsidR="00813A79">
        <w:rPr>
          <w:rFonts w:ascii="Tahoma" w:hAnsi="Tahoma" w:cs="Tahoma"/>
          <w:bCs/>
          <w:iCs/>
          <w:sz w:val="20"/>
          <w:szCs w:val="20"/>
          <w:lang w:val="en"/>
        </w:rPr>
        <w:t xml:space="preserve">, </w:t>
      </w:r>
      <w:r w:rsidRPr="00445795">
        <w:rPr>
          <w:rFonts w:ascii="Tahoma" w:hAnsi="Tahoma" w:cs="Tahoma"/>
          <w:bCs/>
          <w:iCs/>
          <w:sz w:val="20"/>
          <w:szCs w:val="20"/>
          <w:lang w:val="en"/>
        </w:rPr>
        <w:t>analytics</w:t>
      </w:r>
      <w:r w:rsidR="00813A79">
        <w:rPr>
          <w:rFonts w:ascii="Tahoma" w:hAnsi="Tahoma" w:cs="Tahoma"/>
          <w:bCs/>
          <w:iCs/>
          <w:sz w:val="20"/>
          <w:szCs w:val="20"/>
          <w:lang w:val="en"/>
        </w:rPr>
        <w:t>, visualization</w:t>
      </w:r>
      <w:r w:rsidRPr="00445795">
        <w:rPr>
          <w:rFonts w:ascii="Tahoma" w:hAnsi="Tahoma" w:cs="Tahoma"/>
          <w:bCs/>
          <w:iCs/>
          <w:sz w:val="20"/>
          <w:szCs w:val="20"/>
          <w:lang w:val="en"/>
        </w:rPr>
        <w:t>. Proven leader in driving forward system architecture decisions and leading projects from concept through the release process.</w:t>
      </w:r>
    </w:p>
    <w:p w14:paraId="1D324E0E" w14:textId="616D2050" w:rsidR="008478EC" w:rsidRPr="008478EC" w:rsidRDefault="00734BA4" w:rsidP="008478EC">
      <w:pPr>
        <w:keepNext/>
        <w:autoSpaceDE w:val="0"/>
        <w:autoSpaceDN w:val="0"/>
        <w:adjustRightInd w:val="0"/>
        <w:spacing w:after="0" w:line="240" w:lineRule="auto"/>
        <w:jc w:val="center"/>
        <w:outlineLvl w:val="1"/>
        <w:rPr>
          <w:rFonts w:ascii="Tahoma Bold" w:eastAsia="Times New Roman" w:hAnsi="Tahoma Bold" w:cs="Tahoma"/>
          <w:b/>
          <w:bCs/>
          <w:color w:val="1F4E79"/>
          <w:lang w:val="x-none" w:eastAsia="x-none"/>
        </w:rPr>
      </w:pPr>
      <w:r>
        <w:rPr>
          <w:noProof/>
        </w:rPr>
        <mc:AlternateContent>
          <mc:Choice Requires="wps">
            <w:drawing>
              <wp:anchor distT="4294967295" distB="4294967295" distL="114300" distR="114300" simplePos="0" relativeHeight="251658240" behindDoc="0" locked="0" layoutInCell="1" allowOverlap="1" wp14:anchorId="38FAA14F" wp14:editId="5FC9F29B">
                <wp:simplePos x="0" y="0"/>
                <wp:positionH relativeFrom="column">
                  <wp:posOffset>3920490</wp:posOffset>
                </wp:positionH>
                <wp:positionV relativeFrom="paragraph">
                  <wp:posOffset>70484</wp:posOffset>
                </wp:positionV>
                <wp:extent cx="2571750" cy="0"/>
                <wp:effectExtent l="0" t="0" r="0" b="0"/>
                <wp:wrapNone/>
                <wp:docPr id="19292024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0" cy="0"/>
                        </a:xfrm>
                        <a:prstGeom prst="line">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A788C" id="Line 1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8.7pt,5.55pt" to="511.2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" strokecolor="#002060" strokeweight="1pt"/>
            </w:pict>
          </mc:Fallback>
        </mc:AlternateContent>
      </w:r>
      <w:r>
        <w:rPr>
          <w:noProof/>
        </w:rPr>
        <mc:AlternateContent>
          <mc:Choice Requires="wps">
            <w:drawing>
              <wp:anchor distT="4294967295" distB="4294967295" distL="114300" distR="114300" simplePos="0" relativeHeight="251655168" behindDoc="0" locked="0" layoutInCell="1" allowOverlap="1" wp14:anchorId="020B32A3" wp14:editId="78BC0374">
                <wp:simplePos x="0" y="0"/>
                <wp:positionH relativeFrom="column">
                  <wp:posOffset>0</wp:posOffset>
                </wp:positionH>
                <wp:positionV relativeFrom="paragraph">
                  <wp:posOffset>88264</wp:posOffset>
                </wp:positionV>
                <wp:extent cx="2571750" cy="0"/>
                <wp:effectExtent l="0" t="0" r="0" b="0"/>
                <wp:wrapNone/>
                <wp:docPr id="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0" cy="0"/>
                        </a:xfrm>
                        <a:prstGeom prst="line">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73E2A" id="Line 17"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95pt" to="202.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" strokecolor="#002060" strokeweight="1pt"/>
            </w:pict>
          </mc:Fallback>
        </mc:AlternateContent>
      </w:r>
      <w:r w:rsidR="008478EC" w:rsidRPr="008478EC">
        <w:rPr>
          <w:rFonts w:ascii="Tahoma Bold" w:eastAsia="Times New Roman" w:hAnsi="Tahoma Bold" w:cs="Tahoma"/>
          <w:b/>
          <w:bCs/>
          <w:noProof/>
          <w:color w:val="1F4E79"/>
          <w:lang w:val="x-none" w:eastAsia="x-none"/>
        </w:rPr>
        <w:t>C</w:t>
      </w:r>
      <w:r w:rsidR="00445795">
        <w:rPr>
          <w:rFonts w:ascii="Tahoma Bold" w:eastAsia="Times New Roman" w:hAnsi="Tahoma Bold" w:cs="Tahoma"/>
          <w:b/>
          <w:bCs/>
          <w:noProof/>
          <w:color w:val="1F4E79"/>
          <w:lang w:val="x-none" w:eastAsia="x-none"/>
        </w:rPr>
        <w:t>ertifications</w:t>
      </w:r>
    </w:p>
    <w:p w14:paraId="2DE931A0" w14:textId="77777777" w:rsidR="00445795" w:rsidRDefault="00445795" w:rsidP="00445795">
      <w:pPr>
        <w:keepNext/>
        <w:autoSpaceDE w:val="0"/>
        <w:autoSpaceDN w:val="0"/>
        <w:adjustRightInd w:val="0"/>
        <w:spacing w:after="0" w:line="240" w:lineRule="auto"/>
        <w:jc w:val="center"/>
        <w:outlineLvl w:val="1"/>
        <w:rPr>
          <w:rFonts w:ascii="Tahoma" w:hAnsi="Tahoma" w:cs="Tahoma"/>
          <w:sz w:val="20"/>
          <w:szCs w:val="20"/>
        </w:rPr>
      </w:pPr>
    </w:p>
    <w:p w14:paraId="019A288D" w14:textId="77777777" w:rsidR="00796534" w:rsidRDefault="00796534" w:rsidP="00796534">
      <w:pPr>
        <w:keepNext/>
        <w:autoSpaceDE w:val="0"/>
        <w:autoSpaceDN w:val="0"/>
        <w:adjustRightInd w:val="0"/>
        <w:spacing w:after="0" w:line="240" w:lineRule="auto"/>
        <w:jc w:val="center"/>
        <w:outlineLvl w:val="1"/>
        <w:rPr>
          <w:rFonts w:ascii="Tahoma" w:hAnsi="Tahoma" w:cs="Tahoma"/>
          <w:sz w:val="20"/>
          <w:szCs w:val="20"/>
        </w:rPr>
      </w:pPr>
      <w:hyperlink r:id="rId9" w:history="1">
        <w:r w:rsidRPr="00445795">
          <w:rPr>
            <w:rStyle w:val="Hyperlink"/>
            <w:rFonts w:ascii="Tahoma" w:hAnsi="Tahoma" w:cs="Tahoma"/>
            <w:sz w:val="20"/>
            <w:szCs w:val="20"/>
          </w:rPr>
          <w:t>Databricks Data Engineering Associate</w:t>
        </w:r>
      </w:hyperlink>
    </w:p>
    <w:p w14:paraId="121247CC" w14:textId="77777777" w:rsidR="00796534" w:rsidRDefault="00796534" w:rsidP="00796534">
      <w:pPr>
        <w:keepNext/>
        <w:autoSpaceDE w:val="0"/>
        <w:autoSpaceDN w:val="0"/>
        <w:adjustRightInd w:val="0"/>
        <w:spacing w:after="0" w:line="240" w:lineRule="auto"/>
        <w:jc w:val="center"/>
        <w:outlineLvl w:val="1"/>
        <w:rPr>
          <w:rFonts w:ascii="Tahoma" w:hAnsi="Tahoma" w:cs="Tahoma"/>
          <w:sz w:val="20"/>
          <w:szCs w:val="20"/>
        </w:rPr>
      </w:pPr>
      <w:hyperlink r:id="rId10" w:anchor="gs.05kfip" w:history="1">
        <w:r w:rsidRPr="00445795">
          <w:rPr>
            <w:rStyle w:val="Hyperlink"/>
            <w:rFonts w:ascii="Tahoma" w:hAnsi="Tahoma" w:cs="Tahoma"/>
            <w:sz w:val="20"/>
            <w:szCs w:val="20"/>
            <w:lang w:val="en-GB"/>
          </w:rPr>
          <w:t>COF-C02 - Snowflake Snow</w:t>
        </w:r>
        <w:r>
          <w:rPr>
            <w:rStyle w:val="Hyperlink"/>
            <w:rFonts w:ascii="Tahoma" w:hAnsi="Tahoma" w:cs="Tahoma"/>
            <w:sz w:val="20"/>
            <w:szCs w:val="20"/>
            <w:lang w:val="en-GB"/>
          </w:rPr>
          <w:t xml:space="preserve"> </w:t>
        </w:r>
        <w:r w:rsidRPr="00445795">
          <w:rPr>
            <w:rStyle w:val="Hyperlink"/>
            <w:rFonts w:ascii="Tahoma" w:hAnsi="Tahoma" w:cs="Tahoma"/>
            <w:sz w:val="20"/>
            <w:szCs w:val="20"/>
            <w:lang w:val="en-GB"/>
          </w:rPr>
          <w:t xml:space="preserve">Pro Core </w:t>
        </w:r>
      </w:hyperlink>
    </w:p>
    <w:p w14:paraId="625914C8" w14:textId="18099470" w:rsidR="00796534" w:rsidRPr="00445795" w:rsidRDefault="00796534" w:rsidP="00796534">
      <w:pPr>
        <w:keepNext/>
        <w:autoSpaceDE w:val="0"/>
        <w:autoSpaceDN w:val="0"/>
        <w:adjustRightInd w:val="0"/>
        <w:spacing w:after="0" w:line="240" w:lineRule="auto"/>
        <w:jc w:val="center"/>
        <w:outlineLvl w:val="1"/>
        <w:rPr>
          <w:rFonts w:ascii="Tahoma" w:hAnsi="Tahoma" w:cs="Tahoma"/>
          <w:sz w:val="20"/>
          <w:szCs w:val="20"/>
        </w:rPr>
      </w:pPr>
      <w:r>
        <w:rPr>
          <w:rFonts w:ascii="Tahoma" w:hAnsi="Tahoma" w:cs="Tahoma"/>
          <w:noProof/>
          <w:sz w:val="20"/>
          <w:szCs w:val="20"/>
        </w:rPr>
        <w:drawing>
          <wp:inline distT="0" distB="0" distL="0" distR="0" wp14:anchorId="0F289F07" wp14:editId="2BAC9CD6">
            <wp:extent cx="739140" cy="647700"/>
            <wp:effectExtent l="0" t="0" r="3810" b="0"/>
            <wp:docPr id="1753297005" name="Picture 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9140" cy="647700"/>
                    </a:xfrm>
                    <a:prstGeom prst="rect">
                      <a:avLst/>
                    </a:prstGeom>
                    <a:noFill/>
                    <a:ln>
                      <a:noFill/>
                    </a:ln>
                  </pic:spPr>
                </pic:pic>
              </a:graphicData>
            </a:graphic>
          </wp:inline>
        </w:drawing>
      </w:r>
      <w:r>
        <w:rPr>
          <w:rFonts w:ascii="Tahoma" w:hAnsi="Tahoma" w:cs="Tahoma"/>
          <w:sz w:val="20"/>
          <w:szCs w:val="20"/>
        </w:rPr>
        <w:t xml:space="preserve">        </w:t>
      </w:r>
      <w:r>
        <w:rPr>
          <w:rFonts w:ascii="Tahoma" w:hAnsi="Tahoma" w:cs="Tahoma"/>
          <w:noProof/>
          <w:sz w:val="20"/>
          <w:szCs w:val="20"/>
        </w:rPr>
        <w:drawing>
          <wp:inline distT="0" distB="0" distL="0" distR="0" wp14:anchorId="24699587" wp14:editId="62881D9F">
            <wp:extent cx="1036320" cy="655320"/>
            <wp:effectExtent l="0" t="0" r="0" b="0"/>
            <wp:docPr id="913934688"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34688" name="Picture 7" descr="A blue and white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6320" cy="655320"/>
                    </a:xfrm>
                    <a:prstGeom prst="rect">
                      <a:avLst/>
                    </a:prstGeom>
                    <a:noFill/>
                    <a:ln>
                      <a:noFill/>
                    </a:ln>
                  </pic:spPr>
                </pic:pic>
              </a:graphicData>
            </a:graphic>
          </wp:inline>
        </w:drawing>
      </w:r>
    </w:p>
    <w:p w14:paraId="36DA8F6E" w14:textId="77777777" w:rsidR="00445795" w:rsidRDefault="00445795" w:rsidP="00B2421F">
      <w:pPr>
        <w:keepNext/>
        <w:autoSpaceDE w:val="0"/>
        <w:autoSpaceDN w:val="0"/>
        <w:adjustRightInd w:val="0"/>
        <w:spacing w:after="0" w:line="240" w:lineRule="auto"/>
        <w:outlineLvl w:val="1"/>
        <w:rPr>
          <w:rFonts w:ascii="Tahoma" w:hAnsi="Tahoma" w:cs="Tahoma"/>
          <w:sz w:val="20"/>
          <w:szCs w:val="20"/>
        </w:rPr>
      </w:pPr>
    </w:p>
    <w:p w14:paraId="79BD3C82" w14:textId="648231AB" w:rsidR="00677DA5" w:rsidRPr="003D4644" w:rsidRDefault="00734BA4" w:rsidP="00677DA5">
      <w:pPr>
        <w:keepNext/>
        <w:autoSpaceDE w:val="0"/>
        <w:autoSpaceDN w:val="0"/>
        <w:adjustRightInd w:val="0"/>
        <w:spacing w:after="0" w:line="240" w:lineRule="auto"/>
        <w:jc w:val="center"/>
        <w:outlineLvl w:val="1"/>
        <w:rPr>
          <w:rFonts w:ascii="Tahoma" w:eastAsia="Times New Roman" w:hAnsi="Tahoma" w:cs="Tahoma"/>
          <w:b/>
          <w:bCs/>
          <w:color w:val="1F4E79"/>
          <w:lang w:val="x-none" w:eastAsia="x-none"/>
        </w:rPr>
      </w:pPr>
      <w:r>
        <w:rPr>
          <w:rFonts w:ascii="Tahoma" w:hAnsi="Tahoma" w:cs="Tahoma"/>
          <w:noProof/>
        </w:rPr>
        <mc:AlternateContent>
          <mc:Choice Requires="wps">
            <w:drawing>
              <wp:anchor distT="0" distB="0" distL="114300" distR="114300" simplePos="0" relativeHeight="251660288" behindDoc="0" locked="0" layoutInCell="1" allowOverlap="1" wp14:anchorId="02A25004" wp14:editId="0B0F4978">
                <wp:simplePos x="0" y="0"/>
                <wp:positionH relativeFrom="column">
                  <wp:posOffset>4206240</wp:posOffset>
                </wp:positionH>
                <wp:positionV relativeFrom="paragraph">
                  <wp:posOffset>107315</wp:posOffset>
                </wp:positionV>
                <wp:extent cx="2286000" cy="4445"/>
                <wp:effectExtent l="0" t="0" r="0" b="14605"/>
                <wp:wrapNone/>
                <wp:docPr id="53685025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4445"/>
                        </a:xfrm>
                        <a:custGeom>
                          <a:avLst/>
                          <a:gdLst>
                            <a:gd name="T0" fmla="*/ 0 w 3138"/>
                            <a:gd name="T1" fmla="*/ 0 h 7"/>
                            <a:gd name="T2" fmla="*/ 3138 w 3138"/>
                            <a:gd name="T3" fmla="*/ 7 h 7"/>
                          </a:gdLst>
                          <a:ahLst/>
                          <a:cxnLst>
                            <a:cxn ang="0">
                              <a:pos x="T0" y="T1"/>
                            </a:cxn>
                            <a:cxn ang="0">
                              <a:pos x="T2" y="T3"/>
                            </a:cxn>
                          </a:cxnLst>
                          <a:rect l="0" t="0" r="r" b="b"/>
                          <a:pathLst>
                            <a:path w="3138" h="7">
                              <a:moveTo>
                                <a:pt x="0" y="0"/>
                              </a:moveTo>
                              <a:lnTo>
                                <a:pt x="3138" y="7"/>
                              </a:lnTo>
                            </a:path>
                          </a:pathLst>
                        </a:custGeom>
                        <a:noFill/>
                        <a:ln w="1270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C9684" id="Freeform 21" o:spid="_x0000_s1026" style="position:absolute;margin-left:331.2pt;margin-top:8.45pt;width:180pt;height:.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" path="m,l3138,7e" filled="f" strokecolor="#002060" strokeweight="1pt">
                <v:path arrowok="t" o:connecttype="custom" o:connectlocs="0,0;2286000,4445" o:connectangles="0,0"/>
              </v:shape>
            </w:pict>
          </mc:Fallback>
        </mc:AlternateContent>
      </w:r>
      <w:r>
        <w:rPr>
          <w:rFonts w:ascii="Tahoma" w:hAnsi="Tahoma" w:cs="Tahoma"/>
          <w:noProof/>
        </w:rPr>
        <mc:AlternateContent>
          <mc:Choice Requires="wps">
            <w:drawing>
              <wp:anchor distT="4294967295" distB="4294967295" distL="114300" distR="114300" simplePos="0" relativeHeight="251659264" behindDoc="0" locked="0" layoutInCell="1" allowOverlap="1" wp14:anchorId="27E450CB" wp14:editId="1097A256">
                <wp:simplePos x="0" y="0"/>
                <wp:positionH relativeFrom="column">
                  <wp:posOffset>0</wp:posOffset>
                </wp:positionH>
                <wp:positionV relativeFrom="paragraph">
                  <wp:posOffset>88264</wp:posOffset>
                </wp:positionV>
                <wp:extent cx="2286000" cy="0"/>
                <wp:effectExtent l="0" t="0" r="0" b="0"/>
                <wp:wrapNone/>
                <wp:docPr id="41632933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36C4F" id="Line 20"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95pt" to="180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" strokecolor="#002060" strokeweight="1pt"/>
            </w:pict>
          </mc:Fallback>
        </mc:AlternateContent>
      </w:r>
      <w:r w:rsidR="00677DA5">
        <w:rPr>
          <w:rFonts w:ascii="Tahoma" w:eastAsia="Times New Roman" w:hAnsi="Tahoma" w:cs="Tahoma"/>
          <w:b/>
          <w:bCs/>
          <w:noProof/>
          <w:color w:val="1F4E79"/>
          <w:lang w:eastAsia="x-none"/>
        </w:rPr>
        <w:t>Professional Summary</w:t>
      </w:r>
    </w:p>
    <w:p w14:paraId="6BC7475A" w14:textId="77777777" w:rsidR="00445795" w:rsidRDefault="00AA083C" w:rsidP="00AA083C">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Pr>
          <w:rFonts w:ascii="Tahoma" w:hAnsi="Tahoma" w:cs="Tahoma"/>
          <w:b/>
          <w:bCs/>
          <w:sz w:val="20"/>
          <w:szCs w:val="20"/>
        </w:rPr>
        <w:t>Working leader</w:t>
      </w:r>
      <w:r w:rsidRPr="00AA083C">
        <w:rPr>
          <w:rFonts w:ascii="Tahoma" w:hAnsi="Tahoma" w:cs="Tahoma"/>
          <w:sz w:val="20"/>
          <w:szCs w:val="20"/>
        </w:rPr>
        <w:t xml:space="preserve"> with a record of accomplishment incorporating user and business requirements into cost-effective, secure data solutions known for scalability and durability.</w:t>
      </w:r>
    </w:p>
    <w:p w14:paraId="570938E9" w14:textId="77777777" w:rsidR="005A58E2" w:rsidRDefault="00AA083C" w:rsidP="00AA083C">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sidRPr="00AA083C">
        <w:rPr>
          <w:rFonts w:ascii="Tahoma" w:hAnsi="Tahoma" w:cs="Tahoma"/>
          <w:b/>
          <w:bCs/>
          <w:sz w:val="20"/>
          <w:szCs w:val="20"/>
        </w:rPr>
        <w:t xml:space="preserve">Technically lead the design specification, implementation </w:t>
      </w:r>
      <w:r w:rsidRPr="00AA083C">
        <w:rPr>
          <w:rFonts w:ascii="Tahoma" w:hAnsi="Tahoma" w:cs="Tahoma"/>
          <w:sz w:val="20"/>
          <w:szCs w:val="20"/>
        </w:rPr>
        <w:t xml:space="preserve">for data platforms involving Data Controls, Pricing Data Workflows and </w:t>
      </w:r>
      <w:r w:rsidR="00744930">
        <w:rPr>
          <w:rFonts w:ascii="Tahoma" w:hAnsi="Tahoma" w:cs="Tahoma"/>
          <w:sz w:val="20"/>
          <w:szCs w:val="20"/>
        </w:rPr>
        <w:t>Batch Job Management.</w:t>
      </w:r>
    </w:p>
    <w:p w14:paraId="17D92E2B" w14:textId="5B453073" w:rsidR="005A58E2" w:rsidRDefault="005A58E2" w:rsidP="005A58E2">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sidRPr="005A58E2">
        <w:rPr>
          <w:rFonts w:ascii="Tahoma" w:hAnsi="Tahoma" w:cs="Tahoma"/>
          <w:b/>
          <w:bCs/>
          <w:sz w:val="20"/>
          <w:szCs w:val="20"/>
        </w:rPr>
        <w:t>Responsible for team decisions</w:t>
      </w:r>
      <w:r w:rsidRPr="00D154AD">
        <w:rPr>
          <w:rFonts w:ascii="Tahoma" w:hAnsi="Tahoma" w:cs="Tahoma"/>
          <w:sz w:val="20"/>
          <w:szCs w:val="20"/>
        </w:rPr>
        <w:t xml:space="preserve"> and collaborating with</w:t>
      </w:r>
      <w:r>
        <w:rPr>
          <w:rFonts w:ascii="Tahoma" w:hAnsi="Tahoma" w:cs="Tahoma"/>
          <w:sz w:val="20"/>
          <w:szCs w:val="20"/>
        </w:rPr>
        <w:t xml:space="preserve"> cross-functional</w:t>
      </w:r>
      <w:r w:rsidRPr="00D154AD">
        <w:rPr>
          <w:rFonts w:ascii="Tahoma" w:hAnsi="Tahoma" w:cs="Tahoma"/>
          <w:sz w:val="20"/>
          <w:szCs w:val="20"/>
        </w:rPr>
        <w:t xml:space="preserve"> teams contribut</w:t>
      </w:r>
      <w:r w:rsidR="00997CC7">
        <w:rPr>
          <w:rFonts w:ascii="Tahoma" w:hAnsi="Tahoma" w:cs="Tahoma"/>
          <w:sz w:val="20"/>
          <w:szCs w:val="20"/>
        </w:rPr>
        <w:t>ing</w:t>
      </w:r>
      <w:r w:rsidRPr="00D154AD">
        <w:rPr>
          <w:rFonts w:ascii="Tahoma" w:hAnsi="Tahoma" w:cs="Tahoma"/>
          <w:sz w:val="20"/>
          <w:szCs w:val="20"/>
        </w:rPr>
        <w:t xml:space="preserve"> </w:t>
      </w:r>
      <w:r w:rsidR="005760B0" w:rsidRPr="00D154AD">
        <w:rPr>
          <w:rFonts w:ascii="Tahoma" w:hAnsi="Tahoma" w:cs="Tahoma"/>
          <w:sz w:val="20"/>
          <w:szCs w:val="20"/>
        </w:rPr>
        <w:t>to</w:t>
      </w:r>
      <w:r w:rsidRPr="00D154AD">
        <w:rPr>
          <w:rFonts w:ascii="Tahoma" w:hAnsi="Tahoma" w:cs="Tahoma"/>
          <w:sz w:val="20"/>
          <w:szCs w:val="20"/>
        </w:rPr>
        <w:t xml:space="preserve"> key decisions.</w:t>
      </w:r>
    </w:p>
    <w:p w14:paraId="01CCF434" w14:textId="77777777" w:rsidR="00AA083C" w:rsidRPr="00C21469" w:rsidRDefault="005A58E2" w:rsidP="00AA083C">
      <w:pPr>
        <w:spacing w:before="60" w:after="120" w:line="240" w:lineRule="auto"/>
        <w:rPr>
          <w:rFonts w:ascii="Tahoma" w:hAnsi="Tahoma" w:cs="Tahoma"/>
          <w:sz w:val="20"/>
          <w:szCs w:val="20"/>
        </w:rPr>
      </w:pPr>
      <w:r w:rsidRPr="00AA083C">
        <w:rPr>
          <w:rFonts w:ascii="Tahoma" w:hAnsi="Tahoma" w:cs="Tahoma"/>
          <w:sz w:val="20"/>
          <w:szCs w:val="20"/>
        </w:rPr>
        <w:t>•</w:t>
      </w:r>
      <w:r>
        <w:rPr>
          <w:rFonts w:ascii="Tahoma" w:hAnsi="Tahoma" w:cs="Tahoma"/>
          <w:sz w:val="20"/>
          <w:szCs w:val="20"/>
        </w:rPr>
        <w:t xml:space="preserve"> </w:t>
      </w:r>
      <w:r w:rsidRPr="005A58E2">
        <w:rPr>
          <w:rFonts w:ascii="Tahoma" w:hAnsi="Tahoma" w:cs="Tahoma"/>
          <w:b/>
          <w:bCs/>
          <w:sz w:val="20"/>
          <w:szCs w:val="20"/>
        </w:rPr>
        <w:t>Responsible for assisting with the blueprint and design</w:t>
      </w:r>
      <w:r>
        <w:rPr>
          <w:rFonts w:ascii="Tahoma" w:hAnsi="Tahoma" w:cs="Tahoma"/>
          <w:b/>
          <w:bCs/>
          <w:sz w:val="20"/>
          <w:szCs w:val="20"/>
        </w:rPr>
        <w:t xml:space="preserve"> for data platforms</w:t>
      </w:r>
      <w:r w:rsidRPr="005A58E2">
        <w:rPr>
          <w:rFonts w:ascii="Tahoma" w:hAnsi="Tahoma" w:cs="Tahoma"/>
          <w:sz w:val="20"/>
          <w:szCs w:val="20"/>
        </w:rPr>
        <w:t>, encompassing the relevant data platform components.</w:t>
      </w:r>
    </w:p>
    <w:p w14:paraId="2EC1146E" w14:textId="64BB370B" w:rsidR="008478EC" w:rsidRPr="003D4644" w:rsidRDefault="00734BA4" w:rsidP="008478EC">
      <w:pPr>
        <w:keepNext/>
        <w:autoSpaceDE w:val="0"/>
        <w:autoSpaceDN w:val="0"/>
        <w:adjustRightInd w:val="0"/>
        <w:spacing w:after="0" w:line="240" w:lineRule="auto"/>
        <w:jc w:val="center"/>
        <w:outlineLvl w:val="1"/>
        <w:rPr>
          <w:rFonts w:ascii="Tahoma" w:eastAsia="Times New Roman" w:hAnsi="Tahoma" w:cs="Tahoma"/>
          <w:b/>
          <w:bCs/>
          <w:color w:val="1F4E79"/>
          <w:lang w:val="x-none" w:eastAsia="x-none"/>
        </w:rPr>
      </w:pPr>
      <w:r>
        <w:rPr>
          <w:rFonts w:ascii="Tahoma" w:hAnsi="Tahoma" w:cs="Tahoma"/>
          <w:noProof/>
        </w:rPr>
        <mc:AlternateContent>
          <mc:Choice Requires="wps">
            <w:drawing>
              <wp:anchor distT="4294967295" distB="4294967295" distL="114300" distR="114300" simplePos="0" relativeHeight="251656192" behindDoc="0" locked="0" layoutInCell="1" allowOverlap="1" wp14:anchorId="7CFC5414" wp14:editId="33627F52">
                <wp:simplePos x="0" y="0"/>
                <wp:positionH relativeFrom="column">
                  <wp:posOffset>0</wp:posOffset>
                </wp:positionH>
                <wp:positionV relativeFrom="paragraph">
                  <wp:posOffset>88264</wp:posOffset>
                </wp:positionV>
                <wp:extent cx="2560320" cy="0"/>
                <wp:effectExtent l="0" t="0" r="0" b="0"/>
                <wp:wrapNone/>
                <wp:docPr id="7"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0320" cy="0"/>
                        </a:xfrm>
                        <a:prstGeom prst="line">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F93D6" id="Line 20"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95pt" to="201.6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" strokecolor="#002060" strokeweight="1pt"/>
            </w:pict>
          </mc:Fallback>
        </mc:AlternateContent>
      </w:r>
      <w:r>
        <w:rPr>
          <w:rFonts w:ascii="Tahoma" w:hAnsi="Tahoma" w:cs="Tahoma"/>
          <w:noProof/>
        </w:rPr>
        <mc:AlternateContent>
          <mc:Choice Requires="wps">
            <w:drawing>
              <wp:anchor distT="0" distB="0" distL="114300" distR="114300" simplePos="0" relativeHeight="251657216" behindDoc="0" locked="0" layoutInCell="1" allowOverlap="1" wp14:anchorId="773281BE" wp14:editId="025DF224">
                <wp:simplePos x="0" y="0"/>
                <wp:positionH relativeFrom="column">
                  <wp:posOffset>4206240</wp:posOffset>
                </wp:positionH>
                <wp:positionV relativeFrom="paragraph">
                  <wp:posOffset>107315</wp:posOffset>
                </wp:positionV>
                <wp:extent cx="2286000" cy="4445"/>
                <wp:effectExtent l="0" t="0" r="0" b="14605"/>
                <wp:wrapNone/>
                <wp:docPr id="8"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4445"/>
                        </a:xfrm>
                        <a:custGeom>
                          <a:avLst/>
                          <a:gdLst>
                            <a:gd name="T0" fmla="*/ 0 w 3138"/>
                            <a:gd name="T1" fmla="*/ 0 h 7"/>
                            <a:gd name="T2" fmla="*/ 3138 w 3138"/>
                            <a:gd name="T3" fmla="*/ 7 h 7"/>
                          </a:gdLst>
                          <a:ahLst/>
                          <a:cxnLst>
                            <a:cxn ang="0">
                              <a:pos x="T0" y="T1"/>
                            </a:cxn>
                            <a:cxn ang="0">
                              <a:pos x="T2" y="T3"/>
                            </a:cxn>
                          </a:cxnLst>
                          <a:rect l="0" t="0" r="r" b="b"/>
                          <a:pathLst>
                            <a:path w="3138" h="7">
                              <a:moveTo>
                                <a:pt x="0" y="0"/>
                              </a:moveTo>
                              <a:lnTo>
                                <a:pt x="3138" y="7"/>
                              </a:lnTo>
                            </a:path>
                          </a:pathLst>
                        </a:custGeom>
                        <a:noFill/>
                        <a:ln w="1270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6A893" id="Freeform 21" o:spid="_x0000_s1026" style="position:absolute;margin-left:331.2pt;margin-top:8.45pt;width:180pt;height:.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" path="m,l3138,7e" filled="f" strokecolor="#002060" strokeweight="1pt">
                <v:path arrowok="t" o:connecttype="custom" o:connectlocs="0,0;2286000,4445" o:connectangles="0,0"/>
              </v:shape>
            </w:pict>
          </mc:Fallback>
        </mc:AlternateContent>
      </w:r>
      <w:r w:rsidR="00C705CA">
        <w:rPr>
          <w:rFonts w:ascii="Tahoma" w:eastAsia="Times New Roman" w:hAnsi="Tahoma" w:cs="Tahoma"/>
          <w:b/>
          <w:bCs/>
          <w:noProof/>
          <w:color w:val="1F4E79"/>
          <w:lang w:eastAsia="x-none"/>
        </w:rPr>
        <w:t xml:space="preserve">     Technical Skills</w:t>
      </w:r>
    </w:p>
    <w:p w14:paraId="403999E1" w14:textId="77777777" w:rsidR="00D154AD" w:rsidRPr="00A92C12" w:rsidRDefault="00D154AD">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sidRPr="00D154AD">
        <w:rPr>
          <w:b/>
          <w:color w:val="auto"/>
          <w:sz w:val="20"/>
          <w:szCs w:val="20"/>
        </w:rPr>
        <w:t>Programming Languages</w:t>
      </w:r>
      <w:r w:rsidR="008478EC" w:rsidRPr="00D154AD">
        <w:rPr>
          <w:bCs/>
          <w:color w:val="auto"/>
          <w:sz w:val="20"/>
          <w:szCs w:val="20"/>
        </w:rPr>
        <w:t>:</w:t>
      </w:r>
      <w:r w:rsidR="00B3675F" w:rsidRPr="00D154AD">
        <w:rPr>
          <w:bCs/>
          <w:color w:val="auto"/>
          <w:sz w:val="20"/>
          <w:szCs w:val="20"/>
        </w:rPr>
        <w:t xml:space="preserve"> </w:t>
      </w:r>
      <w:bookmarkEnd w:id="0"/>
      <w:bookmarkEnd w:id="1"/>
      <w:bookmarkEnd w:id="2"/>
      <w:r w:rsidR="00A92C12">
        <w:rPr>
          <w:bCs/>
          <w:color w:val="auto"/>
          <w:sz w:val="20"/>
          <w:szCs w:val="20"/>
        </w:rPr>
        <w:t xml:space="preserve">Python, Scala, </w:t>
      </w:r>
      <w:r w:rsidR="006349FD">
        <w:rPr>
          <w:bCs/>
          <w:color w:val="auto"/>
          <w:sz w:val="20"/>
          <w:szCs w:val="20"/>
        </w:rPr>
        <w:t xml:space="preserve">Java, </w:t>
      </w:r>
      <w:r w:rsidR="00EB7894">
        <w:rPr>
          <w:bCs/>
          <w:color w:val="auto"/>
          <w:sz w:val="20"/>
          <w:szCs w:val="20"/>
        </w:rPr>
        <w:t>SQL</w:t>
      </w:r>
    </w:p>
    <w:p w14:paraId="7CD11604" w14:textId="64446754" w:rsidR="00A92C12" w:rsidRPr="00A92C12" w:rsidRDefault="00A92C12">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Cloud Technologies</w:t>
      </w:r>
      <w:r w:rsidRPr="00A92C12">
        <w:rPr>
          <w:rFonts w:ascii="Tahoma Bold" w:hAnsi="Tahoma Bold"/>
          <w:b/>
          <w:color w:val="1F4E79"/>
        </w:rPr>
        <w:t>:</w:t>
      </w:r>
      <w:r>
        <w:rPr>
          <w:rFonts w:ascii="Tahoma Bold" w:hAnsi="Tahoma Bold"/>
          <w:b/>
          <w:color w:val="1F4E79"/>
        </w:rPr>
        <w:t xml:space="preserve">  </w:t>
      </w:r>
      <w:r>
        <w:rPr>
          <w:bCs/>
          <w:color w:val="auto"/>
          <w:sz w:val="20"/>
          <w:szCs w:val="20"/>
        </w:rPr>
        <w:t xml:space="preserve">Databricks, Snowflake, MS Fabric, MS Azure Synapse, </w:t>
      </w:r>
      <w:r w:rsidR="00014579">
        <w:rPr>
          <w:bCs/>
          <w:color w:val="auto"/>
          <w:sz w:val="20"/>
          <w:szCs w:val="20"/>
        </w:rPr>
        <w:t xml:space="preserve">Cloudera Hadoop, </w:t>
      </w:r>
      <w:r>
        <w:rPr>
          <w:bCs/>
          <w:color w:val="auto"/>
          <w:sz w:val="20"/>
          <w:szCs w:val="20"/>
        </w:rPr>
        <w:t>AWS Glue, AWS EMR, AWS RDS, AWS Lambda</w:t>
      </w:r>
      <w:r w:rsidR="00D74CEC">
        <w:rPr>
          <w:bCs/>
          <w:color w:val="auto"/>
          <w:sz w:val="20"/>
          <w:szCs w:val="20"/>
        </w:rPr>
        <w:t>, AWS</w:t>
      </w:r>
      <w:r w:rsidR="00013AF5">
        <w:rPr>
          <w:bCs/>
          <w:color w:val="auto"/>
          <w:sz w:val="20"/>
          <w:szCs w:val="20"/>
        </w:rPr>
        <w:t xml:space="preserve"> </w:t>
      </w:r>
      <w:r w:rsidR="00D74CEC">
        <w:rPr>
          <w:bCs/>
          <w:color w:val="auto"/>
          <w:sz w:val="20"/>
          <w:szCs w:val="20"/>
        </w:rPr>
        <w:t>S3</w:t>
      </w:r>
      <w:r w:rsidR="00013AF5">
        <w:rPr>
          <w:bCs/>
          <w:color w:val="auto"/>
          <w:sz w:val="20"/>
          <w:szCs w:val="20"/>
        </w:rPr>
        <w:t>,</w:t>
      </w:r>
      <w:r w:rsidR="000F4920">
        <w:rPr>
          <w:bCs/>
          <w:color w:val="auto"/>
          <w:sz w:val="20"/>
          <w:szCs w:val="20"/>
        </w:rPr>
        <w:t xml:space="preserve"> AWS SQS,</w:t>
      </w:r>
      <w:r w:rsidR="00013AF5">
        <w:rPr>
          <w:bCs/>
          <w:color w:val="auto"/>
          <w:sz w:val="20"/>
          <w:szCs w:val="20"/>
        </w:rPr>
        <w:t xml:space="preserve"> ADLS Gen2, Azure Blob Storage</w:t>
      </w:r>
      <w:r w:rsidR="00B10721">
        <w:rPr>
          <w:bCs/>
          <w:color w:val="auto"/>
          <w:sz w:val="20"/>
          <w:szCs w:val="20"/>
        </w:rPr>
        <w:t>, Terraform</w:t>
      </w:r>
    </w:p>
    <w:p w14:paraId="7C468A04" w14:textId="6D3D5074" w:rsidR="00A92C12" w:rsidRPr="00014579" w:rsidRDefault="00A92C12">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Frameworks</w:t>
      </w:r>
      <w:r w:rsidR="00727EF0">
        <w:rPr>
          <w:b/>
          <w:color w:val="auto"/>
          <w:sz w:val="20"/>
          <w:szCs w:val="20"/>
        </w:rPr>
        <w:t xml:space="preserve"> and Technologies</w:t>
      </w:r>
      <w:r>
        <w:rPr>
          <w:b/>
          <w:color w:val="auto"/>
          <w:sz w:val="20"/>
          <w:szCs w:val="20"/>
        </w:rPr>
        <w:t>:</w:t>
      </w:r>
      <w:r>
        <w:rPr>
          <w:rFonts w:ascii="Tahoma Bold" w:hAnsi="Tahoma Bold"/>
          <w:b/>
          <w:color w:val="1F4E79"/>
        </w:rPr>
        <w:t xml:space="preserve"> </w:t>
      </w:r>
      <w:proofErr w:type="spellStart"/>
      <w:r w:rsidR="00246AE0" w:rsidRPr="00246AE0">
        <w:rPr>
          <w:bCs/>
          <w:color w:val="auto"/>
          <w:sz w:val="20"/>
          <w:szCs w:val="20"/>
        </w:rPr>
        <w:t>Py</w:t>
      </w:r>
      <w:r>
        <w:rPr>
          <w:bCs/>
          <w:color w:val="auto"/>
          <w:sz w:val="20"/>
          <w:szCs w:val="20"/>
        </w:rPr>
        <w:t>Spark</w:t>
      </w:r>
      <w:proofErr w:type="spellEnd"/>
      <w:r>
        <w:rPr>
          <w:bCs/>
          <w:color w:val="auto"/>
          <w:sz w:val="20"/>
          <w:szCs w:val="20"/>
        </w:rPr>
        <w:t>,</w:t>
      </w:r>
      <w:r w:rsidR="00246AE0">
        <w:rPr>
          <w:bCs/>
          <w:color w:val="auto"/>
          <w:sz w:val="20"/>
          <w:szCs w:val="20"/>
        </w:rPr>
        <w:t xml:space="preserve"> Spark Structured Streaming, Spark ML,</w:t>
      </w:r>
      <w:r w:rsidR="00235467">
        <w:rPr>
          <w:bCs/>
          <w:color w:val="auto"/>
          <w:sz w:val="20"/>
          <w:szCs w:val="20"/>
        </w:rPr>
        <w:t xml:space="preserve"> Pandas, NumPy,</w:t>
      </w:r>
      <w:r w:rsidR="00246AE0">
        <w:rPr>
          <w:bCs/>
          <w:color w:val="auto"/>
          <w:sz w:val="20"/>
          <w:szCs w:val="20"/>
        </w:rPr>
        <w:t xml:space="preserve"> </w:t>
      </w:r>
      <w:r w:rsidR="004C14ED">
        <w:rPr>
          <w:bCs/>
          <w:color w:val="auto"/>
          <w:sz w:val="20"/>
          <w:szCs w:val="20"/>
        </w:rPr>
        <w:t xml:space="preserve">Kafka, </w:t>
      </w:r>
      <w:r>
        <w:rPr>
          <w:bCs/>
          <w:color w:val="auto"/>
          <w:sz w:val="20"/>
          <w:szCs w:val="20"/>
        </w:rPr>
        <w:t xml:space="preserve">Airflow, </w:t>
      </w:r>
      <w:proofErr w:type="spellStart"/>
      <w:r w:rsidR="00CF5270">
        <w:rPr>
          <w:bCs/>
          <w:color w:val="auto"/>
          <w:sz w:val="20"/>
          <w:szCs w:val="20"/>
        </w:rPr>
        <w:t>dbt</w:t>
      </w:r>
      <w:proofErr w:type="spellEnd"/>
      <w:r w:rsidR="00EB7894">
        <w:rPr>
          <w:bCs/>
          <w:color w:val="auto"/>
          <w:sz w:val="20"/>
          <w:szCs w:val="20"/>
        </w:rPr>
        <w:t xml:space="preserve">, Pandas, </w:t>
      </w:r>
      <w:r w:rsidR="00014579">
        <w:rPr>
          <w:bCs/>
          <w:color w:val="auto"/>
          <w:sz w:val="20"/>
          <w:szCs w:val="20"/>
        </w:rPr>
        <w:t>Hadoop, Hive</w:t>
      </w:r>
      <w:r w:rsidR="00727EF0">
        <w:rPr>
          <w:bCs/>
          <w:color w:val="auto"/>
          <w:sz w:val="20"/>
          <w:szCs w:val="20"/>
        </w:rPr>
        <w:t xml:space="preserve">, </w:t>
      </w:r>
      <w:proofErr w:type="spellStart"/>
      <w:r w:rsidR="00A433CE">
        <w:rPr>
          <w:bCs/>
          <w:color w:val="auto"/>
          <w:sz w:val="20"/>
          <w:szCs w:val="20"/>
        </w:rPr>
        <w:t>Jupyter</w:t>
      </w:r>
      <w:proofErr w:type="spellEnd"/>
      <w:r w:rsidR="00A433CE">
        <w:rPr>
          <w:bCs/>
          <w:color w:val="auto"/>
          <w:sz w:val="20"/>
          <w:szCs w:val="20"/>
        </w:rPr>
        <w:t xml:space="preserve"> Notebook, </w:t>
      </w:r>
      <w:r w:rsidR="00727EF0">
        <w:rPr>
          <w:bCs/>
          <w:color w:val="auto"/>
          <w:sz w:val="20"/>
          <w:szCs w:val="20"/>
        </w:rPr>
        <w:t>Grafana, Splunk</w:t>
      </w:r>
      <w:r w:rsidR="005760B0">
        <w:rPr>
          <w:bCs/>
          <w:color w:val="auto"/>
          <w:sz w:val="20"/>
          <w:szCs w:val="20"/>
        </w:rPr>
        <w:t>, Spring Core, Spring MVC, Spring Boot</w:t>
      </w:r>
    </w:p>
    <w:p w14:paraId="3929B151" w14:textId="77777777" w:rsidR="00014579" w:rsidRPr="00727EF0" w:rsidRDefault="00014579" w:rsidP="00014579">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Databases</w:t>
      </w:r>
      <w:proofErr w:type="gramStart"/>
      <w:r>
        <w:rPr>
          <w:b/>
          <w:color w:val="auto"/>
          <w:sz w:val="20"/>
          <w:szCs w:val="20"/>
        </w:rPr>
        <w:t>:</w:t>
      </w:r>
      <w:r>
        <w:rPr>
          <w:rFonts w:ascii="Tahoma Bold" w:hAnsi="Tahoma Bold"/>
          <w:b/>
          <w:color w:val="1F4E79"/>
        </w:rPr>
        <w:t xml:space="preserve">  </w:t>
      </w:r>
      <w:r>
        <w:rPr>
          <w:bCs/>
          <w:color w:val="auto"/>
          <w:sz w:val="20"/>
          <w:szCs w:val="20"/>
        </w:rPr>
        <w:t>Oracle</w:t>
      </w:r>
      <w:proofErr w:type="gramEnd"/>
      <w:r>
        <w:rPr>
          <w:bCs/>
          <w:color w:val="auto"/>
          <w:sz w:val="20"/>
          <w:szCs w:val="20"/>
        </w:rPr>
        <w:t>, DB2, PostgreSQL, SQL Server</w:t>
      </w:r>
    </w:p>
    <w:p w14:paraId="0F843FA1" w14:textId="77777777" w:rsidR="00727EF0" w:rsidRPr="00727EF0" w:rsidRDefault="00727EF0" w:rsidP="00014579">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Data Visualization:</w:t>
      </w:r>
      <w:r>
        <w:rPr>
          <w:rFonts w:ascii="Tahoma Bold" w:hAnsi="Tahoma Bold"/>
          <w:b/>
          <w:color w:val="1F4E79"/>
        </w:rPr>
        <w:t xml:space="preserve"> </w:t>
      </w:r>
      <w:r>
        <w:rPr>
          <w:bCs/>
          <w:color w:val="auto"/>
          <w:sz w:val="20"/>
          <w:szCs w:val="20"/>
        </w:rPr>
        <w:t xml:space="preserve">Power BI, DAX, Power Query, </w:t>
      </w:r>
      <w:r w:rsidR="00BF1E10">
        <w:rPr>
          <w:bCs/>
          <w:color w:val="auto"/>
          <w:sz w:val="20"/>
          <w:szCs w:val="20"/>
        </w:rPr>
        <w:t xml:space="preserve">Dataflows Gen2, </w:t>
      </w:r>
      <w:r>
        <w:rPr>
          <w:bCs/>
          <w:color w:val="auto"/>
          <w:sz w:val="20"/>
          <w:szCs w:val="20"/>
        </w:rPr>
        <w:t>Tableau</w:t>
      </w:r>
    </w:p>
    <w:p w14:paraId="5F89B6BD" w14:textId="4F3806DB" w:rsidR="00727EF0" w:rsidRPr="00D154AD" w:rsidRDefault="00727EF0" w:rsidP="00014579">
      <w:pPr>
        <w:pStyle w:val="Style1"/>
        <w:numPr>
          <w:ilvl w:val="0"/>
          <w:numId w:val="10"/>
        </w:numPr>
        <w:tabs>
          <w:tab w:val="clear" w:pos="259"/>
          <w:tab w:val="clear" w:pos="518"/>
          <w:tab w:val="clear" w:pos="778"/>
          <w:tab w:val="clear" w:pos="10224"/>
        </w:tabs>
        <w:spacing w:before="60"/>
        <w:ind w:left="288" w:hanging="288"/>
        <w:jc w:val="both"/>
        <w:textAlignment w:val="baseline"/>
        <w:rPr>
          <w:rFonts w:ascii="Tahoma Bold" w:hAnsi="Tahoma Bold"/>
          <w:b/>
          <w:color w:val="1F4E79"/>
        </w:rPr>
      </w:pPr>
      <w:r>
        <w:rPr>
          <w:b/>
          <w:color w:val="auto"/>
          <w:sz w:val="20"/>
          <w:szCs w:val="20"/>
        </w:rPr>
        <w:t>Data Solutions:</w:t>
      </w:r>
      <w:r w:rsidR="002E0709">
        <w:rPr>
          <w:b/>
          <w:color w:val="auto"/>
          <w:sz w:val="20"/>
          <w:szCs w:val="20"/>
        </w:rPr>
        <w:t xml:space="preserve"> </w:t>
      </w:r>
      <w:r w:rsidR="002E0709" w:rsidRPr="002E0709">
        <w:rPr>
          <w:bCs/>
          <w:color w:val="auto"/>
          <w:sz w:val="20"/>
          <w:szCs w:val="20"/>
        </w:rPr>
        <w:t>Data</w:t>
      </w:r>
      <w:r w:rsidR="002E0709">
        <w:rPr>
          <w:bCs/>
          <w:color w:val="auto"/>
          <w:sz w:val="20"/>
          <w:szCs w:val="20"/>
        </w:rPr>
        <w:t xml:space="preserve"> Workflows, </w:t>
      </w:r>
      <w:r w:rsidR="00D74CEC">
        <w:rPr>
          <w:bCs/>
          <w:color w:val="auto"/>
          <w:sz w:val="20"/>
          <w:szCs w:val="20"/>
        </w:rPr>
        <w:t>Data Pipelines</w:t>
      </w:r>
      <w:r w:rsidR="002E0709">
        <w:rPr>
          <w:bCs/>
          <w:color w:val="auto"/>
          <w:sz w:val="20"/>
          <w:szCs w:val="20"/>
        </w:rPr>
        <w:t>,</w:t>
      </w:r>
      <w:r w:rsidR="00D74CEC">
        <w:rPr>
          <w:bCs/>
          <w:color w:val="auto"/>
          <w:sz w:val="20"/>
          <w:szCs w:val="20"/>
        </w:rPr>
        <w:t xml:space="preserve"> </w:t>
      </w:r>
      <w:r w:rsidR="00501FD2">
        <w:rPr>
          <w:bCs/>
          <w:color w:val="auto"/>
          <w:sz w:val="20"/>
          <w:szCs w:val="20"/>
        </w:rPr>
        <w:t>Machine L</w:t>
      </w:r>
      <w:r w:rsidR="001A2E46">
        <w:rPr>
          <w:bCs/>
          <w:color w:val="auto"/>
          <w:sz w:val="20"/>
          <w:szCs w:val="20"/>
        </w:rPr>
        <w:t xml:space="preserve">earning, Real-Time Streaming Messaging, </w:t>
      </w:r>
      <w:r w:rsidR="00D74CEC">
        <w:rPr>
          <w:bCs/>
          <w:color w:val="auto"/>
          <w:sz w:val="20"/>
          <w:szCs w:val="20"/>
        </w:rPr>
        <w:t xml:space="preserve">ETL, ELT, Data </w:t>
      </w:r>
      <w:r w:rsidR="002E2B84">
        <w:rPr>
          <w:bCs/>
          <w:color w:val="auto"/>
          <w:sz w:val="20"/>
          <w:szCs w:val="20"/>
        </w:rPr>
        <w:t>Analytics, Data Modeling, Data Visualization, Data Governance</w:t>
      </w:r>
      <w:r w:rsidR="00997CC7">
        <w:rPr>
          <w:bCs/>
          <w:color w:val="auto"/>
          <w:sz w:val="20"/>
          <w:szCs w:val="20"/>
        </w:rPr>
        <w:t>, RESTful Web Services</w:t>
      </w:r>
    </w:p>
    <w:p w14:paraId="413453CA" w14:textId="77777777" w:rsidR="00014579" w:rsidRPr="00D154AD" w:rsidRDefault="00014579" w:rsidP="00014579">
      <w:pPr>
        <w:pStyle w:val="Style1"/>
        <w:tabs>
          <w:tab w:val="clear" w:pos="259"/>
          <w:tab w:val="clear" w:pos="518"/>
          <w:tab w:val="clear" w:pos="778"/>
          <w:tab w:val="clear" w:pos="10224"/>
        </w:tabs>
        <w:spacing w:before="60"/>
        <w:ind w:left="288"/>
        <w:jc w:val="both"/>
        <w:textAlignment w:val="baseline"/>
        <w:rPr>
          <w:rFonts w:ascii="Tahoma Bold" w:hAnsi="Tahoma Bold"/>
          <w:b/>
          <w:color w:val="1F4E79"/>
        </w:rPr>
      </w:pPr>
    </w:p>
    <w:p w14:paraId="0F7F5224" w14:textId="77777777" w:rsidR="008478EC" w:rsidRPr="008478EC" w:rsidRDefault="008478EC" w:rsidP="00D154AD">
      <w:pPr>
        <w:pStyle w:val="Style1"/>
        <w:numPr>
          <w:ilvl w:val="0"/>
          <w:numId w:val="1"/>
        </w:numPr>
        <w:tabs>
          <w:tab w:val="clear" w:pos="259"/>
          <w:tab w:val="clear" w:pos="518"/>
          <w:tab w:val="clear" w:pos="778"/>
          <w:tab w:val="clear" w:pos="10224"/>
        </w:tabs>
        <w:spacing w:before="60"/>
        <w:ind w:left="288" w:hanging="288"/>
        <w:jc w:val="both"/>
        <w:rPr>
          <w:rFonts w:ascii="Tahoma Bold" w:hAnsi="Tahoma Bold"/>
          <w:b/>
          <w:color w:val="1F4E79"/>
        </w:rPr>
      </w:pPr>
      <w:r w:rsidRPr="008478EC">
        <w:rPr>
          <w:rFonts w:ascii="Tahoma Bold" w:hAnsi="Tahoma Bold"/>
          <w:b/>
          <w:color w:val="1F4E79"/>
        </w:rPr>
        <w:t>PROFESSIONAL EXPERIENCE</w:t>
      </w:r>
    </w:p>
    <w:p w14:paraId="227ED5D1" w14:textId="77777777" w:rsidR="00F40A24" w:rsidRDefault="00F40A24" w:rsidP="00320B6F">
      <w:pPr>
        <w:pStyle w:val="Header"/>
        <w:tabs>
          <w:tab w:val="left" w:pos="3330"/>
          <w:tab w:val="right" w:pos="10224"/>
        </w:tabs>
        <w:rPr>
          <w:rStyle w:val="IntenseReference"/>
          <w:color w:val="153D63"/>
        </w:rPr>
      </w:pPr>
    </w:p>
    <w:p w14:paraId="09199111" w14:textId="34EE43AE" w:rsidR="00547713" w:rsidRDefault="00547713" w:rsidP="00F40A24">
      <w:pPr>
        <w:pStyle w:val="Header"/>
        <w:tabs>
          <w:tab w:val="left" w:pos="3330"/>
          <w:tab w:val="right" w:pos="10224"/>
        </w:tabs>
        <w:rPr>
          <w:rStyle w:val="IntenseReference"/>
          <w:color w:val="153D63"/>
        </w:rPr>
      </w:pPr>
      <w:r w:rsidRPr="00F40A24">
        <w:rPr>
          <w:rStyle w:val="IntenseReference"/>
          <w:color w:val="153D63"/>
        </w:rPr>
        <w:t xml:space="preserve">Team Lead </w:t>
      </w:r>
      <w:r w:rsidR="00A05A03">
        <w:rPr>
          <w:rStyle w:val="IntenseReference"/>
          <w:color w:val="153D63"/>
        </w:rPr>
        <w:t>–</w:t>
      </w:r>
      <w:r w:rsidRPr="00F40A24">
        <w:rPr>
          <w:rStyle w:val="IntenseReference"/>
          <w:color w:val="153D63"/>
        </w:rPr>
        <w:t xml:space="preserve"> </w:t>
      </w:r>
      <w:proofErr w:type="spellStart"/>
      <w:r w:rsidR="0078234F">
        <w:rPr>
          <w:rStyle w:val="IntenseReference"/>
          <w:color w:val="153D63"/>
        </w:rPr>
        <w:t>j.p.</w:t>
      </w:r>
      <w:proofErr w:type="spellEnd"/>
      <w:r w:rsidR="00A05A03">
        <w:rPr>
          <w:rStyle w:val="IntenseReference"/>
          <w:color w:val="153D63"/>
        </w:rPr>
        <w:t xml:space="preserve"> Morgan chase</w:t>
      </w:r>
      <w:r w:rsidRPr="00F40A24">
        <w:rPr>
          <w:rStyle w:val="IntenseReference"/>
          <w:color w:val="153D63"/>
        </w:rPr>
        <w:t xml:space="preserve"> (</w:t>
      </w:r>
      <w:r w:rsidR="00A05A03">
        <w:rPr>
          <w:rStyle w:val="IntenseReference"/>
          <w:color w:val="153D63"/>
        </w:rPr>
        <w:t>pinnacle</w:t>
      </w:r>
      <w:r>
        <w:rPr>
          <w:rStyle w:val="IntenseReference"/>
          <w:color w:val="153D63"/>
        </w:rPr>
        <w:t xml:space="preserve"> Consultant</w:t>
      </w:r>
      <w:r w:rsidRPr="00F40A24">
        <w:rPr>
          <w:rStyle w:val="IntenseReference"/>
          <w:color w:val="153D63"/>
        </w:rPr>
        <w:t>):</w:t>
      </w:r>
      <w:r w:rsidR="00930C67">
        <w:rPr>
          <w:rStyle w:val="IntenseReference"/>
          <w:color w:val="153D63"/>
        </w:rPr>
        <w:t xml:space="preserve"> open-blue 270 </w:t>
      </w:r>
      <w:r w:rsidR="00B445AB">
        <w:rPr>
          <w:rStyle w:val="IntenseReference"/>
          <w:color w:val="153D63"/>
        </w:rPr>
        <w:t>park</w:t>
      </w:r>
      <w:r w:rsidR="00D85FF9">
        <w:rPr>
          <w:rStyle w:val="IntenseReference"/>
          <w:color w:val="153D63"/>
        </w:rPr>
        <w:tab/>
        <w:t xml:space="preserve"> 2024</w:t>
      </w:r>
      <w:r>
        <w:rPr>
          <w:rStyle w:val="IntenseReference"/>
          <w:color w:val="153D63"/>
        </w:rPr>
        <w:t xml:space="preserve"> – </w:t>
      </w:r>
      <w:r w:rsidRPr="003E397C">
        <w:rPr>
          <w:rStyle w:val="IntenseReference"/>
          <w:color w:val="153D63"/>
        </w:rPr>
        <w:t>202</w:t>
      </w:r>
      <w:r w:rsidR="00930C67">
        <w:rPr>
          <w:rStyle w:val="IntenseReference"/>
          <w:color w:val="153D63"/>
        </w:rPr>
        <w:t>5</w:t>
      </w:r>
    </w:p>
    <w:p w14:paraId="217147D7" w14:textId="299CE593" w:rsidR="0078234F" w:rsidRPr="00590F5F" w:rsidRDefault="00D85FF9" w:rsidP="00D85FF9">
      <w:pPr>
        <w:pStyle w:val="NoSpacing"/>
        <w:numPr>
          <w:ilvl w:val="0"/>
          <w:numId w:val="14"/>
        </w:numPr>
        <w:rPr>
          <w:rFonts w:ascii="Tahoma" w:hAnsi="Tahoma" w:cs="Tahoma"/>
          <w:b/>
          <w:bCs/>
          <w:smallCaps/>
          <w:sz w:val="20"/>
          <w:szCs w:val="20"/>
        </w:rPr>
      </w:pPr>
      <w:r w:rsidRPr="00D85FF9">
        <w:rPr>
          <w:rFonts w:ascii="Tahoma" w:hAnsi="Tahoma" w:cs="Tahoma"/>
          <w:sz w:val="20"/>
          <w:szCs w:val="20"/>
        </w:rPr>
        <w:t>Worked as a key lead team member on a Databricks project collecting IoT data for the firm's new corporate headquarters at 270 Park Avenue, NYC as well as other company office locations</w:t>
      </w:r>
      <w:r w:rsidR="00590F5F">
        <w:rPr>
          <w:rFonts w:ascii="Tahoma" w:hAnsi="Tahoma" w:cs="Tahoma"/>
          <w:sz w:val="20"/>
          <w:szCs w:val="20"/>
        </w:rPr>
        <w:t>.</w:t>
      </w:r>
    </w:p>
    <w:p w14:paraId="6A127629" w14:textId="391404E9" w:rsidR="00590F5F" w:rsidRDefault="00590F5F" w:rsidP="00D85FF9">
      <w:pPr>
        <w:pStyle w:val="NoSpacing"/>
        <w:numPr>
          <w:ilvl w:val="0"/>
          <w:numId w:val="14"/>
        </w:numPr>
        <w:rPr>
          <w:rFonts w:ascii="Tahoma" w:hAnsi="Tahoma" w:cs="Tahoma"/>
          <w:sz w:val="20"/>
          <w:szCs w:val="20"/>
        </w:rPr>
      </w:pPr>
      <w:r w:rsidRPr="00590F5F">
        <w:rPr>
          <w:rFonts w:ascii="Tahoma" w:hAnsi="Tahoma" w:cs="Tahoma"/>
          <w:sz w:val="20"/>
          <w:szCs w:val="20"/>
        </w:rPr>
        <w:t>Responsible for driving the decision and design for using a Data Vault model for the Silver Medallion layer to load transformed data from the bronze layer performantly into Silver layer Hub, Satellite and Link tables accommodating Gold layer transformations to Fact and Dimension tables.</w:t>
      </w:r>
    </w:p>
    <w:p w14:paraId="23A4BC98" w14:textId="3B16076B" w:rsidR="00590F5F" w:rsidRDefault="00590F5F" w:rsidP="00D85FF9">
      <w:pPr>
        <w:pStyle w:val="NoSpacing"/>
        <w:numPr>
          <w:ilvl w:val="0"/>
          <w:numId w:val="14"/>
        </w:numPr>
        <w:rPr>
          <w:rFonts w:ascii="Tahoma" w:hAnsi="Tahoma" w:cs="Tahoma"/>
          <w:sz w:val="20"/>
          <w:szCs w:val="20"/>
        </w:rPr>
      </w:pPr>
      <w:r w:rsidRPr="00590F5F">
        <w:rPr>
          <w:rFonts w:ascii="Tahoma" w:hAnsi="Tahoma" w:cs="Tahoma"/>
          <w:sz w:val="20"/>
          <w:szCs w:val="20"/>
        </w:rPr>
        <w:t>Lead the design and development of Databricks Workflow jobs deployed with Databricks Asset Bundles with transforming Bronze layer data from Delta tables to Silver layer Delta Data Vault tables facilitating SCD Type 2 history tracking on Satellite tables using Delta MERGE INTO statements.</w:t>
      </w:r>
    </w:p>
    <w:p w14:paraId="0DD0BD5D" w14:textId="6FA0245B" w:rsidR="00590F5F"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t xml:space="preserve">Responsible for leading the adoption of Delta Change Data Feed with </w:t>
      </w:r>
      <w:proofErr w:type="spellStart"/>
      <w:r w:rsidRPr="00F811AB">
        <w:rPr>
          <w:rFonts w:ascii="Tahoma" w:hAnsi="Tahoma" w:cs="Tahoma"/>
          <w:sz w:val="20"/>
          <w:szCs w:val="20"/>
        </w:rPr>
        <w:t>PySpark</w:t>
      </w:r>
      <w:proofErr w:type="spellEnd"/>
      <w:r w:rsidRPr="00F811AB">
        <w:rPr>
          <w:rFonts w:ascii="Tahoma" w:hAnsi="Tahoma" w:cs="Tahoma"/>
          <w:sz w:val="20"/>
          <w:szCs w:val="20"/>
        </w:rPr>
        <w:t xml:space="preserve"> on Bronze tables to incrementally load data for batch ELT jobs.</w:t>
      </w:r>
    </w:p>
    <w:p w14:paraId="21778BFC" w14:textId="7E0C7949" w:rsidR="00F811AB"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t>Responsible for initial setup and implementation of Liquibase projects for respective Databricks and MySQL DDL deployments facilitating rollbacks and release tracking history.</w:t>
      </w:r>
    </w:p>
    <w:p w14:paraId="71F45A79" w14:textId="2BCDCE98" w:rsidR="00F811AB"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lastRenderedPageBreak/>
        <w:t xml:space="preserve">Worked on performance enhancements for </w:t>
      </w:r>
      <w:proofErr w:type="spellStart"/>
      <w:r w:rsidRPr="00F811AB">
        <w:rPr>
          <w:rFonts w:ascii="Tahoma" w:hAnsi="Tahoma" w:cs="Tahoma"/>
          <w:sz w:val="20"/>
          <w:szCs w:val="20"/>
        </w:rPr>
        <w:t>PySpark</w:t>
      </w:r>
      <w:proofErr w:type="spellEnd"/>
      <w:r w:rsidRPr="00F811AB">
        <w:rPr>
          <w:rFonts w:ascii="Tahoma" w:hAnsi="Tahoma" w:cs="Tahoma"/>
          <w:sz w:val="20"/>
          <w:szCs w:val="20"/>
        </w:rPr>
        <w:t xml:space="preserve"> and Delta Lake improving performance of joins, </w:t>
      </w:r>
      <w:proofErr w:type="gramStart"/>
      <w:r w:rsidRPr="00F811AB">
        <w:rPr>
          <w:rFonts w:ascii="Tahoma" w:hAnsi="Tahoma" w:cs="Tahoma"/>
          <w:sz w:val="20"/>
          <w:szCs w:val="20"/>
        </w:rPr>
        <w:t>merge</w:t>
      </w:r>
      <w:proofErr w:type="gramEnd"/>
      <w:r w:rsidRPr="00F811AB">
        <w:rPr>
          <w:rFonts w:ascii="Tahoma" w:hAnsi="Tahoma" w:cs="Tahoma"/>
          <w:sz w:val="20"/>
          <w:szCs w:val="20"/>
        </w:rPr>
        <w:t xml:space="preserve"> statements and preventing data skew.</w:t>
      </w:r>
    </w:p>
    <w:p w14:paraId="4917862C" w14:textId="154E3DEC" w:rsidR="00F811AB" w:rsidRDefault="00F811AB" w:rsidP="00D85FF9">
      <w:pPr>
        <w:pStyle w:val="NoSpacing"/>
        <w:numPr>
          <w:ilvl w:val="0"/>
          <w:numId w:val="14"/>
        </w:numPr>
        <w:rPr>
          <w:rFonts w:ascii="Tahoma" w:hAnsi="Tahoma" w:cs="Tahoma"/>
          <w:sz w:val="20"/>
          <w:szCs w:val="20"/>
        </w:rPr>
      </w:pPr>
      <w:r w:rsidRPr="00F811AB">
        <w:rPr>
          <w:rFonts w:ascii="Tahoma" w:hAnsi="Tahoma" w:cs="Tahoma"/>
          <w:sz w:val="20"/>
          <w:szCs w:val="20"/>
        </w:rPr>
        <w:t>Responsible for Silver to Gold layer transformations loading Data Vault Silver layer tables to Gold layer Fact and Dimension tables.</w:t>
      </w:r>
    </w:p>
    <w:p w14:paraId="1E235FD1" w14:textId="4E95AA69" w:rsidR="00F811AB" w:rsidRDefault="00BE7AA1" w:rsidP="00D85FF9">
      <w:pPr>
        <w:pStyle w:val="NoSpacing"/>
        <w:numPr>
          <w:ilvl w:val="0"/>
          <w:numId w:val="14"/>
        </w:numPr>
        <w:rPr>
          <w:rFonts w:ascii="Tahoma" w:hAnsi="Tahoma" w:cs="Tahoma"/>
          <w:sz w:val="20"/>
          <w:szCs w:val="20"/>
        </w:rPr>
      </w:pPr>
      <w:r w:rsidRPr="00BE7AA1">
        <w:rPr>
          <w:rFonts w:ascii="Tahoma" w:hAnsi="Tahoma" w:cs="Tahoma"/>
          <w:sz w:val="20"/>
          <w:szCs w:val="20"/>
        </w:rPr>
        <w:t>Created various Databricks Dashboards to track daily data volume across Bronze, Silver and Gold layer tables per entity category.</w:t>
      </w:r>
    </w:p>
    <w:p w14:paraId="3D801025" w14:textId="329717E6" w:rsidR="00BE7AA1" w:rsidRDefault="00BE7AA1" w:rsidP="00D85FF9">
      <w:pPr>
        <w:pStyle w:val="NoSpacing"/>
        <w:numPr>
          <w:ilvl w:val="0"/>
          <w:numId w:val="14"/>
        </w:numPr>
        <w:rPr>
          <w:rFonts w:ascii="Tahoma" w:hAnsi="Tahoma" w:cs="Tahoma"/>
          <w:sz w:val="20"/>
          <w:szCs w:val="20"/>
        </w:rPr>
      </w:pPr>
      <w:r w:rsidRPr="00BE7AA1">
        <w:rPr>
          <w:rFonts w:ascii="Tahoma" w:hAnsi="Tahoma" w:cs="Tahoma"/>
          <w:sz w:val="20"/>
          <w:szCs w:val="20"/>
        </w:rPr>
        <w:t xml:space="preserve">Responsible for driving the design of a metadata driven Technical Data Quality Framework with Delta tables for Data Operations and Control Rules metadata as well as Delta tables for historical data with a </w:t>
      </w:r>
      <w:proofErr w:type="spellStart"/>
      <w:r w:rsidRPr="00BE7AA1">
        <w:rPr>
          <w:rFonts w:ascii="Tahoma" w:hAnsi="Tahoma" w:cs="Tahoma"/>
          <w:sz w:val="20"/>
          <w:szCs w:val="20"/>
        </w:rPr>
        <w:t>PySpark</w:t>
      </w:r>
      <w:proofErr w:type="spellEnd"/>
      <w:r w:rsidRPr="00BE7AA1">
        <w:rPr>
          <w:rFonts w:ascii="Tahoma" w:hAnsi="Tahoma" w:cs="Tahoma"/>
          <w:sz w:val="20"/>
          <w:szCs w:val="20"/>
        </w:rPr>
        <w:t xml:space="preserve"> framework to look up metadata, execute operations and rules and write results to historical tables.</w:t>
      </w:r>
    </w:p>
    <w:p w14:paraId="6E44D7FE" w14:textId="35417941" w:rsidR="00BE7AA1" w:rsidRDefault="00BE7AA1" w:rsidP="00D85FF9">
      <w:pPr>
        <w:pStyle w:val="NoSpacing"/>
        <w:numPr>
          <w:ilvl w:val="0"/>
          <w:numId w:val="14"/>
        </w:numPr>
        <w:rPr>
          <w:rFonts w:ascii="Tahoma" w:hAnsi="Tahoma" w:cs="Tahoma"/>
          <w:sz w:val="20"/>
          <w:szCs w:val="20"/>
        </w:rPr>
      </w:pPr>
      <w:r w:rsidRPr="00BE7AA1">
        <w:rPr>
          <w:rFonts w:ascii="Tahoma" w:hAnsi="Tahoma" w:cs="Tahoma"/>
          <w:sz w:val="20"/>
          <w:szCs w:val="20"/>
        </w:rPr>
        <w:t>Mentored team members on Databricks Liquibase, Databricks Asset Bu</w:t>
      </w:r>
      <w:r>
        <w:rPr>
          <w:rFonts w:ascii="Tahoma" w:hAnsi="Tahoma" w:cs="Tahoma"/>
          <w:sz w:val="20"/>
          <w:szCs w:val="20"/>
        </w:rPr>
        <w:t>n</w:t>
      </w:r>
      <w:r w:rsidR="00992A4D">
        <w:rPr>
          <w:rFonts w:ascii="Tahoma" w:hAnsi="Tahoma" w:cs="Tahoma"/>
          <w:sz w:val="20"/>
          <w:szCs w:val="20"/>
        </w:rPr>
        <w:t>d</w:t>
      </w:r>
      <w:r w:rsidRPr="00BE7AA1">
        <w:rPr>
          <w:rFonts w:ascii="Tahoma" w:hAnsi="Tahoma" w:cs="Tahoma"/>
          <w:sz w:val="20"/>
          <w:szCs w:val="20"/>
        </w:rPr>
        <w:t xml:space="preserve">les, </w:t>
      </w:r>
      <w:proofErr w:type="spellStart"/>
      <w:r w:rsidRPr="00BE7AA1">
        <w:rPr>
          <w:rFonts w:ascii="Tahoma" w:hAnsi="Tahoma" w:cs="Tahoma"/>
          <w:sz w:val="20"/>
          <w:szCs w:val="20"/>
        </w:rPr>
        <w:t>PySpark</w:t>
      </w:r>
      <w:proofErr w:type="spellEnd"/>
      <w:r w:rsidRPr="00BE7AA1">
        <w:rPr>
          <w:rFonts w:ascii="Tahoma" w:hAnsi="Tahoma" w:cs="Tahoma"/>
          <w:sz w:val="20"/>
          <w:szCs w:val="20"/>
        </w:rPr>
        <w:t>, Delta tables and Data Vault modeling and implementation.</w:t>
      </w:r>
    </w:p>
    <w:p w14:paraId="1A2AF5A4" w14:textId="09B11E25" w:rsidR="003B7BB7" w:rsidRPr="00590F5F" w:rsidRDefault="00740C89" w:rsidP="00D85FF9">
      <w:pPr>
        <w:pStyle w:val="NoSpacing"/>
        <w:numPr>
          <w:ilvl w:val="0"/>
          <w:numId w:val="14"/>
        </w:numPr>
        <w:rPr>
          <w:rFonts w:ascii="Tahoma" w:hAnsi="Tahoma" w:cs="Tahoma"/>
          <w:sz w:val="20"/>
          <w:szCs w:val="20"/>
        </w:rPr>
      </w:pPr>
      <w:r w:rsidRPr="003B7BB7">
        <w:rPr>
          <w:rFonts w:ascii="Tahoma" w:hAnsi="Tahoma" w:cs="Tahoma"/>
          <w:sz w:val="20"/>
          <w:szCs w:val="20"/>
        </w:rPr>
        <w:t xml:space="preserve">I </w:t>
      </w:r>
      <w:r>
        <w:rPr>
          <w:rFonts w:ascii="Tahoma" w:hAnsi="Tahoma" w:cs="Tahoma"/>
          <w:sz w:val="20"/>
          <w:szCs w:val="20"/>
        </w:rPr>
        <w:t>was</w:t>
      </w:r>
      <w:r w:rsidRPr="003B7BB7">
        <w:rPr>
          <w:rFonts w:ascii="Tahoma" w:hAnsi="Tahoma" w:cs="Tahoma"/>
          <w:sz w:val="20"/>
          <w:szCs w:val="20"/>
        </w:rPr>
        <w:t xml:space="preserve"> responsible</w:t>
      </w:r>
      <w:r w:rsidR="003B7BB7" w:rsidRPr="003B7BB7">
        <w:rPr>
          <w:rFonts w:ascii="Tahoma" w:hAnsi="Tahoma" w:cs="Tahoma"/>
          <w:sz w:val="20"/>
          <w:szCs w:val="20"/>
        </w:rPr>
        <w:t xml:space="preserve"> for migrating Databricks Asset Bu</w:t>
      </w:r>
      <w:r w:rsidR="003B7BB7">
        <w:rPr>
          <w:rFonts w:ascii="Tahoma" w:hAnsi="Tahoma" w:cs="Tahoma"/>
          <w:sz w:val="20"/>
          <w:szCs w:val="20"/>
        </w:rPr>
        <w:t>nd</w:t>
      </w:r>
      <w:r w:rsidR="003B7BB7" w:rsidRPr="003B7BB7">
        <w:rPr>
          <w:rFonts w:ascii="Tahoma" w:hAnsi="Tahoma" w:cs="Tahoma"/>
          <w:sz w:val="20"/>
          <w:szCs w:val="20"/>
        </w:rPr>
        <w:t>les and Liquibase code projects from Bitbucket to GitHub.</w:t>
      </w:r>
    </w:p>
    <w:p w14:paraId="65D66399" w14:textId="77777777" w:rsidR="00547713" w:rsidRDefault="00547713" w:rsidP="00F40A24">
      <w:pPr>
        <w:pStyle w:val="Header"/>
        <w:tabs>
          <w:tab w:val="left" w:pos="3330"/>
          <w:tab w:val="right" w:pos="10224"/>
        </w:tabs>
        <w:rPr>
          <w:rStyle w:val="IntenseReference"/>
          <w:color w:val="153D63"/>
        </w:rPr>
      </w:pPr>
    </w:p>
    <w:p w14:paraId="76DD893D" w14:textId="34DEE3D0" w:rsidR="00F40A24" w:rsidRDefault="00F40A24" w:rsidP="00F40A24">
      <w:pPr>
        <w:pStyle w:val="Header"/>
        <w:tabs>
          <w:tab w:val="left" w:pos="3330"/>
          <w:tab w:val="right" w:pos="10224"/>
        </w:tabs>
        <w:rPr>
          <w:rStyle w:val="IntenseReference"/>
          <w:color w:val="153D63"/>
        </w:rPr>
      </w:pPr>
      <w:r w:rsidRPr="00F40A24">
        <w:rPr>
          <w:rStyle w:val="IntenseReference"/>
          <w:color w:val="153D63"/>
        </w:rPr>
        <w:t>Team Lead - Morgan Stanley (Avanade</w:t>
      </w:r>
      <w:r w:rsidR="000840FA">
        <w:rPr>
          <w:rStyle w:val="IntenseReference"/>
          <w:color w:val="153D63"/>
        </w:rPr>
        <w:t xml:space="preserve"> Consultant</w:t>
      </w:r>
      <w:r w:rsidRPr="00F40A24">
        <w:rPr>
          <w:rStyle w:val="IntenseReference"/>
          <w:color w:val="153D63"/>
        </w:rPr>
        <w:t xml:space="preserve">): EOL Asset Inventory Data Analysis </w:t>
      </w:r>
      <w:r w:rsidR="00B8465A">
        <w:rPr>
          <w:rStyle w:val="IntenseReference"/>
          <w:color w:val="153D63"/>
        </w:rPr>
        <w:tab/>
      </w:r>
      <w:r w:rsidR="00B8465A" w:rsidRPr="003E397C">
        <w:rPr>
          <w:rStyle w:val="IntenseReference"/>
          <w:color w:val="153D63"/>
        </w:rPr>
        <w:t>202</w:t>
      </w:r>
      <w:r w:rsidR="00B8465A">
        <w:rPr>
          <w:rStyle w:val="IntenseReference"/>
          <w:color w:val="153D63"/>
        </w:rPr>
        <w:t xml:space="preserve">3 </w:t>
      </w:r>
      <w:r w:rsidR="00CF5270">
        <w:rPr>
          <w:rStyle w:val="IntenseReference"/>
          <w:color w:val="153D63"/>
        </w:rPr>
        <w:t>–</w:t>
      </w:r>
      <w:r w:rsidR="00B8465A">
        <w:rPr>
          <w:rStyle w:val="IntenseReference"/>
          <w:color w:val="153D63"/>
        </w:rPr>
        <w:t xml:space="preserve"> </w:t>
      </w:r>
      <w:r w:rsidR="00B8465A" w:rsidRPr="003E397C">
        <w:rPr>
          <w:rStyle w:val="IntenseReference"/>
          <w:color w:val="153D63"/>
        </w:rPr>
        <w:t>2024</w:t>
      </w:r>
    </w:p>
    <w:p w14:paraId="2BE6F2F4" w14:textId="77777777" w:rsidR="00CF5270" w:rsidRPr="00CF5270" w:rsidRDefault="00CF5270" w:rsidP="00F40A24">
      <w:pPr>
        <w:pStyle w:val="Header"/>
        <w:tabs>
          <w:tab w:val="left" w:pos="3330"/>
          <w:tab w:val="right" w:pos="10224"/>
        </w:tabs>
        <w:rPr>
          <w:b/>
          <w:bCs/>
          <w:smallCaps/>
          <w:color w:val="153D63"/>
          <w:spacing w:val="5"/>
        </w:rPr>
      </w:pPr>
    </w:p>
    <w:p w14:paraId="560355FA" w14:textId="77777777" w:rsidR="00F40A24" w:rsidRPr="00C53E43"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Involved as a working lead on an audit project to collect and keep an inventory of the bank's entire technical infrastructure of software/libraries on global network drives, Unix machines and hardware.</w:t>
      </w:r>
    </w:p>
    <w:p w14:paraId="590641C5" w14:textId="77777777" w:rsidR="00F40A24" w:rsidRPr="00C53E43" w:rsidRDefault="006117BE" w:rsidP="00132C95">
      <w:pPr>
        <w:pStyle w:val="NoSpacing"/>
        <w:numPr>
          <w:ilvl w:val="0"/>
          <w:numId w:val="14"/>
        </w:numPr>
        <w:rPr>
          <w:rFonts w:ascii="Tahoma" w:hAnsi="Tahoma" w:cs="Tahoma"/>
          <w:sz w:val="20"/>
          <w:szCs w:val="20"/>
        </w:rPr>
      </w:pPr>
      <w:r>
        <w:rPr>
          <w:rFonts w:ascii="Tahoma" w:hAnsi="Tahoma" w:cs="Tahoma"/>
          <w:sz w:val="20"/>
          <w:szCs w:val="20"/>
        </w:rPr>
        <w:t xml:space="preserve">Designed and </w:t>
      </w:r>
      <w:r w:rsidR="005A6BDC">
        <w:rPr>
          <w:rFonts w:ascii="Tahoma" w:hAnsi="Tahoma" w:cs="Tahoma"/>
          <w:sz w:val="20"/>
          <w:szCs w:val="20"/>
        </w:rPr>
        <w:t>developed</w:t>
      </w:r>
      <w:r w:rsidR="00F40A24" w:rsidRPr="00C53E43">
        <w:rPr>
          <w:rFonts w:ascii="Tahoma" w:hAnsi="Tahoma" w:cs="Tahoma"/>
          <w:sz w:val="20"/>
          <w:szCs w:val="20"/>
        </w:rPr>
        <w:t xml:space="preserve"> data pipelines using Airflow with Snow SQL to daily load global network drive logs and metadata to Databricks and Snowflake.</w:t>
      </w:r>
    </w:p>
    <w:p w14:paraId="6015F642" w14:textId="77777777" w:rsidR="00F40A24" w:rsidRPr="00C53E43"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Wrote Databricks and Snowflake SQL queries for dashboards to query metrics and status of global network drive software/library inventory data loaded to Snowflake tables.</w:t>
      </w:r>
    </w:p>
    <w:p w14:paraId="64D0D719" w14:textId="77777777" w:rsidR="0095687B"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Setup Snowflake account users’ roles and data objects using the bank's internal Snowflake self-service framework.</w:t>
      </w:r>
    </w:p>
    <w:p w14:paraId="45953E0F" w14:textId="4C85E0E3" w:rsidR="004814E9" w:rsidRDefault="0095687B" w:rsidP="00132C95">
      <w:pPr>
        <w:pStyle w:val="NoSpacing"/>
        <w:numPr>
          <w:ilvl w:val="0"/>
          <w:numId w:val="14"/>
        </w:numPr>
        <w:rPr>
          <w:rFonts w:ascii="Tahoma" w:hAnsi="Tahoma" w:cs="Tahoma"/>
          <w:sz w:val="20"/>
          <w:szCs w:val="20"/>
        </w:rPr>
      </w:pPr>
      <w:r w:rsidRPr="0095687B">
        <w:rPr>
          <w:rFonts w:ascii="Tahoma" w:hAnsi="Tahoma" w:cs="Tahoma"/>
          <w:sz w:val="20"/>
          <w:szCs w:val="20"/>
        </w:rPr>
        <w:t>Responsible for query planning, query optimization techniques, and performance-tuning strategies for SQL queries on large amounts of data.</w:t>
      </w:r>
      <w:r w:rsidR="00F40A24" w:rsidRPr="00C53E43">
        <w:rPr>
          <w:rFonts w:ascii="Tahoma" w:hAnsi="Tahoma" w:cs="Tahoma"/>
          <w:sz w:val="20"/>
          <w:szCs w:val="20"/>
        </w:rPr>
        <w:t xml:space="preserve">   </w:t>
      </w:r>
    </w:p>
    <w:p w14:paraId="097A9780" w14:textId="77777777" w:rsidR="00F40A24" w:rsidRPr="00C53E43"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Wrote automated scripts to assign</w:t>
      </w:r>
      <w:r w:rsidR="004814E9">
        <w:rPr>
          <w:rFonts w:ascii="Tahoma" w:hAnsi="Tahoma" w:cs="Tahoma"/>
          <w:sz w:val="20"/>
          <w:szCs w:val="20"/>
        </w:rPr>
        <w:t xml:space="preserve"> Snowflake</w:t>
      </w:r>
      <w:r w:rsidRPr="00C53E43">
        <w:rPr>
          <w:rFonts w:ascii="Tahoma" w:hAnsi="Tahoma" w:cs="Tahoma"/>
          <w:sz w:val="20"/>
          <w:szCs w:val="20"/>
        </w:rPr>
        <w:t xml:space="preserve"> permissions </w:t>
      </w:r>
      <w:r w:rsidR="004814E9">
        <w:rPr>
          <w:rFonts w:ascii="Tahoma" w:hAnsi="Tahoma" w:cs="Tahoma"/>
          <w:sz w:val="20"/>
          <w:szCs w:val="20"/>
        </w:rPr>
        <w:t>and</w:t>
      </w:r>
      <w:r w:rsidRPr="00C53E43">
        <w:rPr>
          <w:rFonts w:ascii="Tahoma" w:hAnsi="Tahoma" w:cs="Tahoma"/>
          <w:sz w:val="20"/>
          <w:szCs w:val="20"/>
        </w:rPr>
        <w:t xml:space="preserve"> roles</w:t>
      </w:r>
      <w:r w:rsidR="0002752C">
        <w:rPr>
          <w:rFonts w:ascii="Tahoma" w:hAnsi="Tahoma" w:cs="Tahoma"/>
          <w:sz w:val="20"/>
          <w:szCs w:val="20"/>
        </w:rPr>
        <w:t xml:space="preserve"> on data objects</w:t>
      </w:r>
      <w:r w:rsidRPr="00C53E43">
        <w:rPr>
          <w:rFonts w:ascii="Tahoma" w:hAnsi="Tahoma" w:cs="Tahoma"/>
          <w:sz w:val="20"/>
          <w:szCs w:val="20"/>
        </w:rPr>
        <w:t xml:space="preserve"> </w:t>
      </w:r>
      <w:r w:rsidR="004814E9">
        <w:rPr>
          <w:rFonts w:ascii="Tahoma" w:hAnsi="Tahoma" w:cs="Tahoma"/>
          <w:sz w:val="20"/>
          <w:szCs w:val="20"/>
        </w:rPr>
        <w:t xml:space="preserve">for users and groups </w:t>
      </w:r>
      <w:r w:rsidRPr="00C53E43">
        <w:rPr>
          <w:rFonts w:ascii="Tahoma" w:hAnsi="Tahoma" w:cs="Tahoma"/>
          <w:sz w:val="20"/>
          <w:szCs w:val="20"/>
        </w:rPr>
        <w:t>enforc</w:t>
      </w:r>
      <w:r w:rsidR="0002752C">
        <w:rPr>
          <w:rFonts w:ascii="Tahoma" w:hAnsi="Tahoma" w:cs="Tahoma"/>
          <w:sz w:val="20"/>
          <w:szCs w:val="20"/>
        </w:rPr>
        <w:t>ing</w:t>
      </w:r>
      <w:r w:rsidR="00D56883">
        <w:rPr>
          <w:rFonts w:ascii="Tahoma" w:hAnsi="Tahoma" w:cs="Tahoma"/>
          <w:sz w:val="20"/>
          <w:szCs w:val="20"/>
        </w:rPr>
        <w:t xml:space="preserve"> and automating</w:t>
      </w:r>
      <w:r w:rsidRPr="00C53E43">
        <w:rPr>
          <w:rFonts w:ascii="Tahoma" w:hAnsi="Tahoma" w:cs="Tahoma"/>
          <w:sz w:val="20"/>
          <w:szCs w:val="20"/>
        </w:rPr>
        <w:t xml:space="preserve"> data governance</w:t>
      </w:r>
      <w:r w:rsidR="0002752C">
        <w:rPr>
          <w:rFonts w:ascii="Tahoma" w:hAnsi="Tahoma" w:cs="Tahoma"/>
          <w:sz w:val="20"/>
          <w:szCs w:val="20"/>
        </w:rPr>
        <w:t xml:space="preserve"> and security</w:t>
      </w:r>
      <w:r w:rsidRPr="00C53E43">
        <w:rPr>
          <w:rFonts w:ascii="Tahoma" w:hAnsi="Tahoma" w:cs="Tahoma"/>
          <w:sz w:val="20"/>
          <w:szCs w:val="20"/>
        </w:rPr>
        <w:t>.</w:t>
      </w:r>
    </w:p>
    <w:p w14:paraId="3F12B901" w14:textId="77777777" w:rsidR="00A86A11" w:rsidRDefault="00F40A24" w:rsidP="00132C95">
      <w:pPr>
        <w:pStyle w:val="NoSpacing"/>
        <w:numPr>
          <w:ilvl w:val="0"/>
          <w:numId w:val="14"/>
        </w:numPr>
        <w:rPr>
          <w:rFonts w:ascii="Tahoma" w:hAnsi="Tahoma" w:cs="Tahoma"/>
          <w:sz w:val="20"/>
          <w:szCs w:val="20"/>
        </w:rPr>
      </w:pPr>
      <w:r w:rsidRPr="00C53E43">
        <w:rPr>
          <w:rFonts w:ascii="Tahoma" w:hAnsi="Tahoma" w:cs="Tahoma"/>
          <w:sz w:val="20"/>
          <w:szCs w:val="20"/>
        </w:rPr>
        <w:t>Re</w:t>
      </w:r>
      <w:r w:rsidR="00132C95">
        <w:rPr>
          <w:rFonts w:ascii="Tahoma" w:hAnsi="Tahoma" w:cs="Tahoma"/>
          <w:sz w:val="20"/>
          <w:szCs w:val="20"/>
        </w:rPr>
        <w:t>factored and enhanced</w:t>
      </w:r>
      <w:r w:rsidRPr="00C53E43">
        <w:rPr>
          <w:rFonts w:ascii="Tahoma" w:hAnsi="Tahoma" w:cs="Tahoma"/>
          <w:sz w:val="20"/>
          <w:szCs w:val="20"/>
        </w:rPr>
        <w:t xml:space="preserve"> a Python application </w:t>
      </w:r>
      <w:r w:rsidR="00A86A11">
        <w:rPr>
          <w:rFonts w:ascii="Tahoma" w:hAnsi="Tahoma" w:cs="Tahoma"/>
          <w:sz w:val="20"/>
          <w:szCs w:val="20"/>
        </w:rPr>
        <w:t>executing</w:t>
      </w:r>
      <w:r w:rsidRPr="00C53E43">
        <w:rPr>
          <w:rFonts w:ascii="Tahoma" w:hAnsi="Tahoma" w:cs="Tahoma"/>
          <w:sz w:val="20"/>
          <w:szCs w:val="20"/>
        </w:rPr>
        <w:t xml:space="preserve"> daily on the entire population of Linux/Solaris </w:t>
      </w:r>
      <w:r w:rsidR="00A86A11">
        <w:rPr>
          <w:rFonts w:ascii="Tahoma" w:hAnsi="Tahoma" w:cs="Tahoma"/>
          <w:sz w:val="20"/>
          <w:szCs w:val="20"/>
        </w:rPr>
        <w:t>machines</w:t>
      </w:r>
      <w:r w:rsidRPr="00C53E43">
        <w:rPr>
          <w:rFonts w:ascii="Tahoma" w:hAnsi="Tahoma" w:cs="Tahoma"/>
          <w:sz w:val="20"/>
          <w:szCs w:val="20"/>
        </w:rPr>
        <w:t xml:space="preserve"> to fetch operating </w:t>
      </w:r>
      <w:proofErr w:type="gramStart"/>
      <w:r w:rsidRPr="00C53E43">
        <w:rPr>
          <w:rFonts w:ascii="Tahoma" w:hAnsi="Tahoma" w:cs="Tahoma"/>
          <w:sz w:val="20"/>
          <w:szCs w:val="20"/>
        </w:rPr>
        <w:t>system</w:t>
      </w:r>
      <w:proofErr w:type="gramEnd"/>
      <w:r w:rsidRPr="00C53E43">
        <w:rPr>
          <w:rFonts w:ascii="Tahoma" w:hAnsi="Tahoma" w:cs="Tahoma"/>
          <w:sz w:val="20"/>
          <w:szCs w:val="20"/>
        </w:rPr>
        <w:t>, hardware, firmware data and write a JSON file to a local drive folder.</w:t>
      </w:r>
    </w:p>
    <w:p w14:paraId="4C503B59" w14:textId="77777777" w:rsidR="00A86A11" w:rsidRDefault="00A86A11" w:rsidP="00A86A11">
      <w:pPr>
        <w:pStyle w:val="NoSpacing"/>
        <w:numPr>
          <w:ilvl w:val="0"/>
          <w:numId w:val="14"/>
        </w:numPr>
        <w:rPr>
          <w:rFonts w:ascii="Tahoma" w:hAnsi="Tahoma" w:cs="Tahoma"/>
          <w:sz w:val="20"/>
          <w:szCs w:val="20"/>
        </w:rPr>
      </w:pPr>
      <w:r>
        <w:rPr>
          <w:rFonts w:ascii="Tahoma" w:hAnsi="Tahoma" w:cs="Tahoma"/>
          <w:sz w:val="20"/>
          <w:szCs w:val="20"/>
        </w:rPr>
        <w:t>Rewrote and re-designed</w:t>
      </w:r>
      <w:r w:rsidR="00F40A24" w:rsidRPr="00C53E43">
        <w:rPr>
          <w:rFonts w:ascii="Tahoma" w:hAnsi="Tahoma" w:cs="Tahoma"/>
          <w:sz w:val="20"/>
          <w:szCs w:val="20"/>
        </w:rPr>
        <w:t xml:space="preserve"> a Python application </w:t>
      </w:r>
      <w:r>
        <w:rPr>
          <w:rFonts w:ascii="Tahoma" w:hAnsi="Tahoma" w:cs="Tahoma"/>
          <w:sz w:val="20"/>
          <w:szCs w:val="20"/>
        </w:rPr>
        <w:t>fetching</w:t>
      </w:r>
      <w:r w:rsidR="00F40A24" w:rsidRPr="00C53E43">
        <w:rPr>
          <w:rFonts w:ascii="Tahoma" w:hAnsi="Tahoma" w:cs="Tahoma"/>
          <w:sz w:val="20"/>
          <w:szCs w:val="20"/>
        </w:rPr>
        <w:t xml:space="preserve"> JSON files from </w:t>
      </w:r>
      <w:r>
        <w:rPr>
          <w:rFonts w:ascii="Tahoma" w:hAnsi="Tahoma" w:cs="Tahoma"/>
          <w:sz w:val="20"/>
          <w:szCs w:val="20"/>
        </w:rPr>
        <w:t xml:space="preserve">a </w:t>
      </w:r>
      <w:r w:rsidR="00F40A24" w:rsidRPr="00C53E43">
        <w:rPr>
          <w:rFonts w:ascii="Tahoma" w:hAnsi="Tahoma" w:cs="Tahoma"/>
          <w:sz w:val="20"/>
          <w:szCs w:val="20"/>
        </w:rPr>
        <w:t xml:space="preserve">local drive of </w:t>
      </w:r>
      <w:r>
        <w:rPr>
          <w:rFonts w:ascii="Tahoma" w:hAnsi="Tahoma" w:cs="Tahoma"/>
          <w:sz w:val="20"/>
          <w:szCs w:val="20"/>
        </w:rPr>
        <w:t xml:space="preserve">numerous Linux/Solaris machines </w:t>
      </w:r>
      <w:r w:rsidR="00F40A24" w:rsidRPr="00C53E43">
        <w:rPr>
          <w:rFonts w:ascii="Tahoma" w:hAnsi="Tahoma" w:cs="Tahoma"/>
          <w:sz w:val="20"/>
          <w:szCs w:val="20"/>
        </w:rPr>
        <w:t>through HTTP endpoint and write data to Snowflake tables for analysis.</w:t>
      </w:r>
    </w:p>
    <w:p w14:paraId="3D0192F5" w14:textId="77777777" w:rsidR="008970AD" w:rsidRDefault="00F40A24" w:rsidP="00A86A11">
      <w:pPr>
        <w:pStyle w:val="NoSpacing"/>
        <w:numPr>
          <w:ilvl w:val="0"/>
          <w:numId w:val="14"/>
        </w:numPr>
        <w:rPr>
          <w:rFonts w:ascii="Tahoma" w:hAnsi="Tahoma" w:cs="Tahoma"/>
          <w:sz w:val="20"/>
          <w:szCs w:val="20"/>
        </w:rPr>
      </w:pPr>
      <w:r w:rsidRPr="00A86A11">
        <w:rPr>
          <w:rFonts w:ascii="Tahoma" w:hAnsi="Tahoma" w:cs="Tahoma"/>
          <w:sz w:val="20"/>
          <w:szCs w:val="20"/>
        </w:rPr>
        <w:t>Responsible for deploy</w:t>
      </w:r>
      <w:r w:rsidR="00A86A11">
        <w:rPr>
          <w:rFonts w:ascii="Tahoma" w:hAnsi="Tahoma" w:cs="Tahoma"/>
          <w:sz w:val="20"/>
          <w:szCs w:val="20"/>
        </w:rPr>
        <w:t>ing</w:t>
      </w:r>
      <w:r w:rsidRPr="00A86A11">
        <w:rPr>
          <w:rFonts w:ascii="Tahoma" w:hAnsi="Tahoma" w:cs="Tahoma"/>
          <w:sz w:val="20"/>
          <w:szCs w:val="20"/>
        </w:rPr>
        <w:t xml:space="preserve"> various applications</w:t>
      </w:r>
    </w:p>
    <w:p w14:paraId="006FA1BE" w14:textId="77777777" w:rsidR="00F40A24" w:rsidRPr="00A86A11" w:rsidRDefault="008970AD" w:rsidP="00A86A11">
      <w:pPr>
        <w:pStyle w:val="NoSpacing"/>
        <w:numPr>
          <w:ilvl w:val="0"/>
          <w:numId w:val="14"/>
        </w:numPr>
        <w:rPr>
          <w:rFonts w:ascii="Tahoma" w:hAnsi="Tahoma" w:cs="Tahoma"/>
          <w:sz w:val="20"/>
          <w:szCs w:val="20"/>
        </w:rPr>
      </w:pPr>
      <w:proofErr w:type="gramStart"/>
      <w:r>
        <w:rPr>
          <w:rFonts w:ascii="Tahoma" w:hAnsi="Tahoma" w:cs="Tahoma"/>
          <w:sz w:val="20"/>
          <w:szCs w:val="20"/>
        </w:rPr>
        <w:t>Took</w:t>
      </w:r>
      <w:proofErr w:type="gramEnd"/>
      <w:r w:rsidR="00F40A24" w:rsidRPr="00A86A11">
        <w:rPr>
          <w:rFonts w:ascii="Tahoma" w:hAnsi="Tahoma" w:cs="Tahoma"/>
          <w:sz w:val="20"/>
          <w:szCs w:val="20"/>
        </w:rPr>
        <w:t xml:space="preserve"> ownership of deployments pipelines on Azure DevOps </w:t>
      </w:r>
      <w:r>
        <w:rPr>
          <w:rFonts w:ascii="Tahoma" w:hAnsi="Tahoma" w:cs="Tahoma"/>
          <w:sz w:val="20"/>
          <w:szCs w:val="20"/>
        </w:rPr>
        <w:t xml:space="preserve">and wrote </w:t>
      </w:r>
      <w:r w:rsidR="00F40A24" w:rsidRPr="00A86A11">
        <w:rPr>
          <w:rFonts w:ascii="Tahoma" w:hAnsi="Tahoma" w:cs="Tahoma"/>
          <w:sz w:val="20"/>
          <w:szCs w:val="20"/>
        </w:rPr>
        <w:t>script to automate release tickets for deployments</w:t>
      </w:r>
      <w:r>
        <w:rPr>
          <w:rFonts w:ascii="Tahoma" w:hAnsi="Tahoma" w:cs="Tahoma"/>
          <w:sz w:val="20"/>
          <w:szCs w:val="20"/>
        </w:rPr>
        <w:t xml:space="preserve"> and release tickets</w:t>
      </w:r>
      <w:r w:rsidR="00F40A24" w:rsidRPr="00A86A11">
        <w:rPr>
          <w:rFonts w:ascii="Tahoma" w:hAnsi="Tahoma" w:cs="Tahoma"/>
          <w:sz w:val="20"/>
          <w:szCs w:val="20"/>
        </w:rPr>
        <w:t>.</w:t>
      </w:r>
    </w:p>
    <w:p w14:paraId="559C963E" w14:textId="77777777" w:rsidR="00F40A24" w:rsidRPr="00C53E43" w:rsidRDefault="00BF1E10" w:rsidP="00132C95">
      <w:pPr>
        <w:pStyle w:val="NoSpacing"/>
        <w:numPr>
          <w:ilvl w:val="0"/>
          <w:numId w:val="14"/>
        </w:numPr>
        <w:rPr>
          <w:rFonts w:ascii="Tahoma" w:hAnsi="Tahoma" w:cs="Tahoma"/>
          <w:sz w:val="20"/>
          <w:szCs w:val="20"/>
        </w:rPr>
      </w:pPr>
      <w:r>
        <w:rPr>
          <w:rFonts w:ascii="Tahoma" w:hAnsi="Tahoma" w:cs="Tahoma"/>
          <w:sz w:val="20"/>
          <w:szCs w:val="20"/>
        </w:rPr>
        <w:t xml:space="preserve">Migrated </w:t>
      </w:r>
      <w:r w:rsidR="00F40A24" w:rsidRPr="00C53E43">
        <w:rPr>
          <w:rFonts w:ascii="Tahoma" w:hAnsi="Tahoma" w:cs="Tahoma"/>
          <w:sz w:val="20"/>
          <w:szCs w:val="20"/>
        </w:rPr>
        <w:t>a suite of Python 2 applications to Python 3</w:t>
      </w:r>
      <w:r>
        <w:rPr>
          <w:rFonts w:ascii="Tahoma" w:hAnsi="Tahoma" w:cs="Tahoma"/>
          <w:sz w:val="20"/>
          <w:szCs w:val="20"/>
        </w:rPr>
        <w:t xml:space="preserve"> and collaborated </w:t>
      </w:r>
      <w:r w:rsidR="00F40A24" w:rsidRPr="00C53E43">
        <w:rPr>
          <w:rFonts w:ascii="Tahoma" w:hAnsi="Tahoma" w:cs="Tahoma"/>
          <w:sz w:val="20"/>
          <w:szCs w:val="20"/>
        </w:rPr>
        <w:t xml:space="preserve">with client team members </w:t>
      </w:r>
      <w:r>
        <w:rPr>
          <w:rFonts w:ascii="Tahoma" w:hAnsi="Tahoma" w:cs="Tahoma"/>
          <w:sz w:val="20"/>
          <w:szCs w:val="20"/>
        </w:rPr>
        <w:t>for knowledge of</w:t>
      </w:r>
      <w:r w:rsidR="00F40A24" w:rsidRPr="00C53E43">
        <w:rPr>
          <w:rFonts w:ascii="Tahoma" w:hAnsi="Tahoma" w:cs="Tahoma"/>
          <w:sz w:val="20"/>
          <w:szCs w:val="20"/>
        </w:rPr>
        <w:t xml:space="preserve"> Python applications, Linux host machines and internal applications used at bank.</w:t>
      </w:r>
    </w:p>
    <w:p w14:paraId="733CA668" w14:textId="77777777" w:rsidR="00F40A24" w:rsidRDefault="00F40A24" w:rsidP="00320B6F">
      <w:pPr>
        <w:pStyle w:val="Header"/>
        <w:tabs>
          <w:tab w:val="left" w:pos="3330"/>
          <w:tab w:val="right" w:pos="10224"/>
        </w:tabs>
        <w:rPr>
          <w:rStyle w:val="IntenseReference"/>
          <w:color w:val="153D63"/>
        </w:rPr>
      </w:pPr>
    </w:p>
    <w:p w14:paraId="78C8DFEF" w14:textId="3F89D85F" w:rsidR="003E397C" w:rsidRPr="003E397C" w:rsidRDefault="003E397C" w:rsidP="003E397C">
      <w:pPr>
        <w:pStyle w:val="Header"/>
        <w:tabs>
          <w:tab w:val="left" w:pos="3330"/>
          <w:tab w:val="right" w:pos="10224"/>
        </w:tabs>
        <w:rPr>
          <w:rStyle w:val="IntenseReference"/>
          <w:color w:val="153D63"/>
        </w:rPr>
      </w:pPr>
      <w:r w:rsidRPr="003E397C">
        <w:rPr>
          <w:rStyle w:val="IntenseReference"/>
          <w:color w:val="153D63"/>
        </w:rPr>
        <w:t>Team Lead - Prudential (Avanade</w:t>
      </w:r>
      <w:r w:rsidR="000840FA">
        <w:rPr>
          <w:rStyle w:val="IntenseReference"/>
          <w:color w:val="153D63"/>
        </w:rPr>
        <w:t xml:space="preserve"> Consultant</w:t>
      </w:r>
      <w:r w:rsidRPr="003E397C">
        <w:rPr>
          <w:rStyle w:val="IntenseReference"/>
          <w:color w:val="153D63"/>
        </w:rPr>
        <w:t>): Quarterly Investment Repor</w:t>
      </w:r>
      <w:r w:rsidR="008B04C5">
        <w:rPr>
          <w:rStyle w:val="IntenseReference"/>
          <w:color w:val="153D63"/>
        </w:rPr>
        <w:t>t migration</w:t>
      </w:r>
      <w:r w:rsidR="008B04C5" w:rsidRPr="003E397C">
        <w:rPr>
          <w:rStyle w:val="IntenseReference"/>
          <w:color w:val="153D63"/>
        </w:rPr>
        <w:tab/>
      </w:r>
      <w:r w:rsidR="001912C6">
        <w:rPr>
          <w:rStyle w:val="IntenseReference"/>
          <w:color w:val="153D63"/>
        </w:rPr>
        <w:t xml:space="preserve"> </w:t>
      </w:r>
      <w:r w:rsidRPr="003E397C">
        <w:rPr>
          <w:rStyle w:val="IntenseReference"/>
          <w:color w:val="153D63"/>
        </w:rPr>
        <w:t>202</w:t>
      </w:r>
      <w:r w:rsidR="00B8465A">
        <w:rPr>
          <w:rStyle w:val="IntenseReference"/>
          <w:color w:val="153D63"/>
        </w:rPr>
        <w:t>3</w:t>
      </w:r>
    </w:p>
    <w:p w14:paraId="4D43D347" w14:textId="77777777" w:rsidR="003E397C" w:rsidRPr="003E397C" w:rsidRDefault="003E397C" w:rsidP="003E397C">
      <w:pPr>
        <w:pStyle w:val="Header"/>
        <w:tabs>
          <w:tab w:val="left" w:pos="3330"/>
          <w:tab w:val="right" w:pos="10224"/>
        </w:tabs>
        <w:rPr>
          <w:rStyle w:val="IntenseReference"/>
          <w:color w:val="153D63"/>
        </w:rPr>
      </w:pPr>
    </w:p>
    <w:p w14:paraId="3E0D2395" w14:textId="77777777" w:rsidR="003E397C" w:rsidRPr="00C53E43" w:rsidRDefault="003E397C" w:rsidP="00630021">
      <w:pPr>
        <w:pStyle w:val="NoSpacing"/>
        <w:numPr>
          <w:ilvl w:val="0"/>
          <w:numId w:val="15"/>
        </w:numPr>
        <w:rPr>
          <w:rFonts w:ascii="Tahoma" w:hAnsi="Tahoma" w:cs="Tahoma"/>
          <w:sz w:val="20"/>
          <w:szCs w:val="20"/>
        </w:rPr>
      </w:pPr>
      <w:r w:rsidRPr="00C53E43">
        <w:rPr>
          <w:rFonts w:ascii="Tahoma" w:hAnsi="Tahoma" w:cs="Tahoma"/>
          <w:sz w:val="20"/>
          <w:szCs w:val="20"/>
        </w:rPr>
        <w:t>Involved as a working lead on a project to migrate quarterly investment reports from Excel and Tableau generated visualizations to Power BI reports on MS Fabric</w:t>
      </w:r>
      <w:r w:rsidR="00BF1E10">
        <w:rPr>
          <w:rFonts w:ascii="Tahoma" w:hAnsi="Tahoma" w:cs="Tahoma"/>
          <w:sz w:val="20"/>
          <w:szCs w:val="20"/>
        </w:rPr>
        <w:t xml:space="preserve"> which was one</w:t>
      </w:r>
      <w:r w:rsidRPr="00C53E43">
        <w:rPr>
          <w:rFonts w:ascii="Tahoma" w:hAnsi="Tahoma" w:cs="Tahoma"/>
          <w:sz w:val="20"/>
          <w:szCs w:val="20"/>
        </w:rPr>
        <w:t xml:space="preserve"> of the first MS Fabric projects in the northeast.</w:t>
      </w:r>
    </w:p>
    <w:p w14:paraId="191AEE56" w14:textId="77777777" w:rsidR="003E397C" w:rsidRPr="00C53E43" w:rsidRDefault="003E397C" w:rsidP="00630021">
      <w:pPr>
        <w:pStyle w:val="NoSpacing"/>
        <w:numPr>
          <w:ilvl w:val="0"/>
          <w:numId w:val="15"/>
        </w:numPr>
        <w:rPr>
          <w:rFonts w:ascii="Tahoma" w:hAnsi="Tahoma" w:cs="Tahoma"/>
          <w:sz w:val="20"/>
          <w:szCs w:val="20"/>
        </w:rPr>
      </w:pPr>
      <w:r w:rsidRPr="00C53E43">
        <w:rPr>
          <w:rFonts w:ascii="Tahoma" w:hAnsi="Tahoma" w:cs="Tahoma"/>
          <w:sz w:val="20"/>
          <w:szCs w:val="20"/>
        </w:rPr>
        <w:t xml:space="preserve">Worked with client </w:t>
      </w:r>
      <w:r w:rsidR="00BF1E10">
        <w:rPr>
          <w:rFonts w:ascii="Tahoma" w:hAnsi="Tahoma" w:cs="Tahoma"/>
          <w:sz w:val="20"/>
          <w:szCs w:val="20"/>
        </w:rPr>
        <w:t>Financial A</w:t>
      </w:r>
      <w:r w:rsidRPr="00C53E43">
        <w:rPr>
          <w:rFonts w:ascii="Tahoma" w:hAnsi="Tahoma" w:cs="Tahoma"/>
          <w:sz w:val="20"/>
          <w:szCs w:val="20"/>
        </w:rPr>
        <w:t>nalyst team to gather requirements for calculations and data mapping</w:t>
      </w:r>
      <w:r w:rsidR="00BF1E10">
        <w:rPr>
          <w:rFonts w:ascii="Tahoma" w:hAnsi="Tahoma" w:cs="Tahoma"/>
          <w:sz w:val="20"/>
          <w:szCs w:val="20"/>
        </w:rPr>
        <w:t>s</w:t>
      </w:r>
      <w:r w:rsidRPr="00C53E43">
        <w:rPr>
          <w:rFonts w:ascii="Tahoma" w:hAnsi="Tahoma" w:cs="Tahoma"/>
          <w:sz w:val="20"/>
          <w:szCs w:val="20"/>
        </w:rPr>
        <w:t xml:space="preserve"> </w:t>
      </w:r>
      <w:r w:rsidR="00BF1E10">
        <w:rPr>
          <w:rFonts w:ascii="Tahoma" w:hAnsi="Tahoma" w:cs="Tahoma"/>
          <w:sz w:val="20"/>
          <w:szCs w:val="20"/>
        </w:rPr>
        <w:t>for</w:t>
      </w:r>
      <w:r w:rsidRPr="00C53E43">
        <w:rPr>
          <w:rFonts w:ascii="Tahoma" w:hAnsi="Tahoma" w:cs="Tahoma"/>
          <w:sz w:val="20"/>
          <w:szCs w:val="20"/>
        </w:rPr>
        <w:t xml:space="preserve"> replicat</w:t>
      </w:r>
      <w:r w:rsidR="00BF1E10">
        <w:rPr>
          <w:rFonts w:ascii="Tahoma" w:hAnsi="Tahoma" w:cs="Tahoma"/>
          <w:sz w:val="20"/>
          <w:szCs w:val="20"/>
        </w:rPr>
        <w:t>ing</w:t>
      </w:r>
      <w:r w:rsidRPr="00C53E43">
        <w:rPr>
          <w:rFonts w:ascii="Tahoma" w:hAnsi="Tahoma" w:cs="Tahoma"/>
          <w:sz w:val="20"/>
          <w:szCs w:val="20"/>
        </w:rPr>
        <w:t xml:space="preserve"> existing Excel </w:t>
      </w:r>
      <w:r w:rsidR="00BF1E10">
        <w:rPr>
          <w:rFonts w:ascii="Tahoma" w:hAnsi="Tahoma" w:cs="Tahoma"/>
          <w:sz w:val="20"/>
          <w:szCs w:val="20"/>
        </w:rPr>
        <w:t xml:space="preserve">and Tableau </w:t>
      </w:r>
      <w:r w:rsidRPr="00C53E43">
        <w:rPr>
          <w:rFonts w:ascii="Tahoma" w:hAnsi="Tahoma" w:cs="Tahoma"/>
          <w:sz w:val="20"/>
          <w:szCs w:val="20"/>
        </w:rPr>
        <w:t>visualizations to Power BI.</w:t>
      </w:r>
    </w:p>
    <w:p w14:paraId="39361F9A" w14:textId="77777777" w:rsidR="003E397C" w:rsidRPr="00C53E43" w:rsidRDefault="009A2F65" w:rsidP="00630021">
      <w:pPr>
        <w:pStyle w:val="NoSpacing"/>
        <w:numPr>
          <w:ilvl w:val="0"/>
          <w:numId w:val="15"/>
        </w:numPr>
        <w:rPr>
          <w:rFonts w:ascii="Tahoma" w:hAnsi="Tahoma" w:cs="Tahoma"/>
          <w:sz w:val="20"/>
          <w:szCs w:val="20"/>
        </w:rPr>
      </w:pPr>
      <w:r>
        <w:rPr>
          <w:rFonts w:ascii="Tahoma" w:hAnsi="Tahoma" w:cs="Tahoma"/>
          <w:sz w:val="20"/>
          <w:szCs w:val="20"/>
        </w:rPr>
        <w:t xml:space="preserve">Lead the initiative </w:t>
      </w:r>
      <w:r w:rsidR="003E397C" w:rsidRPr="00C53E43">
        <w:rPr>
          <w:rFonts w:ascii="Tahoma" w:hAnsi="Tahoma" w:cs="Tahoma"/>
          <w:sz w:val="20"/>
          <w:szCs w:val="20"/>
        </w:rPr>
        <w:t>to combine multiple spreadsheet tables into a unified table data model t</w:t>
      </w:r>
      <w:r>
        <w:rPr>
          <w:rFonts w:ascii="Tahoma" w:hAnsi="Tahoma" w:cs="Tahoma"/>
          <w:sz w:val="20"/>
          <w:szCs w:val="20"/>
        </w:rPr>
        <w:t>hat would prevent duplicated data, better manage data and facilitate</w:t>
      </w:r>
      <w:r w:rsidR="003E397C" w:rsidRPr="00C53E43">
        <w:rPr>
          <w:rFonts w:ascii="Tahoma" w:hAnsi="Tahoma" w:cs="Tahoma"/>
          <w:sz w:val="20"/>
          <w:szCs w:val="20"/>
        </w:rPr>
        <w:t xml:space="preserve"> migration to S3 </w:t>
      </w:r>
      <w:r>
        <w:rPr>
          <w:rFonts w:ascii="Tahoma" w:hAnsi="Tahoma" w:cs="Tahoma"/>
          <w:sz w:val="20"/>
          <w:szCs w:val="20"/>
        </w:rPr>
        <w:t xml:space="preserve">as the primary </w:t>
      </w:r>
      <w:r w:rsidR="003E397C" w:rsidRPr="00C53E43">
        <w:rPr>
          <w:rFonts w:ascii="Tahoma" w:hAnsi="Tahoma" w:cs="Tahoma"/>
          <w:sz w:val="20"/>
          <w:szCs w:val="20"/>
        </w:rPr>
        <w:t>data</w:t>
      </w:r>
      <w:r>
        <w:rPr>
          <w:rFonts w:ascii="Tahoma" w:hAnsi="Tahoma" w:cs="Tahoma"/>
          <w:sz w:val="20"/>
          <w:szCs w:val="20"/>
        </w:rPr>
        <w:t xml:space="preserve"> source</w:t>
      </w:r>
      <w:r w:rsidR="003E397C" w:rsidRPr="00C53E43">
        <w:rPr>
          <w:rFonts w:ascii="Tahoma" w:hAnsi="Tahoma" w:cs="Tahoma"/>
          <w:sz w:val="20"/>
          <w:szCs w:val="20"/>
        </w:rPr>
        <w:t>.</w:t>
      </w:r>
    </w:p>
    <w:p w14:paraId="6C671FEC" w14:textId="77777777" w:rsidR="003E397C" w:rsidRPr="00C53E43" w:rsidRDefault="003E397C" w:rsidP="00630021">
      <w:pPr>
        <w:pStyle w:val="NoSpacing"/>
        <w:numPr>
          <w:ilvl w:val="0"/>
          <w:numId w:val="15"/>
        </w:numPr>
        <w:rPr>
          <w:rFonts w:ascii="Tahoma" w:hAnsi="Tahoma" w:cs="Tahoma"/>
          <w:sz w:val="20"/>
          <w:szCs w:val="20"/>
        </w:rPr>
      </w:pPr>
      <w:proofErr w:type="gramStart"/>
      <w:r w:rsidRPr="00C53E43">
        <w:rPr>
          <w:rFonts w:ascii="Tahoma" w:hAnsi="Tahoma" w:cs="Tahoma"/>
          <w:sz w:val="20"/>
          <w:szCs w:val="20"/>
        </w:rPr>
        <w:t>Wrote</w:t>
      </w:r>
      <w:proofErr w:type="gramEnd"/>
      <w:r w:rsidRPr="00C53E43">
        <w:rPr>
          <w:rFonts w:ascii="Tahoma" w:hAnsi="Tahoma" w:cs="Tahoma"/>
          <w:sz w:val="20"/>
          <w:szCs w:val="20"/>
        </w:rPr>
        <w:t xml:space="preserve"> data transformations in Dataflows Gen2 and </w:t>
      </w:r>
      <w:proofErr w:type="spellStart"/>
      <w:r w:rsidRPr="00C53E43">
        <w:rPr>
          <w:rFonts w:ascii="Tahoma" w:hAnsi="Tahoma" w:cs="Tahoma"/>
          <w:sz w:val="20"/>
          <w:szCs w:val="20"/>
        </w:rPr>
        <w:t>PySpark</w:t>
      </w:r>
      <w:proofErr w:type="spellEnd"/>
      <w:r w:rsidRPr="00C53E43">
        <w:rPr>
          <w:rFonts w:ascii="Tahoma" w:hAnsi="Tahoma" w:cs="Tahoma"/>
          <w:sz w:val="20"/>
          <w:szCs w:val="20"/>
        </w:rPr>
        <w:t xml:space="preserve"> notebooks to filter and aggregate source data and write to Fabric Lakehouse </w:t>
      </w:r>
      <w:r w:rsidR="001D1919">
        <w:rPr>
          <w:rFonts w:ascii="Tahoma" w:hAnsi="Tahoma" w:cs="Tahoma"/>
          <w:sz w:val="20"/>
          <w:szCs w:val="20"/>
        </w:rPr>
        <w:t>S</w:t>
      </w:r>
      <w:r w:rsidRPr="00C53E43">
        <w:rPr>
          <w:rFonts w:ascii="Tahoma" w:hAnsi="Tahoma" w:cs="Tahoma"/>
          <w:sz w:val="20"/>
          <w:szCs w:val="20"/>
        </w:rPr>
        <w:t xml:space="preserve">emantic </w:t>
      </w:r>
      <w:r w:rsidR="001D1919">
        <w:rPr>
          <w:rFonts w:ascii="Tahoma" w:hAnsi="Tahoma" w:cs="Tahoma"/>
          <w:sz w:val="20"/>
          <w:szCs w:val="20"/>
        </w:rPr>
        <w:t>M</w:t>
      </w:r>
      <w:r w:rsidRPr="00C53E43">
        <w:rPr>
          <w:rFonts w:ascii="Tahoma" w:hAnsi="Tahoma" w:cs="Tahoma"/>
          <w:sz w:val="20"/>
          <w:szCs w:val="20"/>
        </w:rPr>
        <w:t>odels for Direct</w:t>
      </w:r>
      <w:r w:rsidR="001D1919">
        <w:rPr>
          <w:rFonts w:ascii="Tahoma" w:hAnsi="Tahoma" w:cs="Tahoma"/>
          <w:sz w:val="20"/>
          <w:szCs w:val="20"/>
        </w:rPr>
        <w:t xml:space="preserve"> </w:t>
      </w:r>
      <w:r w:rsidRPr="00C53E43">
        <w:rPr>
          <w:rFonts w:ascii="Tahoma" w:hAnsi="Tahoma" w:cs="Tahoma"/>
          <w:sz w:val="20"/>
          <w:szCs w:val="20"/>
        </w:rPr>
        <w:t xml:space="preserve">Lake access by Power BI reports.  </w:t>
      </w:r>
      <w:proofErr w:type="gramStart"/>
      <w:r w:rsidRPr="00C53E43">
        <w:rPr>
          <w:rFonts w:ascii="Tahoma" w:hAnsi="Tahoma" w:cs="Tahoma"/>
          <w:sz w:val="20"/>
          <w:szCs w:val="20"/>
        </w:rPr>
        <w:t>Wrote</w:t>
      </w:r>
      <w:proofErr w:type="gramEnd"/>
      <w:r w:rsidRPr="00C53E43">
        <w:rPr>
          <w:rFonts w:ascii="Tahoma" w:hAnsi="Tahoma" w:cs="Tahoma"/>
          <w:sz w:val="20"/>
          <w:szCs w:val="20"/>
        </w:rPr>
        <w:t xml:space="preserve"> various queries for transformations using Power Query M language.</w:t>
      </w:r>
    </w:p>
    <w:p w14:paraId="4B409DCA" w14:textId="77777777" w:rsidR="003E397C" w:rsidRPr="00C53E43" w:rsidRDefault="00414F12" w:rsidP="00630021">
      <w:pPr>
        <w:pStyle w:val="NoSpacing"/>
        <w:numPr>
          <w:ilvl w:val="0"/>
          <w:numId w:val="15"/>
        </w:numPr>
        <w:rPr>
          <w:rFonts w:ascii="Tahoma" w:hAnsi="Tahoma" w:cs="Tahoma"/>
          <w:sz w:val="20"/>
          <w:szCs w:val="20"/>
        </w:rPr>
      </w:pPr>
      <w:r>
        <w:rPr>
          <w:rFonts w:ascii="Tahoma" w:hAnsi="Tahoma" w:cs="Tahoma"/>
          <w:sz w:val="20"/>
          <w:szCs w:val="20"/>
        </w:rPr>
        <w:t>Designed</w:t>
      </w:r>
      <w:r w:rsidR="003E397C" w:rsidRPr="00C53E43">
        <w:rPr>
          <w:rFonts w:ascii="Tahoma" w:hAnsi="Tahoma" w:cs="Tahoma"/>
          <w:sz w:val="20"/>
          <w:szCs w:val="20"/>
        </w:rPr>
        <w:t xml:space="preserve"> bar, column, line, doughnut, pie charts to exactly replicate original Excel generated visualizations.</w:t>
      </w:r>
    </w:p>
    <w:p w14:paraId="08F22E5F" w14:textId="77777777" w:rsidR="003E397C" w:rsidRPr="00C53E43" w:rsidRDefault="00630021" w:rsidP="00630021">
      <w:pPr>
        <w:pStyle w:val="NoSpacing"/>
        <w:numPr>
          <w:ilvl w:val="0"/>
          <w:numId w:val="15"/>
        </w:numPr>
        <w:rPr>
          <w:rFonts w:ascii="Tahoma" w:hAnsi="Tahoma" w:cs="Tahoma"/>
          <w:sz w:val="20"/>
          <w:szCs w:val="20"/>
        </w:rPr>
      </w:pPr>
      <w:r>
        <w:rPr>
          <w:rFonts w:ascii="Tahoma" w:hAnsi="Tahoma" w:cs="Tahoma"/>
          <w:sz w:val="20"/>
          <w:szCs w:val="20"/>
        </w:rPr>
        <w:t>Designed</w:t>
      </w:r>
      <w:r w:rsidR="003E397C" w:rsidRPr="00C53E43">
        <w:rPr>
          <w:rFonts w:ascii="Tahoma" w:hAnsi="Tahoma" w:cs="Tahoma"/>
          <w:sz w:val="20"/>
          <w:szCs w:val="20"/>
        </w:rPr>
        <w:t xml:space="preserve"> report level filters allowing users to select business </w:t>
      </w:r>
      <w:proofErr w:type="gramStart"/>
      <w:r w:rsidR="003E397C" w:rsidRPr="00C53E43">
        <w:rPr>
          <w:rFonts w:ascii="Tahoma" w:hAnsi="Tahoma" w:cs="Tahoma"/>
          <w:sz w:val="20"/>
          <w:szCs w:val="20"/>
        </w:rPr>
        <w:t>date</w:t>
      </w:r>
      <w:proofErr w:type="gramEnd"/>
      <w:r w:rsidR="003E397C" w:rsidRPr="00C53E43">
        <w:rPr>
          <w:rFonts w:ascii="Tahoma" w:hAnsi="Tahoma" w:cs="Tahoma"/>
          <w:sz w:val="20"/>
          <w:szCs w:val="20"/>
        </w:rPr>
        <w:t xml:space="preserve"> for report data.  </w:t>
      </w:r>
    </w:p>
    <w:p w14:paraId="4DE999C6" w14:textId="77777777" w:rsidR="003E397C" w:rsidRDefault="00630021" w:rsidP="00630021">
      <w:pPr>
        <w:pStyle w:val="NoSpacing"/>
        <w:numPr>
          <w:ilvl w:val="0"/>
          <w:numId w:val="15"/>
        </w:numPr>
        <w:rPr>
          <w:rFonts w:ascii="Tahoma" w:hAnsi="Tahoma" w:cs="Tahoma"/>
          <w:sz w:val="20"/>
          <w:szCs w:val="20"/>
        </w:rPr>
      </w:pPr>
      <w:r>
        <w:rPr>
          <w:rFonts w:ascii="Tahoma" w:hAnsi="Tahoma" w:cs="Tahoma"/>
          <w:sz w:val="20"/>
          <w:szCs w:val="20"/>
        </w:rPr>
        <w:t xml:space="preserve">Lead and </w:t>
      </w:r>
      <w:proofErr w:type="gramStart"/>
      <w:r>
        <w:rPr>
          <w:rFonts w:ascii="Tahoma" w:hAnsi="Tahoma" w:cs="Tahoma"/>
          <w:sz w:val="20"/>
          <w:szCs w:val="20"/>
        </w:rPr>
        <w:t>managed</w:t>
      </w:r>
      <w:proofErr w:type="gramEnd"/>
      <w:r w:rsidR="003E397C" w:rsidRPr="00C53E43">
        <w:rPr>
          <w:rFonts w:ascii="Tahoma" w:hAnsi="Tahoma" w:cs="Tahoma"/>
          <w:sz w:val="20"/>
          <w:szCs w:val="20"/>
        </w:rPr>
        <w:t xml:space="preserve"> the migration from using data from Excel spreadsheets to then use data from S3 sourced from the Blackstone Aladdin system.</w:t>
      </w:r>
    </w:p>
    <w:p w14:paraId="15BD21AA" w14:textId="77777777" w:rsidR="00983927" w:rsidRPr="00C53E43" w:rsidRDefault="00983927" w:rsidP="003E397C">
      <w:pPr>
        <w:pStyle w:val="NoSpacing"/>
        <w:rPr>
          <w:rFonts w:ascii="Tahoma" w:hAnsi="Tahoma" w:cs="Tahoma"/>
          <w:sz w:val="20"/>
          <w:szCs w:val="20"/>
        </w:rPr>
      </w:pPr>
    </w:p>
    <w:p w14:paraId="13C13D58" w14:textId="77777777" w:rsidR="00F40A24" w:rsidRDefault="00F40A24" w:rsidP="00320B6F">
      <w:pPr>
        <w:pStyle w:val="Header"/>
        <w:tabs>
          <w:tab w:val="left" w:pos="3330"/>
          <w:tab w:val="right" w:pos="10224"/>
        </w:tabs>
        <w:rPr>
          <w:rStyle w:val="IntenseReference"/>
          <w:color w:val="153D63"/>
        </w:rPr>
      </w:pPr>
    </w:p>
    <w:p w14:paraId="775B107D" w14:textId="2A7A92AB" w:rsidR="00320B6F" w:rsidRDefault="00320B6F" w:rsidP="00320B6F">
      <w:pPr>
        <w:pStyle w:val="Header"/>
        <w:tabs>
          <w:tab w:val="left" w:pos="3330"/>
          <w:tab w:val="right" w:pos="10224"/>
        </w:tabs>
        <w:rPr>
          <w:rStyle w:val="IntenseReference"/>
          <w:color w:val="153D63"/>
        </w:rPr>
      </w:pPr>
      <w:r>
        <w:rPr>
          <w:rStyle w:val="IntenseReference"/>
          <w:color w:val="153D63"/>
        </w:rPr>
        <w:lastRenderedPageBreak/>
        <w:t>Data Platform Architect - Bill and Melinda Gates Foundation (Avanade</w:t>
      </w:r>
      <w:r w:rsidR="00E01B52">
        <w:rPr>
          <w:rStyle w:val="IntenseReference"/>
          <w:color w:val="153D63"/>
        </w:rPr>
        <w:t xml:space="preserve"> Consultant</w:t>
      </w:r>
      <w:r>
        <w:rPr>
          <w:rStyle w:val="IntenseReference"/>
          <w:color w:val="153D63"/>
        </w:rPr>
        <w:t>): Enterprise Data Platform    202</w:t>
      </w:r>
      <w:r w:rsidR="00800A92">
        <w:rPr>
          <w:rStyle w:val="IntenseReference"/>
          <w:color w:val="153D63"/>
        </w:rPr>
        <w:t>2</w:t>
      </w:r>
    </w:p>
    <w:p w14:paraId="7B947C19" w14:textId="77777777" w:rsidR="00320B6F" w:rsidRPr="00320B6F" w:rsidRDefault="00320B6F" w:rsidP="00320B6F">
      <w:pPr>
        <w:pStyle w:val="Header"/>
        <w:tabs>
          <w:tab w:val="left" w:pos="3330"/>
          <w:tab w:val="right" w:pos="10224"/>
        </w:tabs>
        <w:rPr>
          <w:rFonts w:ascii="Tahoma" w:hAnsi="Tahoma" w:cs="Tahoma"/>
          <w:sz w:val="20"/>
          <w:szCs w:val="20"/>
        </w:rPr>
      </w:pPr>
    </w:p>
    <w:p w14:paraId="0A69D27B" w14:textId="77777777" w:rsidR="00320B6F" w:rsidRPr="00320B6F"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Worked on the architectural design of a large-scale Enterprise Data Platform using Snowflake and Databricks to source data from internal and external sources into data models to prov</w:t>
      </w:r>
      <w:r w:rsidR="001D1919">
        <w:rPr>
          <w:rFonts w:ascii="Tahoma" w:hAnsi="Tahoma" w:cs="Tahoma"/>
          <w:sz w:val="20"/>
          <w:szCs w:val="20"/>
        </w:rPr>
        <w:t>id</w:t>
      </w:r>
      <w:r w:rsidRPr="00320B6F">
        <w:rPr>
          <w:rFonts w:ascii="Tahoma" w:hAnsi="Tahoma" w:cs="Tahoma"/>
          <w:sz w:val="20"/>
          <w:szCs w:val="20"/>
        </w:rPr>
        <w:t>e analy</w:t>
      </w:r>
      <w:r w:rsidR="001D1919">
        <w:rPr>
          <w:rFonts w:ascii="Tahoma" w:hAnsi="Tahoma" w:cs="Tahoma"/>
          <w:sz w:val="20"/>
          <w:szCs w:val="20"/>
        </w:rPr>
        <w:t>sis</w:t>
      </w:r>
      <w:r w:rsidRPr="00320B6F">
        <w:rPr>
          <w:rFonts w:ascii="Tahoma" w:hAnsi="Tahoma" w:cs="Tahoma"/>
          <w:sz w:val="20"/>
          <w:szCs w:val="20"/>
        </w:rPr>
        <w:t xml:space="preserve"> on clinical trials, equality initiatives and vaccinations to internal users, external partners </w:t>
      </w:r>
      <w:r w:rsidR="001D1919">
        <w:rPr>
          <w:rFonts w:ascii="Tahoma" w:hAnsi="Tahoma" w:cs="Tahoma"/>
          <w:sz w:val="20"/>
          <w:szCs w:val="20"/>
        </w:rPr>
        <w:t xml:space="preserve">as well as </w:t>
      </w:r>
      <w:r w:rsidRPr="00320B6F">
        <w:rPr>
          <w:rFonts w:ascii="Tahoma" w:hAnsi="Tahoma" w:cs="Tahoma"/>
          <w:sz w:val="20"/>
          <w:szCs w:val="20"/>
        </w:rPr>
        <w:t>public sharing</w:t>
      </w:r>
      <w:r w:rsidR="001D1919">
        <w:rPr>
          <w:rFonts w:ascii="Tahoma" w:hAnsi="Tahoma" w:cs="Tahoma"/>
          <w:sz w:val="20"/>
          <w:szCs w:val="20"/>
        </w:rPr>
        <w:t xml:space="preserve"> through Snowflake and Databricks Marketplaces</w:t>
      </w:r>
      <w:r w:rsidRPr="00320B6F">
        <w:rPr>
          <w:rFonts w:ascii="Tahoma" w:hAnsi="Tahoma" w:cs="Tahoma"/>
          <w:sz w:val="20"/>
          <w:szCs w:val="20"/>
        </w:rPr>
        <w:t>.</w:t>
      </w:r>
    </w:p>
    <w:p w14:paraId="18BC74DB" w14:textId="77777777" w:rsidR="00320B6F" w:rsidRPr="00320B6F"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 xml:space="preserve">Collaborated on a side-by-side Snowflake and Databricks feature comparison presentation to guide decisions on which </w:t>
      </w:r>
      <w:r w:rsidR="00FB1394">
        <w:rPr>
          <w:rFonts w:ascii="Tahoma" w:hAnsi="Tahoma" w:cs="Tahoma"/>
          <w:sz w:val="20"/>
          <w:szCs w:val="20"/>
        </w:rPr>
        <w:t>S</w:t>
      </w:r>
      <w:r w:rsidRPr="00320B6F">
        <w:rPr>
          <w:rFonts w:ascii="Tahoma" w:hAnsi="Tahoma" w:cs="Tahoma"/>
          <w:sz w:val="20"/>
          <w:szCs w:val="20"/>
        </w:rPr>
        <w:t>aaS product features best suit the client's Enterprise Data Platform requirements.</w:t>
      </w:r>
    </w:p>
    <w:p w14:paraId="10DBA391" w14:textId="77777777" w:rsidR="00B4154B"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 xml:space="preserve">Held KT sessions on Snowflake and Databricks capabilities and data sharing options for internal and external users.  </w:t>
      </w:r>
    </w:p>
    <w:p w14:paraId="551EB962" w14:textId="77777777" w:rsidR="00320B6F" w:rsidRPr="00320B6F" w:rsidRDefault="00B4154B" w:rsidP="006F14A8">
      <w:pPr>
        <w:pStyle w:val="NoSpacing"/>
        <w:numPr>
          <w:ilvl w:val="0"/>
          <w:numId w:val="16"/>
        </w:numPr>
        <w:rPr>
          <w:rFonts w:ascii="Tahoma" w:hAnsi="Tahoma" w:cs="Tahoma"/>
          <w:sz w:val="20"/>
          <w:szCs w:val="20"/>
        </w:rPr>
      </w:pPr>
      <w:proofErr w:type="gramStart"/>
      <w:r>
        <w:rPr>
          <w:rFonts w:ascii="Tahoma" w:hAnsi="Tahoma" w:cs="Tahoma"/>
          <w:sz w:val="20"/>
          <w:szCs w:val="20"/>
        </w:rPr>
        <w:t>Setup</w:t>
      </w:r>
      <w:proofErr w:type="gramEnd"/>
      <w:r>
        <w:rPr>
          <w:rFonts w:ascii="Tahoma" w:hAnsi="Tahoma" w:cs="Tahoma"/>
          <w:sz w:val="20"/>
          <w:szCs w:val="20"/>
        </w:rPr>
        <w:t xml:space="preserve"> and presented demos</w:t>
      </w:r>
      <w:r w:rsidR="00320B6F" w:rsidRPr="00320B6F">
        <w:rPr>
          <w:rFonts w:ascii="Tahoma" w:hAnsi="Tahoma" w:cs="Tahoma"/>
          <w:sz w:val="20"/>
          <w:szCs w:val="20"/>
        </w:rPr>
        <w:t xml:space="preserve"> </w:t>
      </w:r>
      <w:r>
        <w:rPr>
          <w:rFonts w:ascii="Tahoma" w:hAnsi="Tahoma" w:cs="Tahoma"/>
          <w:sz w:val="20"/>
          <w:szCs w:val="20"/>
        </w:rPr>
        <w:t>to client</w:t>
      </w:r>
      <w:r w:rsidR="00320B6F" w:rsidRPr="00320B6F">
        <w:rPr>
          <w:rFonts w:ascii="Tahoma" w:hAnsi="Tahoma" w:cs="Tahoma"/>
          <w:sz w:val="20"/>
          <w:szCs w:val="20"/>
        </w:rPr>
        <w:t xml:space="preserve"> on Snowflake data sharing options for the client</w:t>
      </w:r>
      <w:r>
        <w:rPr>
          <w:rFonts w:ascii="Tahoma" w:hAnsi="Tahoma" w:cs="Tahoma"/>
          <w:sz w:val="20"/>
          <w:szCs w:val="20"/>
        </w:rPr>
        <w:t>’s internal and external</w:t>
      </w:r>
      <w:r w:rsidR="00320B6F" w:rsidRPr="00320B6F">
        <w:rPr>
          <w:rFonts w:ascii="Tahoma" w:hAnsi="Tahoma" w:cs="Tahoma"/>
          <w:sz w:val="20"/>
          <w:szCs w:val="20"/>
        </w:rPr>
        <w:t xml:space="preserve"> data clean room requirements.</w:t>
      </w:r>
    </w:p>
    <w:p w14:paraId="16BAB7ED" w14:textId="77777777" w:rsidR="00320B6F" w:rsidRPr="00320B6F" w:rsidRDefault="00320B6F" w:rsidP="006F14A8">
      <w:pPr>
        <w:pStyle w:val="NoSpacing"/>
        <w:numPr>
          <w:ilvl w:val="0"/>
          <w:numId w:val="16"/>
        </w:numPr>
        <w:rPr>
          <w:rFonts w:ascii="Tahoma" w:hAnsi="Tahoma" w:cs="Tahoma"/>
          <w:sz w:val="20"/>
          <w:szCs w:val="20"/>
        </w:rPr>
      </w:pPr>
      <w:r w:rsidRPr="00320B6F">
        <w:rPr>
          <w:rFonts w:ascii="Tahoma" w:hAnsi="Tahoma" w:cs="Tahoma"/>
          <w:sz w:val="20"/>
          <w:szCs w:val="20"/>
        </w:rPr>
        <w:t>Responsible for making decisions regarding Snowflake and Databricks compute types, data pipeline</w:t>
      </w:r>
      <w:r w:rsidR="00B4154B">
        <w:rPr>
          <w:rFonts w:ascii="Tahoma" w:hAnsi="Tahoma" w:cs="Tahoma"/>
          <w:sz w:val="20"/>
          <w:szCs w:val="20"/>
        </w:rPr>
        <w:t xml:space="preserve"> features for</w:t>
      </w:r>
      <w:r w:rsidRPr="00320B6F">
        <w:rPr>
          <w:rFonts w:ascii="Tahoma" w:hAnsi="Tahoma" w:cs="Tahoma"/>
          <w:sz w:val="20"/>
          <w:szCs w:val="20"/>
        </w:rPr>
        <w:t xml:space="preserve"> </w:t>
      </w:r>
      <w:r w:rsidR="00B4154B">
        <w:rPr>
          <w:rFonts w:ascii="Tahoma" w:hAnsi="Tahoma" w:cs="Tahoma"/>
          <w:sz w:val="20"/>
          <w:szCs w:val="20"/>
        </w:rPr>
        <w:t xml:space="preserve">production </w:t>
      </w:r>
      <w:r w:rsidRPr="00320B6F">
        <w:rPr>
          <w:rFonts w:ascii="Tahoma" w:hAnsi="Tahoma" w:cs="Tahoma"/>
          <w:sz w:val="20"/>
          <w:szCs w:val="20"/>
        </w:rPr>
        <w:t>jobs and ad-hoc analysis.</w:t>
      </w:r>
    </w:p>
    <w:p w14:paraId="142EB1FA" w14:textId="77777777" w:rsidR="00C53E43" w:rsidRDefault="006F14A8" w:rsidP="006F14A8">
      <w:pPr>
        <w:pStyle w:val="NoSpacing"/>
        <w:numPr>
          <w:ilvl w:val="0"/>
          <w:numId w:val="16"/>
        </w:numPr>
        <w:rPr>
          <w:rFonts w:ascii="Tahoma" w:hAnsi="Tahoma" w:cs="Tahoma"/>
          <w:sz w:val="20"/>
          <w:szCs w:val="20"/>
        </w:rPr>
      </w:pPr>
      <w:r>
        <w:rPr>
          <w:rFonts w:ascii="Tahoma" w:hAnsi="Tahoma" w:cs="Tahoma"/>
          <w:sz w:val="20"/>
          <w:szCs w:val="20"/>
        </w:rPr>
        <w:t>Designed</w:t>
      </w:r>
      <w:r w:rsidR="00320B6F" w:rsidRPr="00320B6F">
        <w:rPr>
          <w:rFonts w:ascii="Tahoma" w:hAnsi="Tahoma" w:cs="Tahoma"/>
          <w:sz w:val="20"/>
          <w:szCs w:val="20"/>
        </w:rPr>
        <w:t xml:space="preserve"> data architecture diagrams to include specific Snowflake and Databricks features for specific platform requirement features.</w:t>
      </w:r>
    </w:p>
    <w:p w14:paraId="5E6E841B" w14:textId="77777777" w:rsidR="00983927" w:rsidRDefault="00983927" w:rsidP="00C53E43">
      <w:pPr>
        <w:pStyle w:val="NoSpacing"/>
        <w:rPr>
          <w:rFonts w:ascii="Tahoma" w:hAnsi="Tahoma" w:cs="Tahoma"/>
          <w:sz w:val="20"/>
          <w:szCs w:val="20"/>
        </w:rPr>
      </w:pPr>
    </w:p>
    <w:p w14:paraId="50CEFA2A" w14:textId="77777777" w:rsidR="00C53E43" w:rsidRDefault="00C53E43" w:rsidP="00320B6F">
      <w:pPr>
        <w:pStyle w:val="Header"/>
        <w:tabs>
          <w:tab w:val="clear" w:pos="4680"/>
          <w:tab w:val="clear" w:pos="9360"/>
          <w:tab w:val="left" w:pos="3330"/>
          <w:tab w:val="right" w:pos="10224"/>
        </w:tabs>
        <w:rPr>
          <w:rFonts w:ascii="Tahoma" w:hAnsi="Tahoma" w:cs="Tahoma"/>
          <w:sz w:val="20"/>
          <w:szCs w:val="20"/>
        </w:rPr>
      </w:pPr>
    </w:p>
    <w:p w14:paraId="2F600EDA" w14:textId="04672FF5" w:rsidR="00C53E43" w:rsidRPr="00C53E43" w:rsidRDefault="00C53E43" w:rsidP="00C53E43">
      <w:pPr>
        <w:pStyle w:val="Header"/>
        <w:tabs>
          <w:tab w:val="left" w:pos="3330"/>
          <w:tab w:val="right" w:pos="10224"/>
        </w:tabs>
        <w:rPr>
          <w:rFonts w:ascii="Tahoma" w:hAnsi="Tahoma" w:cs="Tahoma"/>
          <w:sz w:val="20"/>
          <w:szCs w:val="20"/>
        </w:rPr>
      </w:pPr>
      <w:r>
        <w:rPr>
          <w:rStyle w:val="IntenseReference"/>
          <w:color w:val="153D63"/>
        </w:rPr>
        <w:t>Team Lead - Bank of America (Avanade</w:t>
      </w:r>
      <w:r w:rsidR="00590F1E">
        <w:rPr>
          <w:rStyle w:val="IntenseReference"/>
          <w:color w:val="153D63"/>
        </w:rPr>
        <w:t xml:space="preserve"> Consultant</w:t>
      </w:r>
      <w:r>
        <w:rPr>
          <w:rStyle w:val="IntenseReference"/>
          <w:color w:val="153D63"/>
        </w:rPr>
        <w:t>): Horizontal Authorized Data Source Controls</w:t>
      </w:r>
      <w:r w:rsidR="00800A92">
        <w:rPr>
          <w:rStyle w:val="IntenseReference"/>
          <w:color w:val="153D63"/>
        </w:rPr>
        <w:t xml:space="preserve">     </w:t>
      </w:r>
      <w:r w:rsidR="00800A92">
        <w:rPr>
          <w:rStyle w:val="IntenseReference"/>
          <w:color w:val="153D63"/>
        </w:rPr>
        <w:tab/>
        <w:t xml:space="preserve">               2020 - 2022</w:t>
      </w:r>
    </w:p>
    <w:p w14:paraId="132682C3" w14:textId="77777777" w:rsidR="00C53E43" w:rsidRPr="00C53E43" w:rsidRDefault="00C53E43" w:rsidP="00C53E43">
      <w:pPr>
        <w:pStyle w:val="Header"/>
        <w:tabs>
          <w:tab w:val="left" w:pos="3330"/>
          <w:tab w:val="right" w:pos="10224"/>
        </w:tabs>
        <w:rPr>
          <w:rFonts w:ascii="Tahoma" w:hAnsi="Tahoma" w:cs="Tahoma"/>
          <w:sz w:val="20"/>
          <w:szCs w:val="20"/>
        </w:rPr>
      </w:pPr>
    </w:p>
    <w:p w14:paraId="477323D8" w14:textId="77777777"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Lead a remote distributed team in developing, designing a horizontal Data Movement Controls platform ensuring data quality to be used by all applications in the bank.</w:t>
      </w:r>
    </w:p>
    <w:p w14:paraId="2732E75E" w14:textId="77777777" w:rsid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Responsible for ensuring a successful production go-live release with an initial client and on-</w:t>
      </w:r>
      <w:proofErr w:type="gramStart"/>
      <w:r w:rsidRPr="00C53E43">
        <w:rPr>
          <w:rFonts w:ascii="Tahoma" w:hAnsi="Tahoma" w:cs="Tahoma"/>
          <w:sz w:val="20"/>
          <w:szCs w:val="20"/>
        </w:rPr>
        <w:t>boarded</w:t>
      </w:r>
      <w:proofErr w:type="gramEnd"/>
      <w:r w:rsidRPr="00C53E43">
        <w:rPr>
          <w:rFonts w:ascii="Tahoma" w:hAnsi="Tahoma" w:cs="Tahoma"/>
          <w:sz w:val="20"/>
          <w:szCs w:val="20"/>
        </w:rPr>
        <w:t xml:space="preserve"> several clients successfully.</w:t>
      </w:r>
    </w:p>
    <w:p w14:paraId="2B1B29DA" w14:textId="10876CC7" w:rsidR="00FB215E" w:rsidRPr="00C53E43" w:rsidRDefault="00C63A15" w:rsidP="00206D82">
      <w:pPr>
        <w:pStyle w:val="NoSpacing"/>
        <w:numPr>
          <w:ilvl w:val="0"/>
          <w:numId w:val="17"/>
        </w:numPr>
        <w:rPr>
          <w:rFonts w:ascii="Tahoma" w:hAnsi="Tahoma" w:cs="Tahoma"/>
          <w:sz w:val="20"/>
          <w:szCs w:val="20"/>
        </w:rPr>
      </w:pPr>
      <w:r>
        <w:rPr>
          <w:rFonts w:ascii="Tahoma" w:hAnsi="Tahoma" w:cs="Tahoma"/>
          <w:sz w:val="20"/>
          <w:szCs w:val="20"/>
        </w:rPr>
        <w:t>W</w:t>
      </w:r>
      <w:r w:rsidR="00FB215E" w:rsidRPr="00FB215E">
        <w:rPr>
          <w:rFonts w:ascii="Tahoma" w:hAnsi="Tahoma" w:cs="Tahoma"/>
          <w:sz w:val="20"/>
          <w:szCs w:val="20"/>
        </w:rPr>
        <w:t xml:space="preserve">orked with clients </w:t>
      </w:r>
      <w:proofErr w:type="gramStart"/>
      <w:r w:rsidR="00FB215E" w:rsidRPr="00FB215E">
        <w:rPr>
          <w:rFonts w:ascii="Tahoma" w:hAnsi="Tahoma" w:cs="Tahoma"/>
          <w:sz w:val="20"/>
          <w:szCs w:val="20"/>
        </w:rPr>
        <w:t>onboarded to</w:t>
      </w:r>
      <w:proofErr w:type="gramEnd"/>
      <w:r w:rsidR="00FB215E" w:rsidRPr="00FB215E">
        <w:rPr>
          <w:rFonts w:ascii="Tahoma" w:hAnsi="Tahoma" w:cs="Tahoma"/>
          <w:sz w:val="20"/>
          <w:szCs w:val="20"/>
        </w:rPr>
        <w:t xml:space="preserve"> the application to developed complex SQL queries for data checks for tables on Oracle, DB2 databases as well as Hadoop Hive tables.</w:t>
      </w:r>
    </w:p>
    <w:p w14:paraId="66E2C914" w14:textId="77777777" w:rsidR="00236F16"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Collaborated with client management and stakeholders on design decisions and requirements.  </w:t>
      </w:r>
    </w:p>
    <w:p w14:paraId="2548EC7E" w14:textId="77777777"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Held meeting</w:t>
      </w:r>
      <w:r w:rsidR="000B3862">
        <w:rPr>
          <w:rFonts w:ascii="Tahoma" w:hAnsi="Tahoma" w:cs="Tahoma"/>
          <w:sz w:val="20"/>
          <w:szCs w:val="20"/>
        </w:rPr>
        <w:t>s</w:t>
      </w:r>
      <w:r w:rsidRPr="00C53E43">
        <w:rPr>
          <w:rFonts w:ascii="Tahoma" w:hAnsi="Tahoma" w:cs="Tahoma"/>
          <w:sz w:val="20"/>
          <w:szCs w:val="20"/>
        </w:rPr>
        <w:t xml:space="preserve"> with operations team</w:t>
      </w:r>
      <w:r w:rsidR="000B3862">
        <w:rPr>
          <w:rFonts w:ascii="Tahoma" w:hAnsi="Tahoma" w:cs="Tahoma"/>
          <w:sz w:val="20"/>
          <w:szCs w:val="20"/>
        </w:rPr>
        <w:t xml:space="preserve"> to collect and organize requirements for dashboard features</w:t>
      </w:r>
      <w:r w:rsidRPr="00C53E43">
        <w:rPr>
          <w:rFonts w:ascii="Tahoma" w:hAnsi="Tahoma" w:cs="Tahoma"/>
          <w:sz w:val="20"/>
          <w:szCs w:val="20"/>
        </w:rPr>
        <w:t>.</w:t>
      </w:r>
    </w:p>
    <w:p w14:paraId="79A56AA6" w14:textId="39B5576D"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Worked Cloudera Hadoop</w:t>
      </w:r>
      <w:r w:rsidR="003B0734">
        <w:rPr>
          <w:rFonts w:ascii="Tahoma" w:hAnsi="Tahoma" w:cs="Tahoma"/>
          <w:sz w:val="20"/>
          <w:szCs w:val="20"/>
        </w:rPr>
        <w:t xml:space="preserve"> </w:t>
      </w:r>
      <w:r w:rsidRPr="00C53E43">
        <w:rPr>
          <w:rFonts w:ascii="Tahoma" w:hAnsi="Tahoma" w:cs="Tahoma"/>
          <w:sz w:val="20"/>
          <w:szCs w:val="20"/>
        </w:rPr>
        <w:t xml:space="preserve">executing SQL queries with </w:t>
      </w:r>
      <w:proofErr w:type="spellStart"/>
      <w:r w:rsidR="00C15AF2">
        <w:rPr>
          <w:rFonts w:ascii="Tahoma" w:hAnsi="Tahoma" w:cs="Tahoma"/>
          <w:sz w:val="20"/>
          <w:szCs w:val="20"/>
        </w:rPr>
        <w:t>Py</w:t>
      </w:r>
      <w:r w:rsidRPr="00C53E43">
        <w:rPr>
          <w:rFonts w:ascii="Tahoma" w:hAnsi="Tahoma" w:cs="Tahoma"/>
          <w:sz w:val="20"/>
          <w:szCs w:val="20"/>
        </w:rPr>
        <w:t>Spark</w:t>
      </w:r>
      <w:proofErr w:type="spellEnd"/>
      <w:r w:rsidR="00236F16">
        <w:rPr>
          <w:rFonts w:ascii="Tahoma" w:hAnsi="Tahoma" w:cs="Tahoma"/>
          <w:sz w:val="20"/>
          <w:szCs w:val="20"/>
        </w:rPr>
        <w:t xml:space="preserve"> and </w:t>
      </w:r>
      <w:r w:rsidRPr="00C53E43">
        <w:rPr>
          <w:rFonts w:ascii="Tahoma" w:hAnsi="Tahoma" w:cs="Tahoma"/>
          <w:sz w:val="20"/>
          <w:szCs w:val="20"/>
        </w:rPr>
        <w:t xml:space="preserve">Hadoop tools for </w:t>
      </w:r>
      <w:r w:rsidR="00236F16">
        <w:rPr>
          <w:rFonts w:ascii="Tahoma" w:hAnsi="Tahoma" w:cs="Tahoma"/>
          <w:sz w:val="20"/>
          <w:szCs w:val="20"/>
        </w:rPr>
        <w:t>checking</w:t>
      </w:r>
      <w:r w:rsidRPr="00C53E43">
        <w:rPr>
          <w:rFonts w:ascii="Tahoma" w:hAnsi="Tahoma" w:cs="Tahoma"/>
          <w:sz w:val="20"/>
          <w:szCs w:val="20"/>
        </w:rPr>
        <w:t xml:space="preserve"> queries.</w:t>
      </w:r>
    </w:p>
    <w:p w14:paraId="59F94A14" w14:textId="342D5B29" w:rsidR="00C53E43"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Designed and developed standalone Core Java client application to run on client host to execute operations such as RDBMS SQL with JDBC, Hadoop SQL with </w:t>
      </w:r>
      <w:proofErr w:type="spellStart"/>
      <w:r w:rsidR="00CE0989">
        <w:rPr>
          <w:rFonts w:ascii="Tahoma" w:hAnsi="Tahoma" w:cs="Tahoma"/>
          <w:sz w:val="20"/>
          <w:szCs w:val="20"/>
        </w:rPr>
        <w:t>Py</w:t>
      </w:r>
      <w:r w:rsidRPr="00C53E43">
        <w:rPr>
          <w:rFonts w:ascii="Tahoma" w:hAnsi="Tahoma" w:cs="Tahoma"/>
          <w:sz w:val="20"/>
          <w:szCs w:val="20"/>
        </w:rPr>
        <w:t>Spark</w:t>
      </w:r>
      <w:proofErr w:type="spellEnd"/>
      <w:r w:rsidRPr="00C53E43">
        <w:rPr>
          <w:rFonts w:ascii="Tahoma" w:hAnsi="Tahoma" w:cs="Tahoma"/>
          <w:sz w:val="20"/>
          <w:szCs w:val="20"/>
        </w:rPr>
        <w:t xml:space="preserve"> and Linux commands with various shell implementations. </w:t>
      </w:r>
    </w:p>
    <w:p w14:paraId="4B9BD122" w14:textId="77777777" w:rsidR="00300279" w:rsidRPr="007E1BCA" w:rsidRDefault="00C53E43" w:rsidP="00C53E43">
      <w:pPr>
        <w:pStyle w:val="NoSpacing"/>
        <w:numPr>
          <w:ilvl w:val="0"/>
          <w:numId w:val="17"/>
        </w:numPr>
        <w:rPr>
          <w:rFonts w:ascii="Tahoma" w:hAnsi="Tahoma" w:cs="Tahoma"/>
          <w:sz w:val="20"/>
          <w:szCs w:val="20"/>
        </w:rPr>
      </w:pPr>
      <w:r w:rsidRPr="00C53E43">
        <w:rPr>
          <w:rFonts w:ascii="Tahoma" w:hAnsi="Tahoma" w:cs="Tahoma"/>
          <w:sz w:val="20"/>
          <w:szCs w:val="20"/>
        </w:rPr>
        <w:t xml:space="preserve">Designed and developed server-side metadata-driven Control Rule executions using Java with Drools Decision </w:t>
      </w:r>
      <w:r w:rsidR="001B2173">
        <w:rPr>
          <w:rFonts w:ascii="Tahoma" w:hAnsi="Tahoma" w:cs="Tahoma"/>
          <w:sz w:val="20"/>
          <w:szCs w:val="20"/>
        </w:rPr>
        <w:t>T</w:t>
      </w:r>
      <w:r w:rsidRPr="00C53E43">
        <w:rPr>
          <w:rFonts w:ascii="Tahoma" w:hAnsi="Tahoma" w:cs="Tahoma"/>
          <w:sz w:val="20"/>
          <w:szCs w:val="20"/>
        </w:rPr>
        <w:t>ables</w:t>
      </w:r>
      <w:r w:rsidR="001B2173">
        <w:rPr>
          <w:rFonts w:ascii="Tahoma" w:hAnsi="Tahoma" w:cs="Tahoma"/>
          <w:sz w:val="20"/>
          <w:szCs w:val="20"/>
        </w:rPr>
        <w:t xml:space="preserve"> in Excel spreadsheets</w:t>
      </w:r>
      <w:r w:rsidRPr="00C53E43">
        <w:rPr>
          <w:rFonts w:ascii="Tahoma" w:hAnsi="Tahoma" w:cs="Tahoma"/>
          <w:sz w:val="20"/>
          <w:szCs w:val="20"/>
        </w:rPr>
        <w:t xml:space="preserve"> for data quality checks </w:t>
      </w:r>
      <w:r w:rsidR="001B2173">
        <w:rPr>
          <w:rFonts w:ascii="Tahoma" w:hAnsi="Tahoma" w:cs="Tahoma"/>
          <w:sz w:val="20"/>
          <w:szCs w:val="20"/>
        </w:rPr>
        <w:t>on recently executed</w:t>
      </w:r>
      <w:r w:rsidRPr="00C53E43">
        <w:rPr>
          <w:rFonts w:ascii="Tahoma" w:hAnsi="Tahoma" w:cs="Tahoma"/>
          <w:sz w:val="20"/>
          <w:szCs w:val="20"/>
        </w:rPr>
        <w:t xml:space="preserve"> </w:t>
      </w:r>
      <w:r w:rsidR="000B3862" w:rsidRPr="00C53E43">
        <w:rPr>
          <w:rFonts w:ascii="Tahoma" w:hAnsi="Tahoma" w:cs="Tahoma"/>
          <w:sz w:val="20"/>
          <w:szCs w:val="20"/>
        </w:rPr>
        <w:t>client-side</w:t>
      </w:r>
      <w:r w:rsidRPr="00C53E43">
        <w:rPr>
          <w:rFonts w:ascii="Tahoma" w:hAnsi="Tahoma" w:cs="Tahoma"/>
          <w:sz w:val="20"/>
          <w:szCs w:val="20"/>
        </w:rPr>
        <w:t xml:space="preserve"> data operations.  The typical data quality operations were to compare counts across hops, ensure data variance across time periods, file data quality and various others.</w:t>
      </w:r>
    </w:p>
    <w:p w14:paraId="33B2E676" w14:textId="77777777" w:rsidR="00300279" w:rsidRP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Wrote REST client code to execute on client host machines to fetch metadata for operation executions and</w:t>
      </w:r>
      <w:r w:rsidR="001B2173">
        <w:rPr>
          <w:rFonts w:ascii="Tahoma" w:hAnsi="Tahoma" w:cs="Tahoma"/>
          <w:sz w:val="20"/>
          <w:szCs w:val="20"/>
        </w:rPr>
        <w:t xml:space="preserve"> to</w:t>
      </w:r>
      <w:r w:rsidRPr="00C53E43">
        <w:rPr>
          <w:rFonts w:ascii="Tahoma" w:hAnsi="Tahoma" w:cs="Tahoma"/>
          <w:sz w:val="20"/>
          <w:szCs w:val="20"/>
        </w:rPr>
        <w:t xml:space="preserve"> send </w:t>
      </w:r>
      <w:r w:rsidR="001B2173">
        <w:rPr>
          <w:rFonts w:ascii="Tahoma" w:hAnsi="Tahoma" w:cs="Tahoma"/>
          <w:sz w:val="20"/>
          <w:szCs w:val="20"/>
        </w:rPr>
        <w:t xml:space="preserve">operation </w:t>
      </w:r>
      <w:r w:rsidRPr="00C53E43">
        <w:rPr>
          <w:rFonts w:ascii="Tahoma" w:hAnsi="Tahoma" w:cs="Tahoma"/>
          <w:sz w:val="20"/>
          <w:szCs w:val="20"/>
        </w:rPr>
        <w:t>results</w:t>
      </w:r>
      <w:r w:rsidR="001B2173">
        <w:rPr>
          <w:rFonts w:ascii="Tahoma" w:hAnsi="Tahoma" w:cs="Tahoma"/>
          <w:sz w:val="20"/>
          <w:szCs w:val="20"/>
        </w:rPr>
        <w:t xml:space="preserve"> on client machines</w:t>
      </w:r>
      <w:r w:rsidRPr="00C53E43">
        <w:rPr>
          <w:rFonts w:ascii="Tahoma" w:hAnsi="Tahoma" w:cs="Tahoma"/>
          <w:sz w:val="20"/>
          <w:szCs w:val="20"/>
        </w:rPr>
        <w:t xml:space="preserve"> to server.</w:t>
      </w:r>
    </w:p>
    <w:p w14:paraId="713FFFED" w14:textId="77777777" w:rsidR="00C53E43" w:rsidRPr="00C53E43" w:rsidRDefault="00C53E43" w:rsidP="00206D82">
      <w:pPr>
        <w:pStyle w:val="NoSpacing"/>
        <w:numPr>
          <w:ilvl w:val="0"/>
          <w:numId w:val="17"/>
        </w:numPr>
        <w:rPr>
          <w:rFonts w:ascii="Tahoma" w:hAnsi="Tahoma" w:cs="Tahoma"/>
          <w:sz w:val="20"/>
          <w:szCs w:val="20"/>
        </w:rPr>
      </w:pPr>
      <w:proofErr w:type="gramStart"/>
      <w:r w:rsidRPr="00C53E43">
        <w:rPr>
          <w:rFonts w:ascii="Tahoma" w:hAnsi="Tahoma" w:cs="Tahoma"/>
          <w:sz w:val="20"/>
          <w:szCs w:val="20"/>
        </w:rPr>
        <w:t>Wrote</w:t>
      </w:r>
      <w:proofErr w:type="gramEnd"/>
      <w:r w:rsidRPr="00C53E43">
        <w:rPr>
          <w:rFonts w:ascii="Tahoma" w:hAnsi="Tahoma" w:cs="Tahoma"/>
          <w:sz w:val="20"/>
          <w:szCs w:val="20"/>
        </w:rPr>
        <w:t xml:space="preserve"> various REST endpoints using Spring Boot deployed on OpenShift and used </w:t>
      </w:r>
      <w:proofErr w:type="spellStart"/>
      <w:r w:rsidRPr="00C53E43">
        <w:rPr>
          <w:rFonts w:ascii="Tahoma" w:hAnsi="Tahoma" w:cs="Tahoma"/>
          <w:sz w:val="20"/>
          <w:szCs w:val="20"/>
        </w:rPr>
        <w:t>MyBatis</w:t>
      </w:r>
      <w:proofErr w:type="spellEnd"/>
      <w:r w:rsidRPr="00C53E43">
        <w:rPr>
          <w:rFonts w:ascii="Tahoma" w:hAnsi="Tahoma" w:cs="Tahoma"/>
          <w:sz w:val="20"/>
          <w:szCs w:val="20"/>
        </w:rPr>
        <w:t xml:space="preserve"> to read and write data to</w:t>
      </w:r>
      <w:r w:rsidR="001B2173">
        <w:rPr>
          <w:rFonts w:ascii="Tahoma" w:hAnsi="Tahoma" w:cs="Tahoma"/>
          <w:sz w:val="20"/>
          <w:szCs w:val="20"/>
        </w:rPr>
        <w:t xml:space="preserve"> an </w:t>
      </w:r>
      <w:r w:rsidRPr="00C53E43">
        <w:rPr>
          <w:rFonts w:ascii="Tahoma" w:hAnsi="Tahoma" w:cs="Tahoma"/>
          <w:sz w:val="20"/>
          <w:szCs w:val="20"/>
        </w:rPr>
        <w:t>Oracle database.</w:t>
      </w:r>
    </w:p>
    <w:p w14:paraId="3F4A16BE" w14:textId="77777777" w:rsidR="00C53E43" w:rsidRPr="00C53E43" w:rsidRDefault="00C53E43" w:rsidP="00206D82">
      <w:pPr>
        <w:pStyle w:val="NoSpacing"/>
        <w:numPr>
          <w:ilvl w:val="0"/>
          <w:numId w:val="17"/>
        </w:numPr>
        <w:rPr>
          <w:rFonts w:ascii="Tahoma" w:hAnsi="Tahoma" w:cs="Tahoma"/>
          <w:sz w:val="20"/>
          <w:szCs w:val="20"/>
        </w:rPr>
      </w:pPr>
      <w:proofErr w:type="gramStart"/>
      <w:r w:rsidRPr="00C53E43">
        <w:rPr>
          <w:rFonts w:ascii="Tahoma" w:hAnsi="Tahoma" w:cs="Tahoma"/>
          <w:sz w:val="20"/>
          <w:szCs w:val="20"/>
        </w:rPr>
        <w:t>Wrote</w:t>
      </w:r>
      <w:proofErr w:type="gramEnd"/>
      <w:r w:rsidRPr="00C53E43">
        <w:rPr>
          <w:rFonts w:ascii="Tahoma" w:hAnsi="Tahoma" w:cs="Tahoma"/>
          <w:sz w:val="20"/>
          <w:szCs w:val="20"/>
        </w:rPr>
        <w:t xml:space="preserve"> several PL/SQL stored procedures to fetch and write data quality results and metadata to </w:t>
      </w:r>
      <w:r w:rsidR="00A47DCE">
        <w:rPr>
          <w:rFonts w:ascii="Tahoma" w:hAnsi="Tahoma" w:cs="Tahoma"/>
          <w:sz w:val="20"/>
          <w:szCs w:val="20"/>
        </w:rPr>
        <w:t>an</w:t>
      </w:r>
      <w:r w:rsidRPr="00C53E43">
        <w:rPr>
          <w:rFonts w:ascii="Tahoma" w:hAnsi="Tahoma" w:cs="Tahoma"/>
          <w:sz w:val="20"/>
          <w:szCs w:val="20"/>
        </w:rPr>
        <w:t xml:space="preserve"> Oracle database.</w:t>
      </w:r>
    </w:p>
    <w:p w14:paraId="18574361" w14:textId="19F68956" w:rsidR="00C53E43" w:rsidRDefault="00C53E43" w:rsidP="00206D82">
      <w:pPr>
        <w:pStyle w:val="NoSpacing"/>
        <w:numPr>
          <w:ilvl w:val="0"/>
          <w:numId w:val="17"/>
        </w:numPr>
        <w:rPr>
          <w:rFonts w:ascii="Tahoma" w:hAnsi="Tahoma" w:cs="Tahoma"/>
          <w:sz w:val="20"/>
          <w:szCs w:val="20"/>
        </w:rPr>
      </w:pPr>
      <w:r w:rsidRPr="00C53E43">
        <w:rPr>
          <w:rFonts w:ascii="Tahoma" w:hAnsi="Tahoma" w:cs="Tahoma"/>
          <w:sz w:val="20"/>
          <w:szCs w:val="20"/>
        </w:rPr>
        <w:t xml:space="preserve">Mentored junior developers on Java, </w:t>
      </w:r>
      <w:proofErr w:type="spellStart"/>
      <w:r w:rsidR="00CE0989">
        <w:rPr>
          <w:rFonts w:ascii="Tahoma" w:hAnsi="Tahoma" w:cs="Tahoma"/>
          <w:sz w:val="20"/>
          <w:szCs w:val="20"/>
        </w:rPr>
        <w:t>Py</w:t>
      </w:r>
      <w:r w:rsidRPr="00C53E43">
        <w:rPr>
          <w:rFonts w:ascii="Tahoma" w:hAnsi="Tahoma" w:cs="Tahoma"/>
          <w:sz w:val="20"/>
          <w:szCs w:val="20"/>
        </w:rPr>
        <w:t>Spark</w:t>
      </w:r>
      <w:proofErr w:type="spellEnd"/>
      <w:r w:rsidRPr="00C53E43">
        <w:rPr>
          <w:rFonts w:ascii="Tahoma" w:hAnsi="Tahoma" w:cs="Tahoma"/>
          <w:sz w:val="20"/>
          <w:szCs w:val="20"/>
        </w:rPr>
        <w:t>, Oracle and Drools skills and techniques.</w:t>
      </w:r>
    </w:p>
    <w:p w14:paraId="66C0973C" w14:textId="77777777" w:rsidR="000B3862" w:rsidRDefault="000B3862" w:rsidP="00C53E43">
      <w:pPr>
        <w:pStyle w:val="NoSpacing"/>
        <w:rPr>
          <w:rFonts w:ascii="Tahoma" w:hAnsi="Tahoma" w:cs="Tahoma"/>
          <w:sz w:val="20"/>
          <w:szCs w:val="20"/>
        </w:rPr>
      </w:pPr>
    </w:p>
    <w:p w14:paraId="0576BF14" w14:textId="77777777" w:rsidR="000B3862" w:rsidRDefault="000B3862" w:rsidP="00C53E43">
      <w:pPr>
        <w:pStyle w:val="NoSpacing"/>
        <w:rPr>
          <w:rFonts w:ascii="Tahoma" w:hAnsi="Tahoma" w:cs="Tahoma"/>
          <w:sz w:val="20"/>
          <w:szCs w:val="20"/>
        </w:rPr>
      </w:pPr>
    </w:p>
    <w:p w14:paraId="378D136B" w14:textId="06A03FD6" w:rsidR="000B3862" w:rsidRDefault="000B3862" w:rsidP="000B3862">
      <w:pPr>
        <w:pStyle w:val="Header"/>
        <w:tabs>
          <w:tab w:val="left" w:pos="3330"/>
          <w:tab w:val="right" w:pos="10224"/>
        </w:tabs>
        <w:rPr>
          <w:rStyle w:val="IntenseReference"/>
          <w:color w:val="153D63"/>
        </w:rPr>
      </w:pPr>
      <w:r>
        <w:rPr>
          <w:rStyle w:val="IntenseReference"/>
          <w:color w:val="153D63"/>
        </w:rPr>
        <w:t>Senior Architect - Bristol Myers Squibb (Avanade</w:t>
      </w:r>
      <w:r w:rsidR="00C63CE0">
        <w:rPr>
          <w:rStyle w:val="IntenseReference"/>
          <w:color w:val="153D63"/>
        </w:rPr>
        <w:t xml:space="preserve"> Consultant</w:t>
      </w:r>
      <w:r>
        <w:rPr>
          <w:rStyle w:val="IntenseReference"/>
          <w:color w:val="153D63"/>
        </w:rPr>
        <w:t xml:space="preserve">): Enterprise Data Lake </w:t>
      </w:r>
      <w:r w:rsidR="00800A92">
        <w:rPr>
          <w:rStyle w:val="IntenseReference"/>
          <w:color w:val="153D63"/>
        </w:rPr>
        <w:tab/>
      </w:r>
      <w:r w:rsidR="00800A92" w:rsidRPr="00800A92">
        <w:rPr>
          <w:rStyle w:val="IntenseReference"/>
          <w:color w:val="153D63"/>
        </w:rPr>
        <w:t>20</w:t>
      </w:r>
      <w:r w:rsidR="00800A92">
        <w:rPr>
          <w:rStyle w:val="IntenseReference"/>
          <w:color w:val="153D63"/>
        </w:rPr>
        <w:t>18</w:t>
      </w:r>
      <w:r w:rsidR="00800A92" w:rsidRPr="00800A92">
        <w:rPr>
          <w:rStyle w:val="IntenseReference"/>
          <w:color w:val="153D63"/>
        </w:rPr>
        <w:t xml:space="preserve"> - 202</w:t>
      </w:r>
      <w:r w:rsidR="00800A92">
        <w:rPr>
          <w:rStyle w:val="IntenseReference"/>
          <w:color w:val="153D63"/>
        </w:rPr>
        <w:t>0</w:t>
      </w:r>
    </w:p>
    <w:p w14:paraId="3A2ECFB4" w14:textId="77777777" w:rsidR="000B3862" w:rsidRPr="000B3862" w:rsidRDefault="000B3862" w:rsidP="000B3862">
      <w:pPr>
        <w:pStyle w:val="NoSpacing"/>
        <w:rPr>
          <w:rFonts w:ascii="Tahoma" w:hAnsi="Tahoma" w:cs="Tahoma"/>
          <w:sz w:val="20"/>
          <w:szCs w:val="20"/>
        </w:rPr>
      </w:pPr>
    </w:p>
    <w:p w14:paraId="30E31272" w14:textId="5DD2E37A"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Lead the design, development and release of numerous Data Integration and Analysis </w:t>
      </w:r>
      <w:r w:rsidR="001B2173">
        <w:rPr>
          <w:rFonts w:ascii="Tahoma" w:hAnsi="Tahoma" w:cs="Tahoma"/>
          <w:sz w:val="20"/>
          <w:szCs w:val="20"/>
        </w:rPr>
        <w:t>workflows</w:t>
      </w:r>
      <w:r w:rsidRPr="000B3862">
        <w:rPr>
          <w:rFonts w:ascii="Tahoma" w:hAnsi="Tahoma" w:cs="Tahoma"/>
          <w:sz w:val="20"/>
          <w:szCs w:val="20"/>
        </w:rPr>
        <w:t xml:space="preserve"> using Scala, </w:t>
      </w:r>
      <w:proofErr w:type="spellStart"/>
      <w:r w:rsidR="00CE0989">
        <w:rPr>
          <w:rFonts w:ascii="Tahoma" w:hAnsi="Tahoma" w:cs="Tahoma"/>
          <w:sz w:val="20"/>
          <w:szCs w:val="20"/>
        </w:rPr>
        <w:t>Py</w:t>
      </w:r>
      <w:r w:rsidRPr="000B3862">
        <w:rPr>
          <w:rFonts w:ascii="Tahoma" w:hAnsi="Tahoma" w:cs="Tahoma"/>
          <w:sz w:val="20"/>
          <w:szCs w:val="20"/>
        </w:rPr>
        <w:t>Spark</w:t>
      </w:r>
      <w:proofErr w:type="spellEnd"/>
      <w:r w:rsidRPr="000B3862">
        <w:rPr>
          <w:rFonts w:ascii="Tahoma" w:hAnsi="Tahoma" w:cs="Tahoma"/>
          <w:sz w:val="20"/>
          <w:szCs w:val="20"/>
        </w:rPr>
        <w:t>, AWS Glue, AWS S3, AWS RDS, AWS EMR and AWS Lambda.</w:t>
      </w:r>
    </w:p>
    <w:p w14:paraId="12476207"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Designed and </w:t>
      </w:r>
      <w:r w:rsidR="00A5309D" w:rsidRPr="000B3862">
        <w:rPr>
          <w:rFonts w:ascii="Tahoma" w:hAnsi="Tahoma" w:cs="Tahoma"/>
          <w:sz w:val="20"/>
          <w:szCs w:val="20"/>
        </w:rPr>
        <w:t>developed</w:t>
      </w:r>
      <w:r w:rsidRPr="000B3862">
        <w:rPr>
          <w:rFonts w:ascii="Tahoma" w:hAnsi="Tahoma" w:cs="Tahoma"/>
          <w:sz w:val="20"/>
          <w:szCs w:val="20"/>
        </w:rPr>
        <w:t xml:space="preserve"> two applications for the company’s second largest software project with a successful production release.</w:t>
      </w:r>
    </w:p>
    <w:p w14:paraId="57886C60" w14:textId="77777777" w:rsid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Wrote various data workflow pipelines on AWS Glue with various data sources, such as Salesforce, Documentum, PostgreSQL with various file formats including JSON, XML, binary and </w:t>
      </w:r>
      <w:r w:rsidR="00A5309D" w:rsidRPr="000B3862">
        <w:rPr>
          <w:rFonts w:ascii="Tahoma" w:hAnsi="Tahoma" w:cs="Tahoma"/>
          <w:sz w:val="20"/>
          <w:szCs w:val="20"/>
        </w:rPr>
        <w:t>fixed width</w:t>
      </w:r>
      <w:r w:rsidRPr="000B3862">
        <w:rPr>
          <w:rFonts w:ascii="Tahoma" w:hAnsi="Tahoma" w:cs="Tahoma"/>
          <w:sz w:val="20"/>
          <w:szCs w:val="20"/>
        </w:rPr>
        <w:t>.</w:t>
      </w:r>
    </w:p>
    <w:p w14:paraId="5E88F622" w14:textId="57151CF6" w:rsidR="00EB5D2B" w:rsidRPr="000B3862" w:rsidRDefault="00EB5D2B" w:rsidP="007651A9">
      <w:pPr>
        <w:pStyle w:val="NoSpacing"/>
        <w:numPr>
          <w:ilvl w:val="0"/>
          <w:numId w:val="18"/>
        </w:numPr>
        <w:rPr>
          <w:rFonts w:ascii="Tahoma" w:hAnsi="Tahoma" w:cs="Tahoma"/>
          <w:sz w:val="20"/>
          <w:szCs w:val="20"/>
        </w:rPr>
      </w:pPr>
      <w:r w:rsidRPr="00EB5D2B">
        <w:rPr>
          <w:rFonts w:ascii="Tahoma" w:hAnsi="Tahoma" w:cs="Tahoma"/>
          <w:sz w:val="20"/>
          <w:szCs w:val="20"/>
        </w:rPr>
        <w:lastRenderedPageBreak/>
        <w:t xml:space="preserve">Created with Terraform </w:t>
      </w:r>
      <w:r w:rsidR="00CC1E84" w:rsidRPr="00EB5D2B">
        <w:rPr>
          <w:rFonts w:ascii="Tahoma" w:hAnsi="Tahoma" w:cs="Tahoma"/>
          <w:sz w:val="20"/>
          <w:szCs w:val="20"/>
        </w:rPr>
        <w:t>Lambda</w:t>
      </w:r>
      <w:r w:rsidRPr="00EB5D2B">
        <w:rPr>
          <w:rFonts w:ascii="Tahoma" w:hAnsi="Tahoma" w:cs="Tahoma"/>
          <w:sz w:val="20"/>
          <w:szCs w:val="20"/>
        </w:rPr>
        <w:t xml:space="preserve"> functions, SQS queue, S3 event notifications, CloudWatch log groups, IAM roles &amp; policies.</w:t>
      </w:r>
    </w:p>
    <w:p w14:paraId="27B283CE" w14:textId="4892AC57" w:rsid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Designed and </w:t>
      </w:r>
      <w:r w:rsidR="00A5309D">
        <w:rPr>
          <w:rFonts w:ascii="Tahoma" w:hAnsi="Tahoma" w:cs="Tahoma"/>
          <w:sz w:val="20"/>
          <w:szCs w:val="20"/>
        </w:rPr>
        <w:t>d</w:t>
      </w:r>
      <w:r w:rsidRPr="000B3862">
        <w:rPr>
          <w:rFonts w:ascii="Tahoma" w:hAnsi="Tahoma" w:cs="Tahoma"/>
          <w:sz w:val="20"/>
          <w:szCs w:val="20"/>
        </w:rPr>
        <w:t>eveloped high-performance metadata-driven configuration Data Integration jobs with Spark SQL processing large amounts of data on AWS S3 Data Lake cloud storage.</w:t>
      </w:r>
    </w:p>
    <w:p w14:paraId="20D44D22" w14:textId="02CF38F0" w:rsidR="00A7169A" w:rsidRPr="000B3862" w:rsidRDefault="00A7169A" w:rsidP="007651A9">
      <w:pPr>
        <w:pStyle w:val="NoSpacing"/>
        <w:numPr>
          <w:ilvl w:val="0"/>
          <w:numId w:val="18"/>
        </w:numPr>
        <w:rPr>
          <w:rFonts w:ascii="Tahoma" w:hAnsi="Tahoma" w:cs="Tahoma"/>
          <w:sz w:val="20"/>
          <w:szCs w:val="20"/>
        </w:rPr>
      </w:pPr>
      <w:r w:rsidRPr="00A7169A">
        <w:rPr>
          <w:rFonts w:ascii="Tahoma" w:hAnsi="Tahoma" w:cs="Tahoma"/>
          <w:sz w:val="20"/>
          <w:szCs w:val="20"/>
        </w:rPr>
        <w:t xml:space="preserve">Troubleshooted various performance issues tuning </w:t>
      </w:r>
      <w:proofErr w:type="spellStart"/>
      <w:r w:rsidR="008C2D90">
        <w:rPr>
          <w:rFonts w:ascii="Tahoma" w:hAnsi="Tahoma" w:cs="Tahoma"/>
          <w:sz w:val="20"/>
          <w:szCs w:val="20"/>
        </w:rPr>
        <w:t>Py</w:t>
      </w:r>
      <w:r w:rsidRPr="00A7169A">
        <w:rPr>
          <w:rFonts w:ascii="Tahoma" w:hAnsi="Tahoma" w:cs="Tahoma"/>
          <w:sz w:val="20"/>
          <w:szCs w:val="20"/>
        </w:rPr>
        <w:t>Spark</w:t>
      </w:r>
      <w:proofErr w:type="spellEnd"/>
      <w:r w:rsidRPr="00A7169A">
        <w:rPr>
          <w:rFonts w:ascii="Tahoma" w:hAnsi="Tahoma" w:cs="Tahoma"/>
          <w:sz w:val="20"/>
          <w:szCs w:val="20"/>
        </w:rPr>
        <w:t xml:space="preserve"> queries and configurations to improve performance of long running queries and writes.</w:t>
      </w:r>
    </w:p>
    <w:p w14:paraId="06774304"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Developed configuration-based DSL framework using Scala to define easily added or changed business rules on transforming Clinical Trials Safety Notification data. </w:t>
      </w:r>
    </w:p>
    <w:p w14:paraId="2852A761" w14:textId="7B2E4205"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Outlined architecture and performance profiling of </w:t>
      </w:r>
      <w:proofErr w:type="spellStart"/>
      <w:r w:rsidR="008C2D90">
        <w:rPr>
          <w:rFonts w:ascii="Tahoma" w:hAnsi="Tahoma" w:cs="Tahoma"/>
          <w:sz w:val="20"/>
          <w:szCs w:val="20"/>
        </w:rPr>
        <w:t>Py</w:t>
      </w:r>
      <w:r w:rsidRPr="000B3862">
        <w:rPr>
          <w:rFonts w:ascii="Tahoma" w:hAnsi="Tahoma" w:cs="Tahoma"/>
          <w:sz w:val="20"/>
          <w:szCs w:val="20"/>
        </w:rPr>
        <w:t>Spark</w:t>
      </w:r>
      <w:proofErr w:type="spellEnd"/>
      <w:r w:rsidRPr="000B3862">
        <w:rPr>
          <w:rFonts w:ascii="Tahoma" w:hAnsi="Tahoma" w:cs="Tahoma"/>
          <w:sz w:val="20"/>
          <w:szCs w:val="20"/>
        </w:rPr>
        <w:t xml:space="preserve"> environments.</w:t>
      </w:r>
    </w:p>
    <w:p w14:paraId="05EBED30"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Wrote various REST clients using Scala to get JSON data from Salesforce and multi-part writes to AWS S3. </w:t>
      </w:r>
    </w:p>
    <w:p w14:paraId="46F6FFB6" w14:textId="1F4CFF51"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 xml:space="preserve">Wrote </w:t>
      </w:r>
      <w:proofErr w:type="spellStart"/>
      <w:r w:rsidR="008C2D90">
        <w:rPr>
          <w:rFonts w:ascii="Tahoma" w:hAnsi="Tahoma" w:cs="Tahoma"/>
          <w:sz w:val="20"/>
          <w:szCs w:val="20"/>
        </w:rPr>
        <w:t>Py</w:t>
      </w:r>
      <w:r w:rsidRPr="000B3862">
        <w:rPr>
          <w:rFonts w:ascii="Tahoma" w:hAnsi="Tahoma" w:cs="Tahoma"/>
          <w:sz w:val="20"/>
          <w:szCs w:val="20"/>
        </w:rPr>
        <w:t>Spark</w:t>
      </w:r>
      <w:proofErr w:type="spellEnd"/>
      <w:r w:rsidRPr="000B3862">
        <w:rPr>
          <w:rFonts w:ascii="Tahoma" w:hAnsi="Tahoma" w:cs="Tahoma"/>
          <w:sz w:val="20"/>
          <w:szCs w:val="20"/>
        </w:rPr>
        <w:t xml:space="preserve"> code involving queries, </w:t>
      </w:r>
      <w:proofErr w:type="gramStart"/>
      <w:r w:rsidRPr="000B3862">
        <w:rPr>
          <w:rFonts w:ascii="Tahoma" w:hAnsi="Tahoma" w:cs="Tahoma"/>
          <w:sz w:val="20"/>
          <w:szCs w:val="20"/>
        </w:rPr>
        <w:t>joins</w:t>
      </w:r>
      <w:proofErr w:type="gramEnd"/>
      <w:r w:rsidRPr="000B3862">
        <w:rPr>
          <w:rFonts w:ascii="Tahoma" w:hAnsi="Tahoma" w:cs="Tahoma"/>
          <w:sz w:val="20"/>
          <w:szCs w:val="20"/>
        </w:rPr>
        <w:t xml:space="preserve">, filtering, transformations and writes.  Processed JSON and XML data into </w:t>
      </w:r>
      <w:proofErr w:type="spellStart"/>
      <w:r w:rsidR="008C2D90">
        <w:rPr>
          <w:rFonts w:ascii="Tahoma" w:hAnsi="Tahoma" w:cs="Tahoma"/>
          <w:sz w:val="20"/>
          <w:szCs w:val="20"/>
        </w:rPr>
        <w:t>Py</w:t>
      </w:r>
      <w:r w:rsidRPr="000B3862">
        <w:rPr>
          <w:rFonts w:ascii="Tahoma" w:hAnsi="Tahoma" w:cs="Tahoma"/>
          <w:sz w:val="20"/>
          <w:szCs w:val="20"/>
        </w:rPr>
        <w:t>Spark</w:t>
      </w:r>
      <w:proofErr w:type="spellEnd"/>
      <w:r w:rsidRPr="000B3862">
        <w:rPr>
          <w:rFonts w:ascii="Tahoma" w:hAnsi="Tahoma" w:cs="Tahoma"/>
          <w:sz w:val="20"/>
          <w:szCs w:val="20"/>
        </w:rPr>
        <w:t xml:space="preserve"> struct types for hierarchical querying.</w:t>
      </w:r>
    </w:p>
    <w:p w14:paraId="0CBCC894" w14:textId="693693B5" w:rsidR="000B3862" w:rsidRPr="000B3862" w:rsidRDefault="00BC0977" w:rsidP="007651A9">
      <w:pPr>
        <w:pStyle w:val="NoSpacing"/>
        <w:numPr>
          <w:ilvl w:val="0"/>
          <w:numId w:val="18"/>
        </w:numPr>
        <w:rPr>
          <w:rFonts w:ascii="Tahoma" w:hAnsi="Tahoma" w:cs="Tahoma"/>
          <w:sz w:val="20"/>
          <w:szCs w:val="20"/>
        </w:rPr>
      </w:pPr>
      <w:r>
        <w:rPr>
          <w:rFonts w:ascii="Tahoma" w:hAnsi="Tahoma" w:cs="Tahoma"/>
          <w:sz w:val="20"/>
          <w:szCs w:val="20"/>
        </w:rPr>
        <w:t>Implemented</w:t>
      </w:r>
      <w:r w:rsidR="000B3862" w:rsidRPr="000B3862">
        <w:rPr>
          <w:rFonts w:ascii="Tahoma" w:hAnsi="Tahoma" w:cs="Tahoma"/>
          <w:sz w:val="20"/>
          <w:szCs w:val="20"/>
        </w:rPr>
        <w:t xml:space="preserve"> </w:t>
      </w:r>
      <w:proofErr w:type="spellStart"/>
      <w:r w:rsidR="008C2D90">
        <w:rPr>
          <w:rFonts w:ascii="Tahoma" w:hAnsi="Tahoma" w:cs="Tahoma"/>
          <w:sz w:val="20"/>
          <w:szCs w:val="20"/>
        </w:rPr>
        <w:t>Py</w:t>
      </w:r>
      <w:r w:rsidR="000B3862" w:rsidRPr="000B3862">
        <w:rPr>
          <w:rFonts w:ascii="Tahoma" w:hAnsi="Tahoma" w:cs="Tahoma"/>
          <w:sz w:val="20"/>
          <w:szCs w:val="20"/>
        </w:rPr>
        <w:t>Spark</w:t>
      </w:r>
      <w:proofErr w:type="spellEnd"/>
      <w:r w:rsidR="000B3862" w:rsidRPr="000B3862">
        <w:rPr>
          <w:rFonts w:ascii="Tahoma" w:hAnsi="Tahoma" w:cs="Tahoma"/>
          <w:sz w:val="20"/>
          <w:szCs w:val="20"/>
        </w:rPr>
        <w:t xml:space="preserve"> performance tuning through configurations for AWS Glue </w:t>
      </w:r>
      <w:proofErr w:type="spellStart"/>
      <w:r w:rsidR="008C2D90">
        <w:rPr>
          <w:rFonts w:ascii="Tahoma" w:hAnsi="Tahoma" w:cs="Tahoma"/>
          <w:sz w:val="20"/>
          <w:szCs w:val="20"/>
        </w:rPr>
        <w:t>Py</w:t>
      </w:r>
      <w:r w:rsidR="000B3862" w:rsidRPr="000B3862">
        <w:rPr>
          <w:rFonts w:ascii="Tahoma" w:hAnsi="Tahoma" w:cs="Tahoma"/>
          <w:sz w:val="20"/>
          <w:szCs w:val="20"/>
        </w:rPr>
        <w:t>Spark</w:t>
      </w:r>
      <w:proofErr w:type="spellEnd"/>
      <w:r w:rsidR="000B3862" w:rsidRPr="000B3862">
        <w:rPr>
          <w:rFonts w:ascii="Tahoma" w:hAnsi="Tahoma" w:cs="Tahoma"/>
          <w:sz w:val="20"/>
          <w:szCs w:val="20"/>
        </w:rPr>
        <w:t xml:space="preserve"> jobs involving large scale data processing.</w:t>
      </w:r>
    </w:p>
    <w:p w14:paraId="416798FA" w14:textId="77777777" w:rsidR="000B3862" w:rsidRPr="000B3862" w:rsidRDefault="000B3862" w:rsidP="007651A9">
      <w:pPr>
        <w:pStyle w:val="NoSpacing"/>
        <w:numPr>
          <w:ilvl w:val="0"/>
          <w:numId w:val="18"/>
        </w:numPr>
        <w:rPr>
          <w:rFonts w:ascii="Tahoma" w:hAnsi="Tahoma" w:cs="Tahoma"/>
          <w:sz w:val="20"/>
          <w:szCs w:val="20"/>
        </w:rPr>
      </w:pPr>
      <w:r w:rsidRPr="000B3862">
        <w:rPr>
          <w:rFonts w:ascii="Tahoma" w:hAnsi="Tahoma" w:cs="Tahoma"/>
          <w:sz w:val="20"/>
          <w:szCs w:val="20"/>
        </w:rPr>
        <w:t>Responsible for choosing and implementing PostgreSQL RDS instances to store application metadata used by various processes.</w:t>
      </w:r>
    </w:p>
    <w:p w14:paraId="3E64860A" w14:textId="77777777" w:rsidR="000B3862" w:rsidRDefault="00BC0977" w:rsidP="007651A9">
      <w:pPr>
        <w:pStyle w:val="NoSpacing"/>
        <w:numPr>
          <w:ilvl w:val="0"/>
          <w:numId w:val="18"/>
        </w:numPr>
        <w:rPr>
          <w:rFonts w:ascii="Tahoma" w:hAnsi="Tahoma" w:cs="Tahoma"/>
          <w:sz w:val="20"/>
          <w:szCs w:val="20"/>
        </w:rPr>
      </w:pPr>
      <w:r>
        <w:rPr>
          <w:rFonts w:ascii="Tahoma" w:hAnsi="Tahoma" w:cs="Tahoma"/>
          <w:sz w:val="20"/>
          <w:szCs w:val="20"/>
        </w:rPr>
        <w:t>Lead the</w:t>
      </w:r>
      <w:r w:rsidR="000B3862" w:rsidRPr="000B3862">
        <w:rPr>
          <w:rFonts w:ascii="Tahoma" w:hAnsi="Tahoma" w:cs="Tahoma"/>
          <w:sz w:val="20"/>
          <w:szCs w:val="20"/>
        </w:rPr>
        <w:t xml:space="preserve"> migration of 80 C# ASP</w:t>
      </w:r>
      <w:r w:rsidR="009A2F17">
        <w:rPr>
          <w:rFonts w:ascii="Tahoma" w:hAnsi="Tahoma" w:cs="Tahoma"/>
          <w:sz w:val="20"/>
          <w:szCs w:val="20"/>
        </w:rPr>
        <w:t>.</w:t>
      </w:r>
      <w:r w:rsidR="000B3862" w:rsidRPr="000B3862">
        <w:rPr>
          <w:rFonts w:ascii="Tahoma" w:hAnsi="Tahoma" w:cs="Tahoma"/>
          <w:sz w:val="20"/>
          <w:szCs w:val="20"/>
        </w:rPr>
        <w:t>NET REST endpoints to AWS Lambda in Java with a successful production release with no bugs.</w:t>
      </w:r>
      <w:r>
        <w:rPr>
          <w:rFonts w:ascii="Tahoma" w:hAnsi="Tahoma" w:cs="Tahoma"/>
          <w:sz w:val="20"/>
          <w:szCs w:val="20"/>
        </w:rPr>
        <w:t xml:space="preserve">  Implemented a metadata driven testing framework using TestNG to quickly </w:t>
      </w:r>
      <w:proofErr w:type="gramStart"/>
      <w:r>
        <w:rPr>
          <w:rFonts w:ascii="Tahoma" w:hAnsi="Tahoma" w:cs="Tahoma"/>
          <w:sz w:val="20"/>
          <w:szCs w:val="20"/>
        </w:rPr>
        <w:t>setup</w:t>
      </w:r>
      <w:proofErr w:type="gramEnd"/>
      <w:r>
        <w:rPr>
          <w:rFonts w:ascii="Tahoma" w:hAnsi="Tahoma" w:cs="Tahoma"/>
          <w:sz w:val="20"/>
          <w:szCs w:val="20"/>
        </w:rPr>
        <w:t xml:space="preserve"> and test REST endpoints an</w:t>
      </w:r>
      <w:r w:rsidR="0022229F">
        <w:rPr>
          <w:rFonts w:ascii="Tahoma" w:hAnsi="Tahoma" w:cs="Tahoma"/>
          <w:sz w:val="20"/>
          <w:szCs w:val="20"/>
        </w:rPr>
        <w:t>d scenarios as well as comparing output with original legacy REST endpoints.</w:t>
      </w:r>
    </w:p>
    <w:p w14:paraId="3176F198" w14:textId="77777777" w:rsidR="009A2F17" w:rsidRDefault="009A2F17" w:rsidP="000B3862">
      <w:pPr>
        <w:pStyle w:val="NoSpacing"/>
        <w:rPr>
          <w:rFonts w:ascii="Tahoma" w:hAnsi="Tahoma" w:cs="Tahoma"/>
          <w:sz w:val="20"/>
          <w:szCs w:val="20"/>
        </w:rPr>
      </w:pPr>
    </w:p>
    <w:p w14:paraId="3B1F2465" w14:textId="77777777" w:rsidR="009A2F17" w:rsidRDefault="009A2F17" w:rsidP="000B3862">
      <w:pPr>
        <w:pStyle w:val="NoSpacing"/>
        <w:rPr>
          <w:rFonts w:ascii="Tahoma" w:hAnsi="Tahoma" w:cs="Tahoma"/>
          <w:sz w:val="20"/>
          <w:szCs w:val="20"/>
        </w:rPr>
      </w:pPr>
    </w:p>
    <w:p w14:paraId="34C3F7CE" w14:textId="0DAB83E8" w:rsidR="009A2F17" w:rsidRDefault="009A2F17" w:rsidP="009A2F17">
      <w:pPr>
        <w:pStyle w:val="Header"/>
        <w:tabs>
          <w:tab w:val="left" w:pos="3330"/>
          <w:tab w:val="right" w:pos="10224"/>
        </w:tabs>
        <w:rPr>
          <w:rStyle w:val="IntenseReference"/>
          <w:color w:val="153D63"/>
        </w:rPr>
      </w:pPr>
      <w:r>
        <w:rPr>
          <w:rStyle w:val="IntenseReference"/>
          <w:color w:val="153D63"/>
        </w:rPr>
        <w:t>Team Lead - Citigroup (Avanade</w:t>
      </w:r>
      <w:r w:rsidR="00861ADE">
        <w:rPr>
          <w:rStyle w:val="IntenseReference"/>
          <w:color w:val="153D63"/>
        </w:rPr>
        <w:t xml:space="preserve"> Consultant</w:t>
      </w:r>
      <w:r>
        <w:rPr>
          <w:rStyle w:val="IntenseReference"/>
          <w:color w:val="153D63"/>
        </w:rPr>
        <w:t xml:space="preserve">): CitiVelocity Excel Add-In </w:t>
      </w:r>
      <w:r w:rsidR="002D622D">
        <w:rPr>
          <w:rStyle w:val="IntenseReference"/>
          <w:color w:val="153D63"/>
        </w:rPr>
        <w:tab/>
      </w:r>
      <w:r>
        <w:rPr>
          <w:rStyle w:val="IntenseReference"/>
          <w:color w:val="153D63"/>
        </w:rPr>
        <w:t>2017 - 2018</w:t>
      </w:r>
    </w:p>
    <w:p w14:paraId="5D066DC1" w14:textId="77777777" w:rsidR="009A2F17" w:rsidRPr="009A2F17" w:rsidRDefault="009A2F17" w:rsidP="009A2F17">
      <w:pPr>
        <w:pStyle w:val="NoSpacing"/>
        <w:rPr>
          <w:rFonts w:ascii="Tahoma" w:hAnsi="Tahoma" w:cs="Tahoma"/>
          <w:sz w:val="20"/>
          <w:szCs w:val="20"/>
        </w:rPr>
      </w:pPr>
    </w:p>
    <w:p w14:paraId="5AAD6FBC"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Responsible for developing and designing an Excel add-in for Citigroup's CitiVelocity organization using C# with Excel-DNA.</w:t>
      </w:r>
    </w:p>
    <w:p w14:paraId="4AA46B58" w14:textId="77777777" w:rsidR="009A2F17" w:rsidRPr="009A2F17" w:rsidRDefault="009A2F17" w:rsidP="00B916C2">
      <w:pPr>
        <w:pStyle w:val="NoSpacing"/>
        <w:numPr>
          <w:ilvl w:val="0"/>
          <w:numId w:val="19"/>
        </w:numPr>
        <w:rPr>
          <w:rFonts w:ascii="Tahoma" w:hAnsi="Tahoma" w:cs="Tahoma"/>
          <w:sz w:val="20"/>
          <w:szCs w:val="20"/>
        </w:rPr>
      </w:pPr>
      <w:proofErr w:type="gramStart"/>
      <w:r w:rsidRPr="009A2F17">
        <w:rPr>
          <w:rFonts w:ascii="Tahoma" w:hAnsi="Tahoma" w:cs="Tahoma"/>
          <w:sz w:val="20"/>
          <w:szCs w:val="20"/>
        </w:rPr>
        <w:t>Wrote WebSocket</w:t>
      </w:r>
      <w:proofErr w:type="gramEnd"/>
      <w:r w:rsidRPr="009A2F17">
        <w:rPr>
          <w:rFonts w:ascii="Tahoma" w:hAnsi="Tahoma" w:cs="Tahoma"/>
          <w:sz w:val="20"/>
          <w:szCs w:val="20"/>
        </w:rPr>
        <w:t xml:space="preserve"> client to display real time currency exchange rate data on Excel worksheet using </w:t>
      </w:r>
      <w:r>
        <w:rPr>
          <w:rFonts w:ascii="Tahoma" w:hAnsi="Tahoma" w:cs="Tahoma"/>
          <w:sz w:val="20"/>
          <w:szCs w:val="20"/>
        </w:rPr>
        <w:t xml:space="preserve">the </w:t>
      </w:r>
      <w:proofErr w:type="spellStart"/>
      <w:r w:rsidRPr="009A2F17">
        <w:rPr>
          <w:rFonts w:ascii="Tahoma" w:hAnsi="Tahoma" w:cs="Tahoma"/>
          <w:sz w:val="20"/>
          <w:szCs w:val="20"/>
        </w:rPr>
        <w:t>WebSocketSharp</w:t>
      </w:r>
      <w:proofErr w:type="spellEnd"/>
      <w:r>
        <w:rPr>
          <w:rFonts w:ascii="Tahoma" w:hAnsi="Tahoma" w:cs="Tahoma"/>
          <w:sz w:val="20"/>
          <w:szCs w:val="20"/>
        </w:rPr>
        <w:t xml:space="preserve"> library for compatibility with all required Windows client versions</w:t>
      </w:r>
      <w:r w:rsidRPr="009A2F17">
        <w:rPr>
          <w:rFonts w:ascii="Tahoma" w:hAnsi="Tahoma" w:cs="Tahoma"/>
          <w:sz w:val="20"/>
          <w:szCs w:val="20"/>
        </w:rPr>
        <w:t>.</w:t>
      </w:r>
    </w:p>
    <w:p w14:paraId="20B6E5F6"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Wrote several REST web service clients to pull JSON market data from user invoked Excel functions.</w:t>
      </w:r>
    </w:p>
    <w:p w14:paraId="23A0E3CA"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Developed Authentication and Session management integrating with</w:t>
      </w:r>
      <w:r w:rsidR="001B2173">
        <w:rPr>
          <w:rFonts w:ascii="Tahoma" w:hAnsi="Tahoma" w:cs="Tahoma"/>
          <w:sz w:val="20"/>
          <w:szCs w:val="20"/>
        </w:rPr>
        <w:t xml:space="preserve"> </w:t>
      </w:r>
      <w:r w:rsidRPr="009A2F17">
        <w:rPr>
          <w:rFonts w:ascii="Tahoma" w:hAnsi="Tahoma" w:cs="Tahoma"/>
          <w:sz w:val="20"/>
          <w:szCs w:val="20"/>
        </w:rPr>
        <w:t xml:space="preserve">REST client code </w:t>
      </w:r>
      <w:r w:rsidR="001B2173">
        <w:rPr>
          <w:rFonts w:ascii="Tahoma" w:hAnsi="Tahoma" w:cs="Tahoma"/>
          <w:sz w:val="20"/>
          <w:szCs w:val="20"/>
        </w:rPr>
        <w:t>managing</w:t>
      </w:r>
      <w:r w:rsidRPr="009A2F17">
        <w:rPr>
          <w:rFonts w:ascii="Tahoma" w:hAnsi="Tahoma" w:cs="Tahoma"/>
          <w:sz w:val="20"/>
          <w:szCs w:val="20"/>
        </w:rPr>
        <w:t xml:space="preserve"> </w:t>
      </w:r>
      <w:r w:rsidR="001B2173">
        <w:rPr>
          <w:rFonts w:ascii="Tahoma" w:hAnsi="Tahoma" w:cs="Tahoma"/>
          <w:sz w:val="20"/>
          <w:szCs w:val="20"/>
        </w:rPr>
        <w:t>sessions.</w:t>
      </w:r>
    </w:p>
    <w:p w14:paraId="6E4F728E" w14:textId="77777777" w:rsidR="00300279"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Wrote various Excel UDF functions and Templates using Excel-DNA and the COM interop library</w:t>
      </w:r>
      <w:r w:rsidR="00300279">
        <w:rPr>
          <w:rFonts w:ascii="Tahoma" w:hAnsi="Tahoma" w:cs="Tahoma"/>
          <w:sz w:val="20"/>
          <w:szCs w:val="20"/>
        </w:rPr>
        <w:t>.</w:t>
      </w:r>
    </w:p>
    <w:p w14:paraId="78EA97EF" w14:textId="77777777" w:rsidR="009A2F17" w:rsidRP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Wrote REST client code with C# for several APIs to integrate with Excel UDFs and added extra handling for proxies on user machines.</w:t>
      </w:r>
    </w:p>
    <w:p w14:paraId="5AD3B0D2" w14:textId="77777777" w:rsidR="00852F1D"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Developed access control for Excel add-in features based on</w:t>
      </w:r>
      <w:r w:rsidR="00B724F9">
        <w:rPr>
          <w:rFonts w:ascii="Tahoma" w:hAnsi="Tahoma" w:cs="Tahoma"/>
          <w:sz w:val="20"/>
          <w:szCs w:val="20"/>
        </w:rPr>
        <w:t xml:space="preserve"> </w:t>
      </w:r>
      <w:r w:rsidRPr="009A2F17">
        <w:rPr>
          <w:rFonts w:ascii="Tahoma" w:hAnsi="Tahoma" w:cs="Tahoma"/>
          <w:sz w:val="20"/>
          <w:szCs w:val="20"/>
        </w:rPr>
        <w:t>metadata fetched with C# REST client functionality.</w:t>
      </w:r>
    </w:p>
    <w:p w14:paraId="06335204" w14:textId="77777777" w:rsidR="009A2F17" w:rsidRDefault="009A2F17" w:rsidP="00B916C2">
      <w:pPr>
        <w:pStyle w:val="NoSpacing"/>
        <w:numPr>
          <w:ilvl w:val="0"/>
          <w:numId w:val="19"/>
        </w:numPr>
        <w:rPr>
          <w:rFonts w:ascii="Tahoma" w:hAnsi="Tahoma" w:cs="Tahoma"/>
          <w:sz w:val="20"/>
          <w:szCs w:val="20"/>
        </w:rPr>
      </w:pPr>
      <w:r w:rsidRPr="009A2F17">
        <w:rPr>
          <w:rFonts w:ascii="Tahoma" w:hAnsi="Tahoma" w:cs="Tahoma"/>
          <w:sz w:val="20"/>
          <w:szCs w:val="20"/>
        </w:rPr>
        <w:t xml:space="preserve">Enhanced performance by adding </w:t>
      </w:r>
      <w:proofErr w:type="spellStart"/>
      <w:r w:rsidRPr="009A2F17">
        <w:rPr>
          <w:rFonts w:ascii="Tahoma" w:hAnsi="Tahoma" w:cs="Tahoma"/>
          <w:sz w:val="20"/>
          <w:szCs w:val="20"/>
        </w:rPr>
        <w:t>memoization</w:t>
      </w:r>
      <w:proofErr w:type="spellEnd"/>
      <w:r w:rsidRPr="009A2F17">
        <w:rPr>
          <w:rFonts w:ascii="Tahoma" w:hAnsi="Tahoma" w:cs="Tahoma"/>
          <w:sz w:val="20"/>
          <w:szCs w:val="20"/>
        </w:rPr>
        <w:t xml:space="preserve"> caching for static data fetched from the backend.</w:t>
      </w:r>
    </w:p>
    <w:p w14:paraId="79DE223D" w14:textId="77777777" w:rsidR="006E072A" w:rsidRDefault="006E072A" w:rsidP="006E072A">
      <w:pPr>
        <w:pStyle w:val="NoSpacing"/>
        <w:rPr>
          <w:rFonts w:ascii="Tahoma" w:hAnsi="Tahoma" w:cs="Tahoma"/>
          <w:sz w:val="20"/>
          <w:szCs w:val="20"/>
        </w:rPr>
      </w:pPr>
    </w:p>
    <w:p w14:paraId="59D4869A" w14:textId="77777777" w:rsidR="006E072A" w:rsidRDefault="006E072A" w:rsidP="006E072A">
      <w:pPr>
        <w:pStyle w:val="NoSpacing"/>
        <w:rPr>
          <w:rFonts w:ascii="Tahoma" w:hAnsi="Tahoma" w:cs="Tahoma"/>
          <w:sz w:val="20"/>
          <w:szCs w:val="20"/>
        </w:rPr>
      </w:pPr>
    </w:p>
    <w:p w14:paraId="75C43B9C" w14:textId="77777777" w:rsidR="00300279" w:rsidRDefault="00300279" w:rsidP="009A2F17">
      <w:pPr>
        <w:pStyle w:val="NoSpacing"/>
        <w:rPr>
          <w:rFonts w:ascii="Tahoma" w:hAnsi="Tahoma" w:cs="Tahoma"/>
          <w:sz w:val="20"/>
          <w:szCs w:val="20"/>
        </w:rPr>
      </w:pPr>
    </w:p>
    <w:p w14:paraId="042FBE6B" w14:textId="29A17FC3" w:rsidR="00300279" w:rsidRDefault="00300279" w:rsidP="00D07CA7">
      <w:pPr>
        <w:pStyle w:val="Header"/>
        <w:tabs>
          <w:tab w:val="left" w:pos="3330"/>
          <w:tab w:val="right" w:pos="10224"/>
        </w:tabs>
        <w:jc w:val="center"/>
        <w:rPr>
          <w:rStyle w:val="IntenseReference"/>
          <w:color w:val="153D63"/>
        </w:rPr>
      </w:pPr>
      <w:r>
        <w:rPr>
          <w:rStyle w:val="IntenseReference"/>
          <w:color w:val="153D63"/>
        </w:rPr>
        <w:t>Citigroup: Security Master Central (</w:t>
      </w:r>
      <w:proofErr w:type="spellStart"/>
      <w:r w:rsidRPr="00300279">
        <w:rPr>
          <w:rStyle w:val="IntenseReference"/>
          <w:color w:val="153D63"/>
        </w:rPr>
        <w:t>Knowledg</w:t>
      </w:r>
      <w:r>
        <w:rPr>
          <w:rStyle w:val="IntenseReference"/>
          <w:color w:val="153D63"/>
        </w:rPr>
        <w:t>ent</w:t>
      </w:r>
      <w:proofErr w:type="spellEnd"/>
      <w:r w:rsidR="000E2FB4">
        <w:rPr>
          <w:rStyle w:val="IntenseReference"/>
          <w:color w:val="153D63"/>
        </w:rPr>
        <w:t xml:space="preserve"> Consultant</w:t>
      </w:r>
      <w:proofErr w:type="gramStart"/>
      <w:r>
        <w:rPr>
          <w:rStyle w:val="IntenseReference"/>
          <w:color w:val="153D63"/>
        </w:rPr>
        <w:t xml:space="preserve">) </w:t>
      </w:r>
      <w:r>
        <w:rPr>
          <w:rStyle w:val="IntenseReference"/>
          <w:color w:val="153D63"/>
        </w:rPr>
        <w:tab/>
        <w:t>2015</w:t>
      </w:r>
      <w:proofErr w:type="gramEnd"/>
      <w:r>
        <w:rPr>
          <w:rStyle w:val="IntenseReference"/>
          <w:color w:val="153D63"/>
        </w:rPr>
        <w:t xml:space="preserve"> - 2017</w:t>
      </w:r>
    </w:p>
    <w:p w14:paraId="36A8D455" w14:textId="77777777" w:rsidR="00300279" w:rsidRPr="00300279" w:rsidRDefault="00300279" w:rsidP="00300279">
      <w:pPr>
        <w:pStyle w:val="NoSpacing"/>
        <w:rPr>
          <w:rFonts w:ascii="Tahoma" w:hAnsi="Tahoma" w:cs="Tahoma"/>
          <w:sz w:val="20"/>
          <w:szCs w:val="20"/>
        </w:rPr>
      </w:pPr>
    </w:p>
    <w:p w14:paraId="05E682F8" w14:textId="77777777" w:rsidR="00300279" w:rsidRPr="00300279"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Designed and implemented a Core Java multi-threaded application consuming financial product golden copy messages from Tibco topics and writing them into the pricing reference data system.</w:t>
      </w:r>
    </w:p>
    <w:p w14:paraId="773B1F82" w14:textId="77777777" w:rsidR="00300279"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 xml:space="preserve">Responsible for performance enhancements </w:t>
      </w:r>
      <w:r w:rsidR="00CE27BA">
        <w:rPr>
          <w:rFonts w:ascii="Tahoma" w:hAnsi="Tahoma" w:cs="Tahoma"/>
          <w:sz w:val="20"/>
          <w:szCs w:val="20"/>
        </w:rPr>
        <w:t>of</w:t>
      </w:r>
      <w:r w:rsidRPr="00300279">
        <w:rPr>
          <w:rFonts w:ascii="Tahoma" w:hAnsi="Tahoma" w:cs="Tahoma"/>
          <w:sz w:val="20"/>
          <w:szCs w:val="20"/>
        </w:rPr>
        <w:t xml:space="preserve"> database operations and Java JDBC access involving faster application performance.</w:t>
      </w:r>
    </w:p>
    <w:p w14:paraId="306307DA" w14:textId="2E5F461B" w:rsidR="00E97BAB" w:rsidRDefault="00E97BAB" w:rsidP="006E072A">
      <w:pPr>
        <w:pStyle w:val="NoSpacing"/>
        <w:numPr>
          <w:ilvl w:val="0"/>
          <w:numId w:val="20"/>
        </w:numPr>
        <w:rPr>
          <w:rFonts w:ascii="Tahoma" w:hAnsi="Tahoma" w:cs="Tahoma"/>
          <w:sz w:val="20"/>
          <w:szCs w:val="20"/>
        </w:rPr>
      </w:pPr>
      <w:r>
        <w:rPr>
          <w:rFonts w:ascii="Tahoma" w:hAnsi="Tahoma" w:cs="Tahoma"/>
          <w:sz w:val="20"/>
          <w:szCs w:val="20"/>
        </w:rPr>
        <w:t>D</w:t>
      </w:r>
      <w:r w:rsidRPr="00E97BAB">
        <w:rPr>
          <w:rFonts w:ascii="Tahoma" w:hAnsi="Tahoma" w:cs="Tahoma"/>
          <w:sz w:val="20"/>
          <w:szCs w:val="20"/>
        </w:rPr>
        <w:t>eveloped PL/SQL stored procedures for backend Java applications for real-time and batch data integrations.</w:t>
      </w:r>
    </w:p>
    <w:p w14:paraId="7E7DF566" w14:textId="77D2EC91" w:rsidR="00C72706" w:rsidRDefault="00C72706" w:rsidP="006E072A">
      <w:pPr>
        <w:pStyle w:val="NoSpacing"/>
        <w:numPr>
          <w:ilvl w:val="0"/>
          <w:numId w:val="20"/>
        </w:numPr>
        <w:rPr>
          <w:rFonts w:ascii="Tahoma" w:hAnsi="Tahoma" w:cs="Tahoma"/>
          <w:sz w:val="20"/>
          <w:szCs w:val="20"/>
        </w:rPr>
      </w:pPr>
      <w:r w:rsidRPr="00C72706">
        <w:rPr>
          <w:rFonts w:ascii="Tahoma" w:hAnsi="Tahoma" w:cs="Tahoma"/>
          <w:sz w:val="20"/>
          <w:szCs w:val="20"/>
        </w:rPr>
        <w:t>worked on troubleshooting Oracle SQL performance issues by using Explain Plan to examine queries to see how they could be optimized as well as Oracle AWR reports to find issues with slow running queries or to find the root cause of application slowness.</w:t>
      </w:r>
    </w:p>
    <w:p w14:paraId="03A1E691" w14:textId="4AA852D5" w:rsidR="00E97BAB" w:rsidRPr="00300279" w:rsidRDefault="00E97BAB" w:rsidP="006E072A">
      <w:pPr>
        <w:pStyle w:val="NoSpacing"/>
        <w:numPr>
          <w:ilvl w:val="0"/>
          <w:numId w:val="20"/>
        </w:numPr>
        <w:rPr>
          <w:rFonts w:ascii="Tahoma" w:hAnsi="Tahoma" w:cs="Tahoma"/>
          <w:sz w:val="20"/>
          <w:szCs w:val="20"/>
        </w:rPr>
      </w:pPr>
      <w:r>
        <w:rPr>
          <w:rFonts w:ascii="Tahoma" w:hAnsi="Tahoma" w:cs="Tahoma"/>
          <w:sz w:val="20"/>
          <w:szCs w:val="20"/>
        </w:rPr>
        <w:t xml:space="preserve">Responsible for </w:t>
      </w:r>
      <w:r w:rsidRPr="00E97BAB">
        <w:rPr>
          <w:rFonts w:ascii="Tahoma" w:hAnsi="Tahoma" w:cs="Tahoma"/>
          <w:sz w:val="20"/>
          <w:szCs w:val="20"/>
        </w:rPr>
        <w:t>optimizing queries to execute across +1 billion rows of data on an Oracle RAC Database.</w:t>
      </w:r>
    </w:p>
    <w:p w14:paraId="3234C001" w14:textId="77777777" w:rsidR="00300279" w:rsidRPr="00132C95"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Responsible for successfully migrating applications to Java 8 and</w:t>
      </w:r>
      <w:r w:rsidR="006E072A">
        <w:rPr>
          <w:rFonts w:ascii="Tahoma" w:hAnsi="Tahoma" w:cs="Tahoma"/>
          <w:sz w:val="20"/>
          <w:szCs w:val="20"/>
        </w:rPr>
        <w:t xml:space="preserve"> </w:t>
      </w:r>
      <w:r w:rsidRPr="00300279">
        <w:rPr>
          <w:rFonts w:ascii="Tahoma" w:hAnsi="Tahoma" w:cs="Tahoma"/>
          <w:sz w:val="20"/>
          <w:szCs w:val="20"/>
        </w:rPr>
        <w:t xml:space="preserve">WLS instances to </w:t>
      </w:r>
      <w:r w:rsidR="006E072A">
        <w:rPr>
          <w:rFonts w:ascii="Tahoma" w:hAnsi="Tahoma" w:cs="Tahoma"/>
          <w:sz w:val="20"/>
          <w:szCs w:val="20"/>
        </w:rPr>
        <w:t>latest</w:t>
      </w:r>
      <w:r w:rsidRPr="00300279">
        <w:rPr>
          <w:rFonts w:ascii="Tahoma" w:hAnsi="Tahoma" w:cs="Tahoma"/>
          <w:sz w:val="20"/>
          <w:szCs w:val="20"/>
        </w:rPr>
        <w:t xml:space="preserve"> versions. </w:t>
      </w:r>
    </w:p>
    <w:p w14:paraId="2CB6B0EB" w14:textId="77777777" w:rsidR="00300279" w:rsidRPr="00300279" w:rsidRDefault="00300279" w:rsidP="006E072A">
      <w:pPr>
        <w:pStyle w:val="NoSpacing"/>
        <w:numPr>
          <w:ilvl w:val="0"/>
          <w:numId w:val="20"/>
        </w:numPr>
        <w:rPr>
          <w:rFonts w:ascii="Tahoma" w:hAnsi="Tahoma" w:cs="Tahoma"/>
          <w:sz w:val="20"/>
          <w:szCs w:val="20"/>
        </w:rPr>
      </w:pPr>
      <w:r w:rsidRPr="00300279">
        <w:rPr>
          <w:rFonts w:ascii="Tahoma" w:hAnsi="Tahoma" w:cs="Tahoma"/>
          <w:sz w:val="20"/>
          <w:szCs w:val="20"/>
        </w:rPr>
        <w:t>Designed and implemented a multi-threaded Java back-end system and web application to resend previously published financial product messages in batch volumes to downstream clients.</w:t>
      </w:r>
    </w:p>
    <w:p w14:paraId="77ADF6F1" w14:textId="77777777" w:rsidR="00300279" w:rsidRDefault="006E072A" w:rsidP="006E072A">
      <w:pPr>
        <w:pStyle w:val="NoSpacing"/>
        <w:numPr>
          <w:ilvl w:val="0"/>
          <w:numId w:val="20"/>
        </w:numPr>
        <w:rPr>
          <w:rFonts w:ascii="Tahoma" w:hAnsi="Tahoma" w:cs="Tahoma"/>
          <w:sz w:val="20"/>
          <w:szCs w:val="20"/>
        </w:rPr>
      </w:pPr>
      <w:r>
        <w:rPr>
          <w:rFonts w:ascii="Tahoma" w:hAnsi="Tahoma" w:cs="Tahoma"/>
          <w:sz w:val="20"/>
          <w:szCs w:val="20"/>
        </w:rPr>
        <w:t>Debugged and troubleshooted</w:t>
      </w:r>
      <w:r w:rsidR="00300279" w:rsidRPr="00300279">
        <w:rPr>
          <w:rFonts w:ascii="Tahoma" w:hAnsi="Tahoma" w:cs="Tahoma"/>
          <w:sz w:val="20"/>
          <w:szCs w:val="20"/>
        </w:rPr>
        <w:t xml:space="preserve"> production issues by analyzing Oracle AWR reports, Java Thread and Heap dumps and following up with respective team members to propose solutions.</w:t>
      </w:r>
    </w:p>
    <w:p w14:paraId="67E77801" w14:textId="77777777" w:rsidR="008478EC" w:rsidRPr="008478EC" w:rsidRDefault="008478EC" w:rsidP="008478EC">
      <w:pPr>
        <w:spacing w:after="0" w:line="240" w:lineRule="auto"/>
        <w:rPr>
          <w:rFonts w:ascii="Tahoma Bold" w:hAnsi="Tahoma Bold" w:cs="Tahoma"/>
          <w:color w:val="1F4E79"/>
          <w:sz w:val="16"/>
          <w:szCs w:val="16"/>
        </w:rPr>
      </w:pPr>
      <w:bookmarkStart w:id="3" w:name="OLE_LINK15"/>
      <w:bookmarkStart w:id="4" w:name="OLE_LINK14"/>
      <w:bookmarkStart w:id="5" w:name="OLE_LINK9"/>
      <w:bookmarkStart w:id="6" w:name="OLE_LINK8"/>
    </w:p>
    <w:bookmarkEnd w:id="3"/>
    <w:bookmarkEnd w:id="4"/>
    <w:bookmarkEnd w:id="5"/>
    <w:bookmarkEnd w:id="6"/>
    <w:p w14:paraId="35F3B354" w14:textId="77777777" w:rsidR="008478EC" w:rsidRDefault="008478EC" w:rsidP="008478EC">
      <w:pPr>
        <w:tabs>
          <w:tab w:val="right" w:pos="9900"/>
        </w:tabs>
        <w:spacing w:after="0" w:line="240" w:lineRule="auto"/>
        <w:jc w:val="center"/>
        <w:rPr>
          <w:rFonts w:ascii="Tahoma" w:hAnsi="Tahoma" w:cs="Tahoma"/>
          <w:b/>
          <w:bCs/>
          <w:iCs/>
          <w:sz w:val="20"/>
          <w:szCs w:val="20"/>
        </w:rPr>
      </w:pPr>
    </w:p>
    <w:p w14:paraId="613365BF" w14:textId="5A5F4140" w:rsidR="00300279" w:rsidRDefault="00300279" w:rsidP="00D07CA7">
      <w:pPr>
        <w:pStyle w:val="Header"/>
        <w:tabs>
          <w:tab w:val="left" w:pos="3330"/>
          <w:tab w:val="right" w:pos="10224"/>
        </w:tabs>
        <w:jc w:val="center"/>
        <w:rPr>
          <w:rStyle w:val="IntenseReference"/>
          <w:color w:val="153D63"/>
        </w:rPr>
      </w:pPr>
      <w:r>
        <w:rPr>
          <w:rStyle w:val="IntenseReference"/>
          <w:color w:val="153D63"/>
        </w:rPr>
        <w:lastRenderedPageBreak/>
        <w:t xml:space="preserve">Citigroup: Price Master Central </w:t>
      </w:r>
      <w:r w:rsidRPr="00300279">
        <w:rPr>
          <w:rStyle w:val="IntenseReference"/>
          <w:color w:val="153D63"/>
        </w:rPr>
        <w:t>(</w:t>
      </w:r>
      <w:proofErr w:type="spellStart"/>
      <w:r w:rsidRPr="00300279">
        <w:rPr>
          <w:rStyle w:val="IntenseReference"/>
          <w:color w:val="153D63"/>
        </w:rPr>
        <w:t>Knowledg</w:t>
      </w:r>
      <w:r>
        <w:rPr>
          <w:rStyle w:val="IntenseReference"/>
          <w:color w:val="153D63"/>
        </w:rPr>
        <w:t>ent</w:t>
      </w:r>
      <w:proofErr w:type="spellEnd"/>
      <w:r w:rsidR="000E2FB4">
        <w:rPr>
          <w:rStyle w:val="IntenseReference"/>
          <w:color w:val="153D63"/>
        </w:rPr>
        <w:t xml:space="preserve"> Consultant</w:t>
      </w:r>
      <w:r w:rsidRPr="00300279">
        <w:rPr>
          <w:rStyle w:val="IntenseReference"/>
          <w:color w:val="153D63"/>
        </w:rPr>
        <w:t>)</w:t>
      </w:r>
      <w:r>
        <w:rPr>
          <w:rStyle w:val="IntenseReference"/>
          <w:color w:val="153D63"/>
        </w:rPr>
        <w:tab/>
        <w:t xml:space="preserve">   </w:t>
      </w:r>
      <w:r>
        <w:rPr>
          <w:rStyle w:val="IntenseReference"/>
          <w:color w:val="153D63"/>
        </w:rPr>
        <w:tab/>
      </w:r>
      <w:r w:rsidR="000E2C97">
        <w:rPr>
          <w:rStyle w:val="IntenseReference"/>
          <w:color w:val="153D63"/>
        </w:rPr>
        <w:t xml:space="preserve">   </w:t>
      </w:r>
      <w:r w:rsidR="00DA6887">
        <w:rPr>
          <w:rStyle w:val="IntenseReference"/>
          <w:color w:val="153D63"/>
        </w:rPr>
        <w:t xml:space="preserve">   </w:t>
      </w:r>
      <w:r w:rsidR="00581FA4">
        <w:rPr>
          <w:rStyle w:val="IntenseReference"/>
          <w:color w:val="153D63"/>
        </w:rPr>
        <w:t xml:space="preserve">  </w:t>
      </w:r>
      <w:r w:rsidR="00DA6887">
        <w:rPr>
          <w:rStyle w:val="IntenseReference"/>
          <w:color w:val="153D63"/>
        </w:rPr>
        <w:t xml:space="preserve"> </w:t>
      </w:r>
      <w:r w:rsidR="00581FA4">
        <w:rPr>
          <w:rStyle w:val="IntenseReference"/>
          <w:color w:val="153D63"/>
        </w:rPr>
        <w:t xml:space="preserve">    </w:t>
      </w:r>
      <w:r w:rsidR="00D07CA7">
        <w:rPr>
          <w:rStyle w:val="IntenseReference"/>
          <w:color w:val="153D63"/>
        </w:rPr>
        <w:t xml:space="preserve">   </w:t>
      </w:r>
      <w:r>
        <w:rPr>
          <w:rStyle w:val="IntenseReference"/>
          <w:color w:val="153D63"/>
        </w:rPr>
        <w:t xml:space="preserve">2013 </w:t>
      </w:r>
      <w:r w:rsidR="00DA6887">
        <w:rPr>
          <w:rStyle w:val="IntenseReference"/>
          <w:color w:val="153D63"/>
        </w:rPr>
        <w:t>–</w:t>
      </w:r>
      <w:r>
        <w:rPr>
          <w:rStyle w:val="IntenseReference"/>
          <w:color w:val="153D63"/>
        </w:rPr>
        <w:t xml:space="preserve"> 2015</w:t>
      </w:r>
    </w:p>
    <w:p w14:paraId="0BD32E20" w14:textId="77777777" w:rsidR="00300279" w:rsidRPr="00300279" w:rsidRDefault="00300279" w:rsidP="00300279">
      <w:pPr>
        <w:tabs>
          <w:tab w:val="right" w:pos="9900"/>
        </w:tabs>
        <w:spacing w:after="0" w:line="240" w:lineRule="auto"/>
        <w:rPr>
          <w:rFonts w:ascii="Tahoma" w:hAnsi="Tahoma" w:cs="Tahoma"/>
          <w:b/>
          <w:bCs/>
          <w:iCs/>
          <w:sz w:val="20"/>
          <w:szCs w:val="20"/>
        </w:rPr>
      </w:pPr>
    </w:p>
    <w:p w14:paraId="3F9D3E04" w14:textId="77777777" w:rsidR="00300279" w:rsidRPr="00D07CA7" w:rsidRDefault="00992F7E" w:rsidP="00D07CA7">
      <w:pPr>
        <w:pStyle w:val="NoSpacing"/>
        <w:numPr>
          <w:ilvl w:val="0"/>
          <w:numId w:val="20"/>
        </w:numPr>
        <w:rPr>
          <w:rFonts w:ascii="Tahoma" w:hAnsi="Tahoma" w:cs="Tahoma"/>
          <w:sz w:val="20"/>
          <w:szCs w:val="20"/>
        </w:rPr>
      </w:pPr>
      <w:r w:rsidRPr="00D07CA7">
        <w:rPr>
          <w:rFonts w:ascii="Tahoma" w:hAnsi="Tahoma" w:cs="Tahoma"/>
          <w:sz w:val="20"/>
          <w:szCs w:val="20"/>
        </w:rPr>
        <w:t>Designed</w:t>
      </w:r>
      <w:r w:rsidR="00300279" w:rsidRPr="00D07CA7">
        <w:rPr>
          <w:rFonts w:ascii="Tahoma" w:hAnsi="Tahoma" w:cs="Tahoma"/>
          <w:sz w:val="20"/>
          <w:szCs w:val="20"/>
        </w:rPr>
        <w:t xml:space="preserve"> and develop</w:t>
      </w:r>
      <w:r w:rsidRPr="00D07CA7">
        <w:rPr>
          <w:rFonts w:ascii="Tahoma" w:hAnsi="Tahoma" w:cs="Tahoma"/>
          <w:sz w:val="20"/>
          <w:szCs w:val="20"/>
        </w:rPr>
        <w:t>ed</w:t>
      </w:r>
      <w:r w:rsidR="00300279" w:rsidRPr="00D07CA7">
        <w:rPr>
          <w:rFonts w:ascii="Tahoma" w:hAnsi="Tahoma" w:cs="Tahoma"/>
          <w:sz w:val="20"/>
          <w:szCs w:val="20"/>
        </w:rPr>
        <w:t xml:space="preserve"> workflows for generating pricing data using Activiti BPM to replace legacy Autosys boxes and jobs.  This resulted in ops teams having </w:t>
      </w:r>
      <w:proofErr w:type="gramStart"/>
      <w:r w:rsidR="00300279" w:rsidRPr="00D07CA7">
        <w:rPr>
          <w:rFonts w:ascii="Tahoma" w:hAnsi="Tahoma" w:cs="Tahoma"/>
          <w:sz w:val="20"/>
          <w:szCs w:val="20"/>
        </w:rPr>
        <w:t>a greater</w:t>
      </w:r>
      <w:proofErr w:type="gramEnd"/>
      <w:r w:rsidR="00300279" w:rsidRPr="00D07CA7">
        <w:rPr>
          <w:rFonts w:ascii="Tahoma" w:hAnsi="Tahoma" w:cs="Tahoma"/>
          <w:sz w:val="20"/>
          <w:szCs w:val="20"/>
        </w:rPr>
        <w:t xml:space="preserve"> improved experience in managing/monitoring pricing workflow jobs</w:t>
      </w:r>
      <w:r w:rsidR="005A52EA">
        <w:rPr>
          <w:rFonts w:ascii="Tahoma" w:hAnsi="Tahoma" w:cs="Tahoma"/>
          <w:sz w:val="20"/>
          <w:szCs w:val="20"/>
        </w:rPr>
        <w:t>,</w:t>
      </w:r>
      <w:r w:rsidR="00300279" w:rsidRPr="00D07CA7">
        <w:rPr>
          <w:rFonts w:ascii="Tahoma" w:hAnsi="Tahoma" w:cs="Tahoma"/>
          <w:sz w:val="20"/>
          <w:szCs w:val="20"/>
        </w:rPr>
        <w:t xml:space="preserve"> </w:t>
      </w:r>
      <w:r w:rsidR="005A52EA">
        <w:rPr>
          <w:rFonts w:ascii="Tahoma" w:hAnsi="Tahoma" w:cs="Tahoma"/>
          <w:sz w:val="20"/>
          <w:szCs w:val="20"/>
        </w:rPr>
        <w:t>leading</w:t>
      </w:r>
      <w:r w:rsidR="00300279" w:rsidRPr="00D07CA7">
        <w:rPr>
          <w:rFonts w:ascii="Tahoma" w:hAnsi="Tahoma" w:cs="Tahoma"/>
          <w:sz w:val="20"/>
          <w:szCs w:val="20"/>
        </w:rPr>
        <w:t xml:space="preserve"> to easier deployments and re-usability for development </w:t>
      </w:r>
      <w:proofErr w:type="gramStart"/>
      <w:r w:rsidR="00300279" w:rsidRPr="00D07CA7">
        <w:rPr>
          <w:rFonts w:ascii="Tahoma" w:hAnsi="Tahoma" w:cs="Tahoma"/>
          <w:sz w:val="20"/>
          <w:szCs w:val="20"/>
        </w:rPr>
        <w:t>team</w:t>
      </w:r>
      <w:proofErr w:type="gramEnd"/>
      <w:r w:rsidR="00300279" w:rsidRPr="00D07CA7">
        <w:rPr>
          <w:rFonts w:ascii="Tahoma" w:hAnsi="Tahoma" w:cs="Tahoma"/>
          <w:sz w:val="20"/>
          <w:szCs w:val="20"/>
        </w:rPr>
        <w:t>.</w:t>
      </w:r>
    </w:p>
    <w:p w14:paraId="0E6108BB"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Was responsible for successfully going live</w:t>
      </w:r>
      <w:r w:rsidR="005A52EA">
        <w:rPr>
          <w:rFonts w:ascii="Tahoma" w:hAnsi="Tahoma" w:cs="Tahoma"/>
          <w:sz w:val="20"/>
          <w:szCs w:val="20"/>
        </w:rPr>
        <w:t>,</w:t>
      </w:r>
      <w:r w:rsidRPr="00D07CA7">
        <w:rPr>
          <w:rFonts w:ascii="Tahoma" w:hAnsi="Tahoma" w:cs="Tahoma"/>
          <w:sz w:val="20"/>
          <w:szCs w:val="20"/>
        </w:rPr>
        <w:t xml:space="preserve"> on-boarding clients for pricing data generated from workflow and migrating legacy Autosys workflows to Activiti BPM.</w:t>
      </w:r>
    </w:p>
    <w:p w14:paraId="3B98A947"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Designed BPM diagrams in Activity editor mapping executions to Java task code and implementing diagram-level control flow logic.</w:t>
      </w:r>
    </w:p>
    <w:p w14:paraId="6AA2DD3C" w14:textId="77777777" w:rsidR="00300279" w:rsidRPr="00D07CA7" w:rsidRDefault="00D07CA7" w:rsidP="00D07CA7">
      <w:pPr>
        <w:pStyle w:val="NoSpacing"/>
        <w:numPr>
          <w:ilvl w:val="0"/>
          <w:numId w:val="20"/>
        </w:numPr>
        <w:rPr>
          <w:rFonts w:ascii="Tahoma" w:hAnsi="Tahoma" w:cs="Tahoma"/>
          <w:sz w:val="20"/>
          <w:szCs w:val="20"/>
        </w:rPr>
      </w:pPr>
      <w:r w:rsidRPr="00D07CA7">
        <w:rPr>
          <w:rFonts w:ascii="Tahoma" w:hAnsi="Tahoma" w:cs="Tahoma"/>
          <w:sz w:val="20"/>
          <w:szCs w:val="20"/>
        </w:rPr>
        <w:t>De</w:t>
      </w:r>
      <w:r w:rsidR="00300279" w:rsidRPr="00D07CA7">
        <w:rPr>
          <w:rFonts w:ascii="Tahoma" w:hAnsi="Tahoma" w:cs="Tahoma"/>
          <w:sz w:val="20"/>
          <w:szCs w:val="20"/>
        </w:rPr>
        <w:t>veloped supporting operations on standalone Java applications to terminate executing process for an activity or terminate entire workflow.</w:t>
      </w:r>
    </w:p>
    <w:p w14:paraId="050E3BD7"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Developed back-end calls for SQL operations to back web services to pass XML to workflow dashboard metadata and workflow status data.</w:t>
      </w:r>
    </w:p>
    <w:p w14:paraId="0E1A4FF2" w14:textId="77777777" w:rsidR="00300279" w:rsidRPr="00D07CA7" w:rsidRDefault="00D07CA7" w:rsidP="00D07CA7">
      <w:pPr>
        <w:pStyle w:val="NoSpacing"/>
        <w:numPr>
          <w:ilvl w:val="0"/>
          <w:numId w:val="20"/>
        </w:numPr>
        <w:rPr>
          <w:rFonts w:ascii="Tahoma" w:hAnsi="Tahoma" w:cs="Tahoma"/>
          <w:sz w:val="20"/>
          <w:szCs w:val="20"/>
        </w:rPr>
      </w:pPr>
      <w:r w:rsidRPr="00D07CA7">
        <w:rPr>
          <w:rFonts w:ascii="Tahoma" w:hAnsi="Tahoma" w:cs="Tahoma"/>
          <w:sz w:val="20"/>
          <w:szCs w:val="20"/>
        </w:rPr>
        <w:t>Designed and developed</w:t>
      </w:r>
      <w:r w:rsidR="00300279" w:rsidRPr="00D07CA7">
        <w:rPr>
          <w:rFonts w:ascii="Tahoma" w:hAnsi="Tahoma" w:cs="Tahoma"/>
          <w:sz w:val="20"/>
          <w:szCs w:val="20"/>
        </w:rPr>
        <w:t xml:space="preserve"> </w:t>
      </w:r>
      <w:r w:rsidRPr="00D07CA7">
        <w:rPr>
          <w:rFonts w:ascii="Tahoma" w:hAnsi="Tahoma" w:cs="Tahoma"/>
          <w:sz w:val="20"/>
          <w:szCs w:val="20"/>
        </w:rPr>
        <w:t xml:space="preserve">generic Activiti BPM </w:t>
      </w:r>
      <w:r w:rsidR="00300279" w:rsidRPr="00D07CA7">
        <w:rPr>
          <w:rFonts w:ascii="Tahoma" w:hAnsi="Tahoma" w:cs="Tahoma"/>
          <w:sz w:val="20"/>
          <w:szCs w:val="20"/>
        </w:rPr>
        <w:t xml:space="preserve">diagram templates for workflows </w:t>
      </w:r>
      <w:r w:rsidRPr="00D07CA7">
        <w:rPr>
          <w:rFonts w:ascii="Tahoma" w:hAnsi="Tahoma" w:cs="Tahoma"/>
          <w:sz w:val="20"/>
          <w:szCs w:val="20"/>
        </w:rPr>
        <w:t>migrating</w:t>
      </w:r>
      <w:r w:rsidR="00300279" w:rsidRPr="00D07CA7">
        <w:rPr>
          <w:rFonts w:ascii="Tahoma" w:hAnsi="Tahoma" w:cs="Tahoma"/>
          <w:sz w:val="20"/>
          <w:szCs w:val="20"/>
        </w:rPr>
        <w:t xml:space="preserve"> legacy Autosys workflows.</w:t>
      </w:r>
    </w:p>
    <w:p w14:paraId="2279AA2B" w14:textId="77777777" w:rsidR="00300279" w:rsidRPr="00D07CA7" w:rsidRDefault="00300279" w:rsidP="00D07CA7">
      <w:pPr>
        <w:pStyle w:val="NoSpacing"/>
        <w:numPr>
          <w:ilvl w:val="0"/>
          <w:numId w:val="20"/>
        </w:numPr>
        <w:rPr>
          <w:rFonts w:ascii="Tahoma" w:hAnsi="Tahoma" w:cs="Tahoma"/>
          <w:sz w:val="20"/>
          <w:szCs w:val="20"/>
        </w:rPr>
      </w:pPr>
      <w:r w:rsidRPr="00D07CA7">
        <w:rPr>
          <w:rFonts w:ascii="Tahoma" w:hAnsi="Tahoma" w:cs="Tahoma"/>
          <w:sz w:val="20"/>
          <w:szCs w:val="20"/>
        </w:rPr>
        <w:t>Responsible for deployments, which were successful involving several RPM installations on Linux machines and EAR files on JEE servers.</w:t>
      </w:r>
    </w:p>
    <w:p w14:paraId="3081F064" w14:textId="77777777" w:rsidR="00300279" w:rsidRPr="00D07CA7" w:rsidRDefault="00300279" w:rsidP="00D07CA7">
      <w:pPr>
        <w:pStyle w:val="NoSpacing"/>
        <w:ind w:left="720"/>
        <w:rPr>
          <w:rFonts w:ascii="Tahoma" w:hAnsi="Tahoma" w:cs="Tahoma"/>
          <w:sz w:val="20"/>
          <w:szCs w:val="20"/>
        </w:rPr>
      </w:pPr>
    </w:p>
    <w:p w14:paraId="03EFEBB9" w14:textId="77777777" w:rsidR="00300279" w:rsidRDefault="00300279" w:rsidP="00300279">
      <w:pPr>
        <w:tabs>
          <w:tab w:val="right" w:pos="9900"/>
        </w:tabs>
        <w:spacing w:after="0" w:line="240" w:lineRule="auto"/>
        <w:rPr>
          <w:rStyle w:val="IntenseReference"/>
          <w:color w:val="153D63"/>
        </w:rPr>
      </w:pPr>
    </w:p>
    <w:p w14:paraId="2632BEF2" w14:textId="554556B7" w:rsidR="00300279" w:rsidRDefault="00300279" w:rsidP="00D07CA7">
      <w:pPr>
        <w:tabs>
          <w:tab w:val="right" w:pos="9900"/>
        </w:tabs>
        <w:spacing w:after="0" w:line="240" w:lineRule="auto"/>
        <w:jc w:val="center"/>
        <w:rPr>
          <w:rStyle w:val="IntenseReference"/>
          <w:color w:val="153D63"/>
        </w:rPr>
      </w:pPr>
      <w:r>
        <w:rPr>
          <w:rStyle w:val="IntenseReference"/>
          <w:color w:val="153D63"/>
        </w:rPr>
        <w:t>Senior Software Engineer - Citigroup: Security Master Central</w:t>
      </w:r>
      <w:r w:rsidR="000E2C97">
        <w:rPr>
          <w:rStyle w:val="IntenseReference"/>
          <w:color w:val="153D63"/>
        </w:rPr>
        <w:t xml:space="preserve"> </w:t>
      </w:r>
      <w:r w:rsidR="000E2C97" w:rsidRPr="00300279">
        <w:rPr>
          <w:rStyle w:val="IntenseReference"/>
          <w:color w:val="153D63"/>
        </w:rPr>
        <w:t>(</w:t>
      </w:r>
      <w:proofErr w:type="spellStart"/>
      <w:r w:rsidR="000E2C97" w:rsidRPr="00300279">
        <w:rPr>
          <w:rStyle w:val="IntenseReference"/>
          <w:color w:val="153D63"/>
        </w:rPr>
        <w:t>Knowledg</w:t>
      </w:r>
      <w:r w:rsidR="000E2C97">
        <w:rPr>
          <w:rStyle w:val="IntenseReference"/>
          <w:color w:val="153D63"/>
        </w:rPr>
        <w:t>ent</w:t>
      </w:r>
      <w:proofErr w:type="spellEnd"/>
      <w:r w:rsidR="000E2FB4">
        <w:rPr>
          <w:rStyle w:val="IntenseReference"/>
          <w:color w:val="153D63"/>
        </w:rPr>
        <w:t xml:space="preserve"> Consultant</w:t>
      </w:r>
      <w:r w:rsidR="000E2C97" w:rsidRPr="00300279">
        <w:rPr>
          <w:rStyle w:val="IntenseReference"/>
          <w:color w:val="153D63"/>
        </w:rPr>
        <w:t>)</w:t>
      </w:r>
      <w:r w:rsidR="000E2C97">
        <w:rPr>
          <w:rStyle w:val="IntenseReference"/>
          <w:color w:val="153D63"/>
        </w:rPr>
        <w:tab/>
      </w:r>
      <w:r>
        <w:rPr>
          <w:rStyle w:val="IntenseReference"/>
          <w:color w:val="153D63"/>
        </w:rPr>
        <w:t xml:space="preserve">              2011 </w:t>
      </w:r>
      <w:r w:rsidR="00DA6887">
        <w:rPr>
          <w:rStyle w:val="IntenseReference"/>
          <w:color w:val="153D63"/>
        </w:rPr>
        <w:t>–</w:t>
      </w:r>
      <w:r>
        <w:rPr>
          <w:rStyle w:val="IntenseReference"/>
          <w:color w:val="153D63"/>
        </w:rPr>
        <w:t xml:space="preserve"> 2013</w:t>
      </w:r>
    </w:p>
    <w:p w14:paraId="03D4203C" w14:textId="77777777" w:rsidR="00300279" w:rsidRPr="00300279" w:rsidRDefault="00300279" w:rsidP="00300279">
      <w:pPr>
        <w:tabs>
          <w:tab w:val="right" w:pos="9900"/>
        </w:tabs>
        <w:spacing w:after="0" w:line="240" w:lineRule="auto"/>
        <w:rPr>
          <w:rFonts w:ascii="Tahoma" w:hAnsi="Tahoma" w:cs="Tahoma"/>
          <w:iCs/>
          <w:sz w:val="20"/>
          <w:szCs w:val="20"/>
        </w:rPr>
      </w:pPr>
    </w:p>
    <w:p w14:paraId="1240CDC0" w14:textId="29DC34A7" w:rsidR="00B10721" w:rsidRPr="00B10721"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 xml:space="preserve">Designed and developed real-time JMS messaging client applications to exchange messages on MQ and Tibco queues with external applications to create new financial products in system on request and following up on response.  </w:t>
      </w:r>
    </w:p>
    <w:p w14:paraId="12F755DD" w14:textId="2C81FFD8" w:rsidR="00300279" w:rsidRPr="00045777" w:rsidRDefault="00D07CA7" w:rsidP="00045777">
      <w:pPr>
        <w:pStyle w:val="NoSpacing"/>
        <w:numPr>
          <w:ilvl w:val="0"/>
          <w:numId w:val="20"/>
        </w:numPr>
        <w:rPr>
          <w:rFonts w:ascii="Tahoma" w:hAnsi="Tahoma" w:cs="Tahoma"/>
          <w:sz w:val="20"/>
          <w:szCs w:val="20"/>
        </w:rPr>
      </w:pPr>
      <w:r>
        <w:rPr>
          <w:rFonts w:ascii="Tahoma" w:hAnsi="Tahoma" w:cs="Tahoma"/>
          <w:sz w:val="20"/>
          <w:szCs w:val="20"/>
        </w:rPr>
        <w:t>Designed</w:t>
      </w:r>
      <w:r w:rsidR="00300279" w:rsidRPr="00D07CA7">
        <w:rPr>
          <w:rFonts w:ascii="Tahoma" w:hAnsi="Tahoma" w:cs="Tahoma"/>
          <w:sz w:val="20"/>
          <w:szCs w:val="20"/>
        </w:rPr>
        <w:t xml:space="preserve"> and develop</w:t>
      </w:r>
      <w:r>
        <w:rPr>
          <w:rFonts w:ascii="Tahoma" w:hAnsi="Tahoma" w:cs="Tahoma"/>
          <w:sz w:val="20"/>
          <w:szCs w:val="20"/>
        </w:rPr>
        <w:t>ed</w:t>
      </w:r>
      <w:r w:rsidR="00045777">
        <w:rPr>
          <w:rFonts w:ascii="Tahoma" w:hAnsi="Tahoma" w:cs="Tahoma"/>
          <w:sz w:val="20"/>
          <w:szCs w:val="20"/>
        </w:rPr>
        <w:t xml:space="preserve"> Spring MVC</w:t>
      </w:r>
      <w:r w:rsidR="00300279" w:rsidRPr="00D07CA7">
        <w:rPr>
          <w:rFonts w:ascii="Tahoma" w:hAnsi="Tahoma" w:cs="Tahoma"/>
          <w:sz w:val="20"/>
          <w:szCs w:val="20"/>
        </w:rPr>
        <w:t xml:space="preserve"> web application to allow users to submit batch messages with a choice of incremental time/amount interval to replay messages for financial products sent to Tibco topics.  This led to an </w:t>
      </w:r>
      <w:r w:rsidR="00300279" w:rsidRPr="00045777">
        <w:rPr>
          <w:rFonts w:ascii="Tahoma" w:hAnsi="Tahoma" w:cs="Tahoma"/>
          <w:sz w:val="20"/>
          <w:szCs w:val="20"/>
        </w:rPr>
        <w:t>improvement in quick actions to fix/repair compromised messages</w:t>
      </w:r>
      <w:r w:rsidR="005A52EA">
        <w:rPr>
          <w:rFonts w:ascii="Tahoma" w:hAnsi="Tahoma" w:cs="Tahoma"/>
          <w:sz w:val="20"/>
          <w:szCs w:val="20"/>
        </w:rPr>
        <w:t xml:space="preserve"> by re-playing the publication</w:t>
      </w:r>
      <w:r w:rsidR="00300279" w:rsidRPr="00045777">
        <w:rPr>
          <w:rFonts w:ascii="Tahoma" w:hAnsi="Tahoma" w:cs="Tahoma"/>
          <w:sz w:val="20"/>
          <w:szCs w:val="20"/>
        </w:rPr>
        <w:t xml:space="preserve"> and was used by many members of the organization</w:t>
      </w:r>
      <w:r w:rsidR="005A52EA">
        <w:rPr>
          <w:rFonts w:ascii="Tahoma" w:hAnsi="Tahoma" w:cs="Tahoma"/>
          <w:sz w:val="20"/>
          <w:szCs w:val="20"/>
        </w:rPr>
        <w:t>, including dev, ops and business analysts</w:t>
      </w:r>
      <w:r w:rsidR="00300279" w:rsidRPr="00045777">
        <w:rPr>
          <w:rFonts w:ascii="Tahoma" w:hAnsi="Tahoma" w:cs="Tahoma"/>
          <w:sz w:val="20"/>
          <w:szCs w:val="20"/>
        </w:rPr>
        <w:t>.</w:t>
      </w:r>
    </w:p>
    <w:p w14:paraId="30409A97" w14:textId="0922A4B5" w:rsidR="00300279" w:rsidRPr="00D07CA7" w:rsidRDefault="00045777" w:rsidP="00D07CA7">
      <w:pPr>
        <w:pStyle w:val="NoSpacing"/>
        <w:numPr>
          <w:ilvl w:val="0"/>
          <w:numId w:val="20"/>
        </w:numPr>
        <w:rPr>
          <w:rFonts w:ascii="Tahoma" w:hAnsi="Tahoma" w:cs="Tahoma"/>
          <w:sz w:val="20"/>
          <w:szCs w:val="20"/>
        </w:rPr>
      </w:pPr>
      <w:r>
        <w:rPr>
          <w:rFonts w:ascii="Tahoma" w:hAnsi="Tahoma" w:cs="Tahoma"/>
          <w:sz w:val="20"/>
          <w:szCs w:val="20"/>
        </w:rPr>
        <w:t>R</w:t>
      </w:r>
      <w:r w:rsidR="00300279" w:rsidRPr="00D07CA7">
        <w:rPr>
          <w:rFonts w:ascii="Tahoma" w:hAnsi="Tahoma" w:cs="Tahoma"/>
          <w:sz w:val="20"/>
          <w:szCs w:val="20"/>
        </w:rPr>
        <w:t xml:space="preserve">esponsible </w:t>
      </w:r>
      <w:r w:rsidR="000F38BB">
        <w:rPr>
          <w:rFonts w:ascii="Tahoma" w:hAnsi="Tahoma" w:cs="Tahoma"/>
          <w:sz w:val="20"/>
          <w:szCs w:val="20"/>
        </w:rPr>
        <w:t xml:space="preserve">for </w:t>
      </w:r>
      <w:r w:rsidR="005A52EA">
        <w:rPr>
          <w:rFonts w:ascii="Tahoma" w:hAnsi="Tahoma" w:cs="Tahoma"/>
          <w:sz w:val="20"/>
          <w:szCs w:val="20"/>
        </w:rPr>
        <w:t>design enhancements for</w:t>
      </w:r>
      <w:r>
        <w:rPr>
          <w:rFonts w:ascii="Tahoma" w:hAnsi="Tahoma" w:cs="Tahoma"/>
          <w:sz w:val="20"/>
          <w:szCs w:val="20"/>
        </w:rPr>
        <w:t xml:space="preserve"> gateway JMS messaging client framework </w:t>
      </w:r>
      <w:r w:rsidR="005A52EA">
        <w:rPr>
          <w:rFonts w:ascii="Tahoma" w:hAnsi="Tahoma" w:cs="Tahoma"/>
          <w:sz w:val="20"/>
          <w:szCs w:val="20"/>
        </w:rPr>
        <w:t xml:space="preserve">in which </w:t>
      </w:r>
      <w:r w:rsidR="00300279" w:rsidRPr="00D07CA7">
        <w:rPr>
          <w:rFonts w:ascii="Tahoma" w:hAnsi="Tahoma" w:cs="Tahoma"/>
          <w:sz w:val="20"/>
          <w:szCs w:val="20"/>
        </w:rPr>
        <w:t xml:space="preserve">deployments of new clients </w:t>
      </w:r>
      <w:r w:rsidR="005A52EA">
        <w:rPr>
          <w:rFonts w:ascii="Tahoma" w:hAnsi="Tahoma" w:cs="Tahoma"/>
          <w:sz w:val="20"/>
          <w:szCs w:val="20"/>
        </w:rPr>
        <w:t xml:space="preserve">were made </w:t>
      </w:r>
      <w:r w:rsidR="00300279" w:rsidRPr="00D07CA7">
        <w:rPr>
          <w:rFonts w:ascii="Tahoma" w:hAnsi="Tahoma" w:cs="Tahoma"/>
          <w:sz w:val="20"/>
          <w:szCs w:val="20"/>
        </w:rPr>
        <w:t>easier</w:t>
      </w:r>
      <w:r>
        <w:rPr>
          <w:rFonts w:ascii="Tahoma" w:hAnsi="Tahoma" w:cs="Tahoma"/>
          <w:sz w:val="20"/>
          <w:szCs w:val="20"/>
        </w:rPr>
        <w:t xml:space="preserve"> by adding discovery </w:t>
      </w:r>
      <w:r w:rsidR="00933910">
        <w:rPr>
          <w:rFonts w:ascii="Tahoma" w:hAnsi="Tahoma" w:cs="Tahoma"/>
          <w:sz w:val="20"/>
          <w:szCs w:val="20"/>
        </w:rPr>
        <w:t>logic</w:t>
      </w:r>
      <w:r>
        <w:rPr>
          <w:rFonts w:ascii="Tahoma" w:hAnsi="Tahoma" w:cs="Tahoma"/>
          <w:sz w:val="20"/>
          <w:szCs w:val="20"/>
        </w:rPr>
        <w:t xml:space="preserve"> so a new messaging worker could be integrated into the framework by configuration</w:t>
      </w:r>
      <w:r w:rsidR="00300279" w:rsidRPr="00D07CA7">
        <w:rPr>
          <w:rFonts w:ascii="Tahoma" w:hAnsi="Tahoma" w:cs="Tahoma"/>
          <w:sz w:val="20"/>
          <w:szCs w:val="20"/>
        </w:rPr>
        <w:t>.</w:t>
      </w:r>
    </w:p>
    <w:p w14:paraId="39776E1E" w14:textId="77777777" w:rsidR="00300279" w:rsidRDefault="00D07CA7" w:rsidP="00D07CA7">
      <w:pPr>
        <w:pStyle w:val="NoSpacing"/>
        <w:numPr>
          <w:ilvl w:val="0"/>
          <w:numId w:val="20"/>
        </w:numPr>
        <w:rPr>
          <w:rFonts w:ascii="Tahoma" w:hAnsi="Tahoma" w:cs="Tahoma"/>
          <w:sz w:val="20"/>
          <w:szCs w:val="20"/>
        </w:rPr>
      </w:pPr>
      <w:r w:rsidRPr="00D07CA7">
        <w:rPr>
          <w:rFonts w:ascii="Tahoma" w:hAnsi="Tahoma" w:cs="Tahoma"/>
          <w:sz w:val="20"/>
          <w:szCs w:val="20"/>
        </w:rPr>
        <w:t>Responsible for</w:t>
      </w:r>
      <w:r w:rsidR="00300279" w:rsidRPr="00D07CA7">
        <w:rPr>
          <w:rFonts w:ascii="Tahoma" w:hAnsi="Tahoma" w:cs="Tahoma"/>
          <w:sz w:val="20"/>
          <w:szCs w:val="20"/>
        </w:rPr>
        <w:t xml:space="preserve"> database</w:t>
      </w:r>
      <w:r w:rsidRPr="00D07CA7">
        <w:rPr>
          <w:rFonts w:ascii="Tahoma" w:hAnsi="Tahoma" w:cs="Tahoma"/>
          <w:sz w:val="20"/>
          <w:szCs w:val="20"/>
        </w:rPr>
        <w:t>, file system</w:t>
      </w:r>
      <w:r w:rsidR="00300279" w:rsidRPr="00D07CA7">
        <w:rPr>
          <w:rFonts w:ascii="Tahoma" w:hAnsi="Tahoma" w:cs="Tahoma"/>
          <w:sz w:val="20"/>
          <w:szCs w:val="20"/>
        </w:rPr>
        <w:t xml:space="preserve"> and server migrations and responsible for comprehensive verification checks post migration to ensure continuity of business.</w:t>
      </w:r>
    </w:p>
    <w:p w14:paraId="39DF0B66" w14:textId="77777777" w:rsidR="00933910" w:rsidRDefault="00933910" w:rsidP="00933910">
      <w:pPr>
        <w:pStyle w:val="NoSpacing"/>
        <w:numPr>
          <w:ilvl w:val="0"/>
          <w:numId w:val="20"/>
        </w:numPr>
        <w:rPr>
          <w:rFonts w:ascii="Tahoma" w:hAnsi="Tahoma" w:cs="Tahoma"/>
          <w:sz w:val="20"/>
          <w:szCs w:val="20"/>
        </w:rPr>
      </w:pPr>
      <w:r>
        <w:rPr>
          <w:rFonts w:ascii="Tahoma" w:hAnsi="Tahoma" w:cs="Tahoma"/>
          <w:sz w:val="20"/>
          <w:szCs w:val="20"/>
        </w:rPr>
        <w:t>Created</w:t>
      </w:r>
      <w:r w:rsidRPr="00D07CA7">
        <w:rPr>
          <w:rFonts w:ascii="Tahoma" w:hAnsi="Tahoma" w:cs="Tahoma"/>
          <w:sz w:val="20"/>
          <w:szCs w:val="20"/>
        </w:rPr>
        <w:t xml:space="preserve"> and maintain</w:t>
      </w:r>
      <w:r>
        <w:rPr>
          <w:rFonts w:ascii="Tahoma" w:hAnsi="Tahoma" w:cs="Tahoma"/>
          <w:sz w:val="20"/>
          <w:szCs w:val="20"/>
        </w:rPr>
        <w:t>ed</w:t>
      </w:r>
      <w:r w:rsidRPr="00D07CA7">
        <w:rPr>
          <w:rFonts w:ascii="Tahoma" w:hAnsi="Tahoma" w:cs="Tahoma"/>
          <w:sz w:val="20"/>
          <w:szCs w:val="20"/>
        </w:rPr>
        <w:t xml:space="preserve"> client SFTP accounts on JSCAPE MFT server. Le</w:t>
      </w:r>
      <w:r>
        <w:rPr>
          <w:rFonts w:ascii="Tahoma" w:hAnsi="Tahoma" w:cs="Tahoma"/>
          <w:sz w:val="20"/>
          <w:szCs w:val="20"/>
        </w:rPr>
        <w:t>a</w:t>
      </w:r>
      <w:r w:rsidRPr="00D07CA7">
        <w:rPr>
          <w:rFonts w:ascii="Tahoma" w:hAnsi="Tahoma" w:cs="Tahoma"/>
          <w:sz w:val="20"/>
          <w:szCs w:val="20"/>
        </w:rPr>
        <w:t xml:space="preserve">d the migration from FTP to SFTP and taught </w:t>
      </w:r>
      <w:r>
        <w:rPr>
          <w:rFonts w:ascii="Tahoma" w:hAnsi="Tahoma" w:cs="Tahoma"/>
          <w:sz w:val="20"/>
          <w:szCs w:val="20"/>
        </w:rPr>
        <w:t xml:space="preserve">global </w:t>
      </w:r>
      <w:r w:rsidRPr="00D07CA7">
        <w:rPr>
          <w:rFonts w:ascii="Tahoma" w:hAnsi="Tahoma" w:cs="Tahoma"/>
          <w:sz w:val="20"/>
          <w:szCs w:val="20"/>
        </w:rPr>
        <w:t xml:space="preserve">projects in organization how to </w:t>
      </w:r>
      <w:proofErr w:type="gramStart"/>
      <w:r w:rsidRPr="00D07CA7">
        <w:rPr>
          <w:rFonts w:ascii="Tahoma" w:hAnsi="Tahoma" w:cs="Tahoma"/>
          <w:sz w:val="20"/>
          <w:szCs w:val="20"/>
        </w:rPr>
        <w:t>setup</w:t>
      </w:r>
      <w:proofErr w:type="gramEnd"/>
      <w:r w:rsidRPr="00D07CA7">
        <w:rPr>
          <w:rFonts w:ascii="Tahoma" w:hAnsi="Tahoma" w:cs="Tahoma"/>
          <w:sz w:val="20"/>
          <w:szCs w:val="20"/>
        </w:rPr>
        <w:t xml:space="preserve"> and </w:t>
      </w:r>
      <w:proofErr w:type="gramStart"/>
      <w:r w:rsidRPr="00D07CA7">
        <w:rPr>
          <w:rFonts w:ascii="Tahoma" w:hAnsi="Tahoma" w:cs="Tahoma"/>
          <w:sz w:val="20"/>
          <w:szCs w:val="20"/>
        </w:rPr>
        <w:t>mange</w:t>
      </w:r>
      <w:proofErr w:type="gramEnd"/>
      <w:r w:rsidRPr="00D07CA7">
        <w:rPr>
          <w:rFonts w:ascii="Tahoma" w:hAnsi="Tahoma" w:cs="Tahoma"/>
          <w:sz w:val="20"/>
          <w:szCs w:val="20"/>
        </w:rPr>
        <w:t xml:space="preserve"> </w:t>
      </w:r>
      <w:r>
        <w:rPr>
          <w:rFonts w:ascii="Tahoma" w:hAnsi="Tahoma" w:cs="Tahoma"/>
          <w:sz w:val="20"/>
          <w:szCs w:val="20"/>
        </w:rPr>
        <w:t xml:space="preserve">SFTP </w:t>
      </w:r>
      <w:r w:rsidRPr="00D07CA7">
        <w:rPr>
          <w:rFonts w:ascii="Tahoma" w:hAnsi="Tahoma" w:cs="Tahoma"/>
          <w:sz w:val="20"/>
          <w:szCs w:val="20"/>
        </w:rPr>
        <w:t xml:space="preserve">client keys.  </w:t>
      </w:r>
    </w:p>
    <w:p w14:paraId="41618B9A" w14:textId="77777777" w:rsidR="00B10721" w:rsidRPr="00D07CA7"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 xml:space="preserve">Designed and developed </w:t>
      </w:r>
      <w:r>
        <w:rPr>
          <w:rFonts w:ascii="Tahoma" w:hAnsi="Tahoma" w:cs="Tahoma"/>
          <w:sz w:val="20"/>
          <w:szCs w:val="20"/>
        </w:rPr>
        <w:t>a shell script executing daily</w:t>
      </w:r>
      <w:r w:rsidRPr="00D07CA7">
        <w:rPr>
          <w:rFonts w:ascii="Tahoma" w:hAnsi="Tahoma" w:cs="Tahoma"/>
          <w:sz w:val="20"/>
          <w:szCs w:val="20"/>
        </w:rPr>
        <w:t xml:space="preserve"> to check </w:t>
      </w:r>
      <w:proofErr w:type="spellStart"/>
      <w:r w:rsidRPr="00D07CA7">
        <w:rPr>
          <w:rFonts w:ascii="Tahoma" w:hAnsi="Tahoma" w:cs="Tahoma"/>
          <w:sz w:val="20"/>
          <w:szCs w:val="20"/>
        </w:rPr>
        <w:t>symlinks</w:t>
      </w:r>
      <w:proofErr w:type="spellEnd"/>
      <w:r w:rsidRPr="00D07CA7">
        <w:rPr>
          <w:rFonts w:ascii="Tahoma" w:hAnsi="Tahoma" w:cs="Tahoma"/>
          <w:sz w:val="20"/>
          <w:szCs w:val="20"/>
        </w:rPr>
        <w:t xml:space="preserve"> and create </w:t>
      </w:r>
      <w:proofErr w:type="gramStart"/>
      <w:r w:rsidRPr="00D07CA7">
        <w:rPr>
          <w:rFonts w:ascii="Tahoma" w:hAnsi="Tahoma" w:cs="Tahoma"/>
          <w:sz w:val="20"/>
          <w:szCs w:val="20"/>
        </w:rPr>
        <w:t>if</w:t>
      </w:r>
      <w:proofErr w:type="gramEnd"/>
      <w:r w:rsidRPr="00D07CA7">
        <w:rPr>
          <w:rFonts w:ascii="Tahoma" w:hAnsi="Tahoma" w:cs="Tahoma"/>
          <w:sz w:val="20"/>
          <w:szCs w:val="20"/>
        </w:rPr>
        <w:t xml:space="preserve"> did not exist</w:t>
      </w:r>
      <w:r>
        <w:rPr>
          <w:rFonts w:ascii="Tahoma" w:hAnsi="Tahoma" w:cs="Tahoma"/>
          <w:sz w:val="20"/>
          <w:szCs w:val="20"/>
        </w:rPr>
        <w:t xml:space="preserve"> from </w:t>
      </w:r>
      <w:r w:rsidRPr="00D07CA7">
        <w:rPr>
          <w:rFonts w:ascii="Tahoma" w:hAnsi="Tahoma" w:cs="Tahoma"/>
          <w:sz w:val="20"/>
          <w:szCs w:val="20"/>
        </w:rPr>
        <w:t xml:space="preserve">a catalog of </w:t>
      </w:r>
      <w:r>
        <w:rPr>
          <w:rFonts w:ascii="Tahoma" w:hAnsi="Tahoma" w:cs="Tahoma"/>
          <w:sz w:val="20"/>
          <w:szCs w:val="20"/>
        </w:rPr>
        <w:t xml:space="preserve">client </w:t>
      </w:r>
      <w:r w:rsidRPr="00D07CA7">
        <w:rPr>
          <w:rFonts w:ascii="Tahoma" w:hAnsi="Tahoma" w:cs="Tahoma"/>
          <w:sz w:val="20"/>
          <w:szCs w:val="20"/>
        </w:rPr>
        <w:t xml:space="preserve">file </w:t>
      </w:r>
      <w:proofErr w:type="spellStart"/>
      <w:r w:rsidRPr="00D07CA7">
        <w:rPr>
          <w:rFonts w:ascii="Tahoma" w:hAnsi="Tahoma" w:cs="Tahoma"/>
          <w:sz w:val="20"/>
          <w:szCs w:val="20"/>
        </w:rPr>
        <w:t>symlinks</w:t>
      </w:r>
      <w:proofErr w:type="spellEnd"/>
      <w:r w:rsidRPr="00D07CA7">
        <w:rPr>
          <w:rFonts w:ascii="Tahoma" w:hAnsi="Tahoma" w:cs="Tahoma"/>
          <w:sz w:val="20"/>
          <w:szCs w:val="20"/>
        </w:rPr>
        <w:t xml:space="preserve">.  </w:t>
      </w:r>
    </w:p>
    <w:p w14:paraId="563562F8" w14:textId="77777777" w:rsidR="00B10721" w:rsidRPr="00D07CA7"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Designed and developed shell scripts to ingest daily and intraday market data into shared global network drive from providers using SFTP.</w:t>
      </w:r>
    </w:p>
    <w:p w14:paraId="59229DA2" w14:textId="77777777" w:rsidR="00B10721" w:rsidRPr="00D07CA7" w:rsidRDefault="00B10721" w:rsidP="00B10721">
      <w:pPr>
        <w:pStyle w:val="NoSpacing"/>
        <w:numPr>
          <w:ilvl w:val="0"/>
          <w:numId w:val="20"/>
        </w:numPr>
        <w:rPr>
          <w:rFonts w:ascii="Tahoma" w:hAnsi="Tahoma" w:cs="Tahoma"/>
          <w:sz w:val="20"/>
          <w:szCs w:val="20"/>
        </w:rPr>
      </w:pPr>
      <w:r w:rsidRPr="00D07CA7">
        <w:rPr>
          <w:rFonts w:ascii="Tahoma" w:hAnsi="Tahoma" w:cs="Tahoma"/>
          <w:sz w:val="20"/>
          <w:szCs w:val="20"/>
        </w:rPr>
        <w:t>Designed and developed shell scripts to move market data on main partition to an archive partition and to make backups on another partition.</w:t>
      </w:r>
    </w:p>
    <w:p w14:paraId="3C4BC216" w14:textId="77777777" w:rsidR="00B10721" w:rsidRDefault="00B10721" w:rsidP="00B10721">
      <w:pPr>
        <w:pStyle w:val="NoSpacing"/>
        <w:ind w:left="720"/>
        <w:rPr>
          <w:rFonts w:ascii="Tahoma" w:hAnsi="Tahoma" w:cs="Tahoma"/>
          <w:sz w:val="20"/>
          <w:szCs w:val="20"/>
        </w:rPr>
      </w:pPr>
    </w:p>
    <w:p w14:paraId="7042485D" w14:textId="77777777" w:rsidR="00933910" w:rsidRDefault="00933910" w:rsidP="00B10721">
      <w:pPr>
        <w:pStyle w:val="NoSpacing"/>
        <w:ind w:left="360"/>
        <w:rPr>
          <w:rFonts w:ascii="Tahoma" w:hAnsi="Tahoma" w:cs="Tahoma"/>
          <w:sz w:val="20"/>
          <w:szCs w:val="20"/>
        </w:rPr>
      </w:pPr>
    </w:p>
    <w:p w14:paraId="6FCD5EED" w14:textId="77777777" w:rsidR="00D07CA7" w:rsidRPr="00D07CA7" w:rsidRDefault="00D07CA7" w:rsidP="0053561A">
      <w:pPr>
        <w:pStyle w:val="NoSpacing"/>
        <w:rPr>
          <w:rFonts w:ascii="Tahoma" w:hAnsi="Tahoma" w:cs="Tahoma"/>
          <w:sz w:val="20"/>
          <w:szCs w:val="20"/>
        </w:rPr>
      </w:pPr>
    </w:p>
    <w:p w14:paraId="34BFA608" w14:textId="66930586" w:rsidR="006B2017" w:rsidRPr="00DA6887" w:rsidRDefault="006B2017" w:rsidP="00D07CA7">
      <w:pPr>
        <w:pStyle w:val="NoSpacing"/>
        <w:jc w:val="center"/>
        <w:rPr>
          <w:b/>
          <w:bCs/>
          <w:smallCaps/>
          <w:color w:val="153D63"/>
          <w:spacing w:val="5"/>
        </w:rPr>
      </w:pPr>
      <w:r w:rsidRPr="006B2017">
        <w:rPr>
          <w:rStyle w:val="IntenseReference"/>
          <w:color w:val="153D63"/>
        </w:rPr>
        <w:t xml:space="preserve">Backend Software Engineer - Teach for America MDM </w:t>
      </w:r>
      <w:r w:rsidR="00DA6887" w:rsidRPr="00300279">
        <w:rPr>
          <w:rStyle w:val="IntenseReference"/>
          <w:color w:val="153D63"/>
        </w:rPr>
        <w:t>(</w:t>
      </w:r>
      <w:proofErr w:type="spellStart"/>
      <w:r w:rsidR="00DA6887" w:rsidRPr="00300279">
        <w:rPr>
          <w:rStyle w:val="IntenseReference"/>
          <w:color w:val="153D63"/>
        </w:rPr>
        <w:t>Knowledg</w:t>
      </w:r>
      <w:r w:rsidR="00DA6887">
        <w:rPr>
          <w:rStyle w:val="IntenseReference"/>
          <w:color w:val="153D63"/>
        </w:rPr>
        <w:t>ent</w:t>
      </w:r>
      <w:proofErr w:type="spellEnd"/>
      <w:r w:rsidR="000C6537">
        <w:rPr>
          <w:rStyle w:val="IntenseReference"/>
          <w:color w:val="153D63"/>
        </w:rPr>
        <w:t xml:space="preserve"> Consultant</w:t>
      </w:r>
      <w:r w:rsidR="00DA6887" w:rsidRPr="00300279">
        <w:rPr>
          <w:rStyle w:val="IntenseReference"/>
          <w:color w:val="153D63"/>
        </w:rPr>
        <w:t>)</w:t>
      </w:r>
      <w:r w:rsidR="00DA6887">
        <w:rPr>
          <w:rStyle w:val="IntenseReference"/>
          <w:color w:val="153D63"/>
        </w:rPr>
        <w:t xml:space="preserve"> </w:t>
      </w:r>
      <w:r w:rsidR="00DA6887">
        <w:rPr>
          <w:rStyle w:val="IntenseReference"/>
          <w:color w:val="153D63"/>
        </w:rPr>
        <w:tab/>
      </w:r>
      <w:r w:rsidR="00DA6887">
        <w:rPr>
          <w:rStyle w:val="IntenseReference"/>
          <w:color w:val="153D63"/>
        </w:rPr>
        <w:tab/>
      </w:r>
      <w:r w:rsidR="00DA6887">
        <w:rPr>
          <w:rStyle w:val="IntenseReference"/>
          <w:color w:val="153D63"/>
        </w:rPr>
        <w:tab/>
      </w:r>
      <w:r w:rsidR="003654E3">
        <w:rPr>
          <w:rStyle w:val="IntenseReference"/>
          <w:color w:val="153D63"/>
        </w:rPr>
        <w:t xml:space="preserve">           </w:t>
      </w:r>
      <w:r w:rsidR="00DA6887" w:rsidRPr="006B2017">
        <w:rPr>
          <w:rStyle w:val="IntenseReference"/>
          <w:color w:val="153D63"/>
        </w:rPr>
        <w:t>2010</w:t>
      </w:r>
    </w:p>
    <w:p w14:paraId="3751452B" w14:textId="77777777" w:rsidR="00D07CA7" w:rsidRDefault="00D07CA7" w:rsidP="006B2017">
      <w:pPr>
        <w:pStyle w:val="NoSpacing"/>
        <w:rPr>
          <w:rFonts w:ascii="Tahoma" w:hAnsi="Tahoma" w:cs="Tahoma"/>
          <w:sz w:val="20"/>
          <w:szCs w:val="20"/>
        </w:rPr>
      </w:pPr>
    </w:p>
    <w:p w14:paraId="43D7484E" w14:textId="77777777" w:rsidR="006B2017" w:rsidRPr="00300279" w:rsidRDefault="00045777" w:rsidP="00045777">
      <w:pPr>
        <w:pStyle w:val="NoSpacing"/>
        <w:numPr>
          <w:ilvl w:val="0"/>
          <w:numId w:val="26"/>
        </w:numPr>
        <w:rPr>
          <w:rFonts w:ascii="Tahoma" w:hAnsi="Tahoma" w:cs="Tahoma"/>
          <w:sz w:val="20"/>
          <w:szCs w:val="20"/>
        </w:rPr>
      </w:pPr>
      <w:r>
        <w:rPr>
          <w:rFonts w:ascii="Tahoma" w:hAnsi="Tahoma" w:cs="Tahoma"/>
          <w:sz w:val="20"/>
          <w:szCs w:val="20"/>
        </w:rPr>
        <w:t>Designed and developed</w:t>
      </w:r>
      <w:r w:rsidR="006B2017" w:rsidRPr="00300279">
        <w:rPr>
          <w:rFonts w:ascii="Tahoma" w:hAnsi="Tahoma" w:cs="Tahoma"/>
          <w:sz w:val="20"/>
          <w:szCs w:val="20"/>
        </w:rPr>
        <w:t xml:space="preserve"> backend services using Spring MVC REST endpoints deployed to JBoss to keep applications in organization synced with </w:t>
      </w:r>
      <w:proofErr w:type="spellStart"/>
      <w:r w:rsidR="006B2017" w:rsidRPr="00300279">
        <w:rPr>
          <w:rFonts w:ascii="Tahoma" w:hAnsi="Tahoma" w:cs="Tahoma"/>
          <w:sz w:val="20"/>
          <w:szCs w:val="20"/>
        </w:rPr>
        <w:t>Siperian</w:t>
      </w:r>
      <w:proofErr w:type="spellEnd"/>
      <w:r w:rsidR="006B2017" w:rsidRPr="00300279">
        <w:rPr>
          <w:rFonts w:ascii="Tahoma" w:hAnsi="Tahoma" w:cs="Tahoma"/>
          <w:sz w:val="20"/>
          <w:szCs w:val="20"/>
        </w:rPr>
        <w:t>/Informatica Master Data Management (MDM) reference data platform.</w:t>
      </w:r>
    </w:p>
    <w:p w14:paraId="34FDAF54" w14:textId="77777777" w:rsidR="006B2017"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Designed Java based backend solutions for the client using REST Web Services backed Spring MVC for all areas of integration, providing synchronized XML message updates between golden master hub and distributed applications across the organization.</w:t>
      </w:r>
    </w:p>
    <w:p w14:paraId="033BFEF0" w14:textId="77777777" w:rsidR="006B2017" w:rsidRPr="00300279" w:rsidRDefault="001C32A6" w:rsidP="00045777">
      <w:pPr>
        <w:pStyle w:val="NoSpacing"/>
        <w:numPr>
          <w:ilvl w:val="0"/>
          <w:numId w:val="26"/>
        </w:numPr>
        <w:rPr>
          <w:rFonts w:ascii="Tahoma" w:hAnsi="Tahoma" w:cs="Tahoma"/>
          <w:sz w:val="20"/>
          <w:szCs w:val="20"/>
        </w:rPr>
      </w:pPr>
      <w:r w:rsidRPr="00300279">
        <w:rPr>
          <w:rFonts w:ascii="Tahoma" w:hAnsi="Tahoma" w:cs="Tahoma"/>
          <w:sz w:val="20"/>
          <w:szCs w:val="20"/>
        </w:rPr>
        <w:lastRenderedPageBreak/>
        <w:t xml:space="preserve">Collaborated MDM team in creating data access code for Spring MVC REST API calls using </w:t>
      </w:r>
      <w:r>
        <w:rPr>
          <w:rFonts w:ascii="Tahoma" w:hAnsi="Tahoma" w:cs="Tahoma"/>
          <w:sz w:val="20"/>
          <w:szCs w:val="20"/>
        </w:rPr>
        <w:t>the</w:t>
      </w:r>
      <w:r w:rsidRPr="00300279">
        <w:rPr>
          <w:rFonts w:ascii="Tahoma" w:hAnsi="Tahoma" w:cs="Tahoma"/>
          <w:sz w:val="20"/>
          <w:szCs w:val="20"/>
        </w:rPr>
        <w:t xml:space="preserve"> </w:t>
      </w:r>
      <w:proofErr w:type="spellStart"/>
      <w:r w:rsidRPr="00300279">
        <w:rPr>
          <w:rFonts w:ascii="Tahoma" w:hAnsi="Tahoma" w:cs="Tahoma"/>
          <w:sz w:val="20"/>
          <w:szCs w:val="20"/>
        </w:rPr>
        <w:t>Siperian</w:t>
      </w:r>
      <w:proofErr w:type="spellEnd"/>
      <w:r w:rsidR="00045777">
        <w:rPr>
          <w:rFonts w:ascii="Tahoma" w:hAnsi="Tahoma" w:cs="Tahoma"/>
          <w:sz w:val="20"/>
          <w:szCs w:val="20"/>
        </w:rPr>
        <w:t xml:space="preserve">/Informatica </w:t>
      </w:r>
      <w:r w:rsidRPr="00300279">
        <w:rPr>
          <w:rFonts w:ascii="Tahoma" w:hAnsi="Tahoma" w:cs="Tahoma"/>
          <w:sz w:val="20"/>
          <w:szCs w:val="20"/>
        </w:rPr>
        <w:t>library.</w:t>
      </w:r>
    </w:p>
    <w:p w14:paraId="2FAFF35D" w14:textId="77777777" w:rsidR="006B2017" w:rsidRPr="00300279"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 xml:space="preserve">Chose technologies, frameworks and APIs for Teach </w:t>
      </w:r>
      <w:r w:rsidR="001C32A6" w:rsidRPr="00300279">
        <w:rPr>
          <w:rFonts w:ascii="Tahoma" w:hAnsi="Tahoma" w:cs="Tahoma"/>
          <w:sz w:val="20"/>
          <w:szCs w:val="20"/>
        </w:rPr>
        <w:t>for</w:t>
      </w:r>
      <w:r>
        <w:rPr>
          <w:rFonts w:ascii="Tahoma" w:hAnsi="Tahoma" w:cs="Tahoma"/>
          <w:sz w:val="20"/>
          <w:szCs w:val="20"/>
        </w:rPr>
        <w:t xml:space="preserve"> </w:t>
      </w:r>
      <w:r w:rsidRPr="00300279">
        <w:rPr>
          <w:rFonts w:ascii="Tahoma" w:hAnsi="Tahoma" w:cs="Tahoma"/>
          <w:sz w:val="20"/>
          <w:szCs w:val="20"/>
        </w:rPr>
        <w:t>America’s infrastructure and architecture that would have minimal licensing and maintenance cost for the organization, such as JBoss, RESTful web services</w:t>
      </w:r>
      <w:r>
        <w:rPr>
          <w:rFonts w:ascii="Tahoma" w:hAnsi="Tahoma" w:cs="Tahoma"/>
          <w:sz w:val="20"/>
          <w:szCs w:val="20"/>
        </w:rPr>
        <w:t xml:space="preserve"> and </w:t>
      </w:r>
      <w:r w:rsidRPr="00300279">
        <w:rPr>
          <w:rFonts w:ascii="Tahoma" w:hAnsi="Tahoma" w:cs="Tahoma"/>
          <w:sz w:val="20"/>
          <w:szCs w:val="20"/>
        </w:rPr>
        <w:t>Spring MVC</w:t>
      </w:r>
    </w:p>
    <w:p w14:paraId="0C17F6C8" w14:textId="77777777" w:rsidR="006B2017" w:rsidRPr="00300279"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Met with client to discuss advantages of using REST web services instead of SOAP and discussed the benefit of choosing Spring MVC for simplicity over other frameworks.</w:t>
      </w:r>
    </w:p>
    <w:p w14:paraId="0E62FF6C" w14:textId="77777777" w:rsidR="006B2017" w:rsidRDefault="006B2017" w:rsidP="00045777">
      <w:pPr>
        <w:pStyle w:val="NoSpacing"/>
        <w:numPr>
          <w:ilvl w:val="0"/>
          <w:numId w:val="26"/>
        </w:numPr>
        <w:rPr>
          <w:rFonts w:ascii="Tahoma" w:hAnsi="Tahoma" w:cs="Tahoma"/>
          <w:sz w:val="20"/>
          <w:szCs w:val="20"/>
        </w:rPr>
      </w:pPr>
      <w:r w:rsidRPr="00300279">
        <w:rPr>
          <w:rFonts w:ascii="Tahoma" w:hAnsi="Tahoma" w:cs="Tahoma"/>
          <w:sz w:val="20"/>
          <w:szCs w:val="20"/>
        </w:rPr>
        <w:t xml:space="preserve">Designed XML messages having data for MDM golden copy records from </w:t>
      </w:r>
      <w:proofErr w:type="spellStart"/>
      <w:r w:rsidRPr="00300279">
        <w:rPr>
          <w:rFonts w:ascii="Tahoma" w:hAnsi="Tahoma" w:cs="Tahoma"/>
          <w:sz w:val="20"/>
          <w:szCs w:val="20"/>
        </w:rPr>
        <w:t>Siperian</w:t>
      </w:r>
      <w:proofErr w:type="spellEnd"/>
      <w:r w:rsidRPr="00300279">
        <w:rPr>
          <w:rFonts w:ascii="Tahoma" w:hAnsi="Tahoma" w:cs="Tahoma"/>
          <w:sz w:val="20"/>
          <w:szCs w:val="20"/>
        </w:rPr>
        <w:t>/Informatica which were sent by REST APIs to client applications.  Used JAXB in Spring MVC to serialize XML from Java objects.</w:t>
      </w:r>
    </w:p>
    <w:p w14:paraId="06ED7E85" w14:textId="77777777" w:rsidR="003654E3" w:rsidRDefault="003654E3" w:rsidP="006B2017">
      <w:pPr>
        <w:pStyle w:val="NoSpacing"/>
        <w:rPr>
          <w:rFonts w:ascii="Tahoma" w:hAnsi="Tahoma" w:cs="Tahoma"/>
          <w:sz w:val="20"/>
          <w:szCs w:val="20"/>
        </w:rPr>
      </w:pPr>
    </w:p>
    <w:p w14:paraId="601B7534" w14:textId="77777777" w:rsidR="003654E3" w:rsidRDefault="003654E3" w:rsidP="006B2017">
      <w:pPr>
        <w:pStyle w:val="NoSpacing"/>
        <w:rPr>
          <w:rFonts w:ascii="Tahoma" w:hAnsi="Tahoma" w:cs="Tahoma"/>
          <w:sz w:val="20"/>
          <w:szCs w:val="20"/>
        </w:rPr>
      </w:pPr>
    </w:p>
    <w:p w14:paraId="186C3145" w14:textId="5B2DB79E" w:rsidR="003654E3" w:rsidRPr="003654E3" w:rsidRDefault="003654E3" w:rsidP="00045777">
      <w:pPr>
        <w:pStyle w:val="NoSpacing"/>
        <w:jc w:val="center"/>
        <w:rPr>
          <w:rFonts w:ascii="Tahoma" w:hAnsi="Tahoma" w:cs="Tahoma"/>
          <w:sz w:val="20"/>
          <w:szCs w:val="20"/>
        </w:rPr>
      </w:pPr>
      <w:r w:rsidRPr="003654E3">
        <w:rPr>
          <w:rStyle w:val="IntenseReference"/>
          <w:color w:val="153D63"/>
        </w:rPr>
        <w:t>Software Engineer - City of New York DCLA</w:t>
      </w:r>
      <w:r w:rsidR="000C6537">
        <w:rPr>
          <w:rStyle w:val="IntenseReference"/>
          <w:color w:val="153D63"/>
        </w:rPr>
        <w:t xml:space="preserve">: </w:t>
      </w:r>
      <w:r w:rsidRPr="003654E3">
        <w:rPr>
          <w:rStyle w:val="IntenseReference"/>
          <w:color w:val="153D63"/>
        </w:rPr>
        <w:t>Department of Cultural Affairs</w:t>
      </w:r>
      <w:r w:rsidR="000C6537">
        <w:rPr>
          <w:rStyle w:val="IntenseReference"/>
          <w:color w:val="153D63"/>
        </w:rPr>
        <w:t xml:space="preserve"> </w:t>
      </w:r>
      <w:r w:rsidRPr="003654E3">
        <w:rPr>
          <w:rStyle w:val="IntenseReference"/>
          <w:color w:val="153D63"/>
        </w:rPr>
        <w:tab/>
      </w:r>
      <w:r w:rsidRPr="003654E3">
        <w:rPr>
          <w:rStyle w:val="IntenseReference"/>
          <w:color w:val="153D63"/>
        </w:rPr>
        <w:tab/>
        <w:t>2008 - 2010</w:t>
      </w:r>
    </w:p>
    <w:p w14:paraId="09AAF4B1" w14:textId="77777777" w:rsidR="003654E3" w:rsidRPr="003654E3" w:rsidRDefault="003654E3" w:rsidP="003654E3">
      <w:pPr>
        <w:pStyle w:val="NoSpacing"/>
        <w:rPr>
          <w:rFonts w:ascii="Tahoma" w:hAnsi="Tahoma" w:cs="Tahoma"/>
          <w:sz w:val="20"/>
          <w:szCs w:val="20"/>
        </w:rPr>
      </w:pPr>
    </w:p>
    <w:p w14:paraId="7E79EEDB" w14:textId="77777777" w:rsidR="003654E3" w:rsidRPr="003654E3" w:rsidRDefault="00045777" w:rsidP="00045777">
      <w:pPr>
        <w:pStyle w:val="NoSpacing"/>
        <w:numPr>
          <w:ilvl w:val="0"/>
          <w:numId w:val="27"/>
        </w:numPr>
        <w:rPr>
          <w:rFonts w:ascii="Tahoma" w:hAnsi="Tahoma" w:cs="Tahoma"/>
          <w:sz w:val="20"/>
          <w:szCs w:val="20"/>
        </w:rPr>
      </w:pPr>
      <w:r>
        <w:rPr>
          <w:rFonts w:ascii="Tahoma" w:hAnsi="Tahoma" w:cs="Tahoma"/>
          <w:sz w:val="20"/>
          <w:szCs w:val="20"/>
        </w:rPr>
        <w:t>Worked on the development and production release of a</w:t>
      </w:r>
      <w:r w:rsidR="003654E3" w:rsidRPr="003654E3">
        <w:rPr>
          <w:rFonts w:ascii="Tahoma" w:hAnsi="Tahoma" w:cs="Tahoma"/>
          <w:sz w:val="20"/>
          <w:szCs w:val="20"/>
        </w:rPr>
        <w:t xml:space="preserve"> web portal</w:t>
      </w:r>
      <w:r>
        <w:rPr>
          <w:rFonts w:ascii="Tahoma" w:hAnsi="Tahoma" w:cs="Tahoma"/>
          <w:sz w:val="20"/>
          <w:szCs w:val="20"/>
        </w:rPr>
        <w:t xml:space="preserve"> application</w:t>
      </w:r>
      <w:r w:rsidR="003654E3" w:rsidRPr="003654E3">
        <w:rPr>
          <w:rFonts w:ascii="Tahoma" w:hAnsi="Tahoma" w:cs="Tahoma"/>
          <w:sz w:val="20"/>
          <w:szCs w:val="20"/>
        </w:rPr>
        <w:t xml:space="preserve"> replacing manual written and submitted applications for grant funding from the New York City Department of Cultural Affairs using Java</w:t>
      </w:r>
      <w:r>
        <w:rPr>
          <w:rFonts w:ascii="Tahoma" w:hAnsi="Tahoma" w:cs="Tahoma"/>
          <w:sz w:val="20"/>
          <w:szCs w:val="20"/>
        </w:rPr>
        <w:t xml:space="preserve">, </w:t>
      </w:r>
      <w:r w:rsidR="003654E3" w:rsidRPr="003654E3">
        <w:rPr>
          <w:rFonts w:ascii="Tahoma" w:hAnsi="Tahoma" w:cs="Tahoma"/>
          <w:sz w:val="20"/>
          <w:szCs w:val="20"/>
        </w:rPr>
        <w:t>Sp</w:t>
      </w:r>
      <w:r>
        <w:rPr>
          <w:rFonts w:ascii="Tahoma" w:hAnsi="Tahoma" w:cs="Tahoma"/>
          <w:sz w:val="20"/>
          <w:szCs w:val="20"/>
        </w:rPr>
        <w:t>ring</w:t>
      </w:r>
      <w:r w:rsidR="003654E3" w:rsidRPr="003654E3">
        <w:rPr>
          <w:rFonts w:ascii="Tahoma" w:hAnsi="Tahoma" w:cs="Tahoma"/>
          <w:sz w:val="20"/>
          <w:szCs w:val="20"/>
        </w:rPr>
        <w:t xml:space="preserve"> MVC</w:t>
      </w:r>
      <w:r>
        <w:rPr>
          <w:rFonts w:ascii="Tahoma" w:hAnsi="Tahoma" w:cs="Tahoma"/>
          <w:sz w:val="20"/>
          <w:szCs w:val="20"/>
        </w:rPr>
        <w:t>, EJBs and IBM MQ</w:t>
      </w:r>
      <w:r w:rsidR="003654E3" w:rsidRPr="003654E3">
        <w:rPr>
          <w:rFonts w:ascii="Tahoma" w:hAnsi="Tahoma" w:cs="Tahoma"/>
          <w:sz w:val="20"/>
          <w:szCs w:val="20"/>
        </w:rPr>
        <w:t>.</w:t>
      </w:r>
    </w:p>
    <w:p w14:paraId="26CD4F7B" w14:textId="77777777" w:rsidR="003654E3" w:rsidRPr="003654E3" w:rsidRDefault="003654E3" w:rsidP="00045777">
      <w:pPr>
        <w:pStyle w:val="NoSpacing"/>
        <w:numPr>
          <w:ilvl w:val="0"/>
          <w:numId w:val="27"/>
        </w:numPr>
        <w:rPr>
          <w:rFonts w:ascii="Tahoma" w:hAnsi="Tahoma" w:cs="Tahoma"/>
          <w:sz w:val="20"/>
          <w:szCs w:val="20"/>
        </w:rPr>
      </w:pPr>
      <w:r w:rsidRPr="003654E3">
        <w:rPr>
          <w:rFonts w:ascii="Tahoma" w:hAnsi="Tahoma" w:cs="Tahoma"/>
          <w:sz w:val="20"/>
          <w:szCs w:val="20"/>
        </w:rPr>
        <w:t xml:space="preserve">Wrote code in EJBs to send XML messages to IBM MQ </w:t>
      </w:r>
      <w:r w:rsidR="00045777">
        <w:rPr>
          <w:rFonts w:ascii="Tahoma" w:hAnsi="Tahoma" w:cs="Tahoma"/>
          <w:sz w:val="20"/>
          <w:szCs w:val="20"/>
        </w:rPr>
        <w:t xml:space="preserve">queue </w:t>
      </w:r>
      <w:r w:rsidRPr="003654E3">
        <w:rPr>
          <w:rFonts w:ascii="Tahoma" w:hAnsi="Tahoma" w:cs="Tahoma"/>
          <w:sz w:val="20"/>
          <w:szCs w:val="20"/>
        </w:rPr>
        <w:t>for completed grant funding submissions.  Monitored MQ queue using MQMON and troubleshooted connectivity issues.</w:t>
      </w:r>
    </w:p>
    <w:p w14:paraId="2D6EE858" w14:textId="77777777" w:rsidR="003654E3" w:rsidRPr="003654E3" w:rsidRDefault="003654E3" w:rsidP="00045777">
      <w:pPr>
        <w:pStyle w:val="NoSpacing"/>
        <w:numPr>
          <w:ilvl w:val="0"/>
          <w:numId w:val="27"/>
        </w:numPr>
        <w:rPr>
          <w:rFonts w:ascii="Tahoma" w:hAnsi="Tahoma" w:cs="Tahoma"/>
          <w:sz w:val="20"/>
          <w:szCs w:val="20"/>
        </w:rPr>
      </w:pPr>
      <w:r w:rsidRPr="003654E3">
        <w:rPr>
          <w:rFonts w:ascii="Tahoma" w:hAnsi="Tahoma" w:cs="Tahoma"/>
          <w:sz w:val="20"/>
          <w:szCs w:val="20"/>
        </w:rPr>
        <w:t>Responsible for writing Spring MVC controllers, validation logic using regular expressions and JDBC for database operations.</w:t>
      </w:r>
    </w:p>
    <w:p w14:paraId="12D43676" w14:textId="77777777" w:rsidR="003654E3" w:rsidRDefault="003654E3" w:rsidP="00045777">
      <w:pPr>
        <w:pStyle w:val="NoSpacing"/>
        <w:numPr>
          <w:ilvl w:val="0"/>
          <w:numId w:val="27"/>
        </w:numPr>
        <w:rPr>
          <w:rFonts w:ascii="Tahoma" w:hAnsi="Tahoma" w:cs="Tahoma"/>
          <w:sz w:val="20"/>
          <w:szCs w:val="20"/>
        </w:rPr>
      </w:pPr>
      <w:r w:rsidRPr="003654E3">
        <w:rPr>
          <w:rFonts w:ascii="Tahoma" w:hAnsi="Tahoma" w:cs="Tahoma"/>
          <w:sz w:val="20"/>
          <w:szCs w:val="20"/>
        </w:rPr>
        <w:t>Created SQL statements to create new generated unique Ids for Oracle database tables which were then used by other projects in the organization.</w:t>
      </w:r>
    </w:p>
    <w:p w14:paraId="723A1312" w14:textId="77777777" w:rsidR="006B2017" w:rsidRPr="00300279" w:rsidRDefault="006B2017" w:rsidP="00300279">
      <w:pPr>
        <w:tabs>
          <w:tab w:val="right" w:pos="9900"/>
        </w:tabs>
        <w:spacing w:after="0" w:line="240" w:lineRule="auto"/>
        <w:rPr>
          <w:rFonts w:ascii="Tahoma" w:hAnsi="Tahoma" w:cs="Tahoma"/>
          <w:iCs/>
          <w:sz w:val="20"/>
          <w:szCs w:val="20"/>
        </w:rPr>
      </w:pPr>
    </w:p>
    <w:sectPr w:rsidR="006B2017" w:rsidRPr="00300279" w:rsidSect="00362F07">
      <w:headerReference w:type="default" r:id="rId13"/>
      <w:pgSz w:w="12240" w:h="15840"/>
      <w:pgMar w:top="720" w:right="1008" w:bottom="720"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0EE7" w14:textId="77777777" w:rsidR="009257D3" w:rsidRDefault="009257D3" w:rsidP="001912C6">
      <w:pPr>
        <w:spacing w:after="0" w:line="240" w:lineRule="auto"/>
      </w:pPr>
      <w:r>
        <w:separator/>
      </w:r>
    </w:p>
  </w:endnote>
  <w:endnote w:type="continuationSeparator" w:id="0">
    <w:p w14:paraId="6DE6E72E" w14:textId="77777777" w:rsidR="009257D3" w:rsidRDefault="009257D3" w:rsidP="00191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ahoma Bold">
    <w:panose1 w:val="020B08040305040402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64D1" w14:textId="77777777" w:rsidR="009257D3" w:rsidRDefault="009257D3" w:rsidP="001912C6">
      <w:pPr>
        <w:spacing w:after="0" w:line="240" w:lineRule="auto"/>
      </w:pPr>
      <w:r>
        <w:separator/>
      </w:r>
    </w:p>
  </w:footnote>
  <w:footnote w:type="continuationSeparator" w:id="0">
    <w:p w14:paraId="4B02F8CB" w14:textId="77777777" w:rsidR="009257D3" w:rsidRDefault="009257D3" w:rsidP="00191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5B7" w14:textId="77777777" w:rsidR="00480A55" w:rsidRDefault="00480A55" w:rsidP="00480A55">
    <w:pPr>
      <w:pStyle w:val="Header"/>
      <w:jc w:val="center"/>
    </w:pPr>
    <w:r>
      <w:rPr>
        <w:rFonts w:ascii="Tahoma Bold" w:hAnsi="Tahoma Bold" w:cs="Tahoma"/>
        <w:b/>
        <w:smallCaps/>
        <w:color w:val="1F4E79"/>
        <w:szCs w:val="20"/>
      </w:rPr>
      <w:t>Andrew G Gonzales</w:t>
    </w:r>
    <w:r>
      <w:rPr>
        <w:rFonts w:ascii="Tahoma Bold" w:hAnsi="Tahoma Bold" w:cs="Tahoma"/>
        <w:b/>
        <w:smallCaps/>
        <w:color w:val="002060"/>
        <w:szCs w:val="20"/>
      </w:rPr>
      <w:tab/>
    </w:r>
    <w:r>
      <w:rPr>
        <w:rFonts w:ascii="Tahoma Bold" w:hAnsi="Tahoma Bold" w:cs="Tahoma"/>
        <w:b/>
        <w:color w:val="2F5496"/>
        <w:sz w:val="20"/>
        <w:szCs w:val="20"/>
      </w:rPr>
      <w:t xml:space="preserve">M: </w:t>
    </w:r>
    <w:r w:rsidR="004814E9">
      <w:rPr>
        <w:rFonts w:ascii="Tahoma Bold" w:hAnsi="Tahoma Bold" w:cs="Tahoma"/>
        <w:b/>
        <w:color w:val="2F5496"/>
        <w:sz w:val="20"/>
        <w:szCs w:val="20"/>
      </w:rPr>
      <w:t>917</w:t>
    </w:r>
    <w:r>
      <w:rPr>
        <w:rFonts w:ascii="Tahoma Bold" w:hAnsi="Tahoma Bold" w:cs="Tahoma"/>
        <w:b/>
        <w:color w:val="2F5496"/>
        <w:sz w:val="20"/>
        <w:szCs w:val="20"/>
      </w:rPr>
      <w:t>-</w:t>
    </w:r>
    <w:r w:rsidR="004814E9">
      <w:rPr>
        <w:rFonts w:ascii="Tahoma Bold" w:hAnsi="Tahoma Bold" w:cs="Tahoma"/>
        <w:b/>
        <w:color w:val="2F5496"/>
        <w:sz w:val="20"/>
        <w:szCs w:val="20"/>
      </w:rPr>
      <w:t>409</w:t>
    </w:r>
    <w:r>
      <w:rPr>
        <w:rFonts w:ascii="Tahoma Bold" w:hAnsi="Tahoma Bold" w:cs="Tahoma"/>
        <w:b/>
        <w:color w:val="2F5496"/>
        <w:sz w:val="20"/>
        <w:szCs w:val="20"/>
      </w:rPr>
      <w:t>-</w:t>
    </w:r>
    <w:r w:rsidR="004814E9">
      <w:rPr>
        <w:rFonts w:ascii="Tahoma Bold" w:hAnsi="Tahoma Bold" w:cs="Tahoma"/>
        <w:b/>
        <w:color w:val="2F5496"/>
        <w:sz w:val="20"/>
        <w:szCs w:val="20"/>
      </w:rPr>
      <w:t>8730</w:t>
    </w:r>
    <w:r>
      <w:rPr>
        <w:rFonts w:ascii="Tahoma Bold" w:hAnsi="Tahoma Bold" w:cs="Tahoma"/>
        <w:b/>
        <w:color w:val="2F5496"/>
        <w:sz w:val="20"/>
        <w:szCs w:val="20"/>
      </w:rPr>
      <w:t xml:space="preserve"> | </w:t>
    </w:r>
    <w:hyperlink r:id="rId1" w:history="1">
      <w:r w:rsidRPr="00846F8A">
        <w:rPr>
          <w:rStyle w:val="Hyperlink"/>
          <w:rFonts w:ascii="Tahoma Bold" w:hAnsi="Tahoma Bold" w:cs="Tahoma"/>
          <w:b/>
          <w:sz w:val="20"/>
          <w:szCs w:val="20"/>
        </w:rPr>
        <w:t>ag.gonzales.nj@gmail.com</w:t>
      </w:r>
    </w:hyperlink>
    <w:r>
      <w:rPr>
        <w:rFonts w:ascii="Tahoma Bold" w:hAnsi="Tahoma Bold" w:cs="Tahoma"/>
        <w:b/>
        <w:color w:val="2F5496"/>
        <w:sz w:val="20"/>
        <w:szCs w:val="20"/>
      </w:rPr>
      <w:tab/>
    </w:r>
    <w:r w:rsidRPr="00480A55">
      <w:rPr>
        <w:rFonts w:ascii="Tahoma Bold" w:hAnsi="Tahoma Bold" w:cs="Tahoma"/>
        <w:b/>
        <w:smallCaps/>
        <w:color w:val="1F4E79"/>
        <w:szCs w:val="20"/>
      </w:rPr>
      <w:t xml:space="preserve">Page </w:t>
    </w:r>
    <w:r w:rsidRPr="00480A55">
      <w:rPr>
        <w:rFonts w:ascii="Tahoma Bold" w:hAnsi="Tahoma Bold" w:cs="Tahoma"/>
        <w:b/>
        <w:smallCaps/>
        <w:color w:val="1F4E79"/>
        <w:szCs w:val="20"/>
      </w:rPr>
      <w:fldChar w:fldCharType="begin"/>
    </w:r>
    <w:r w:rsidRPr="00480A55">
      <w:rPr>
        <w:rFonts w:ascii="Tahoma Bold" w:hAnsi="Tahoma Bold" w:cs="Tahoma"/>
        <w:b/>
        <w:smallCaps/>
        <w:color w:val="1F4E79"/>
        <w:szCs w:val="20"/>
      </w:rPr>
      <w:instrText xml:space="preserve"> PAGE </w:instrText>
    </w:r>
    <w:r w:rsidRPr="00480A55">
      <w:rPr>
        <w:rFonts w:ascii="Tahoma Bold" w:hAnsi="Tahoma Bold" w:cs="Tahoma"/>
        <w:b/>
        <w:smallCaps/>
        <w:color w:val="1F4E79"/>
        <w:szCs w:val="20"/>
      </w:rPr>
      <w:fldChar w:fldCharType="separate"/>
    </w:r>
    <w:r w:rsidRPr="00480A55">
      <w:rPr>
        <w:rFonts w:ascii="Tahoma Bold" w:hAnsi="Tahoma Bold" w:cs="Tahoma"/>
        <w:b/>
        <w:smallCaps/>
        <w:color w:val="1F4E79"/>
        <w:szCs w:val="20"/>
      </w:rPr>
      <w:t>2</w:t>
    </w:r>
    <w:r w:rsidRPr="00480A55">
      <w:rPr>
        <w:rFonts w:ascii="Tahoma Bold" w:hAnsi="Tahoma Bold" w:cs="Tahoma"/>
        <w:b/>
        <w:smallCaps/>
        <w:color w:val="1F4E79"/>
        <w:szCs w:val="20"/>
      </w:rPr>
      <w:fldChar w:fldCharType="end"/>
    </w:r>
    <w:r w:rsidRPr="00480A55">
      <w:rPr>
        <w:rFonts w:ascii="Tahoma Bold" w:hAnsi="Tahoma Bold" w:cs="Tahoma"/>
        <w:b/>
        <w:smallCaps/>
        <w:color w:val="1F4E79"/>
        <w:szCs w:val="20"/>
      </w:rPr>
      <w:t xml:space="preserve"> of </w:t>
    </w:r>
    <w:r w:rsidRPr="00480A55">
      <w:rPr>
        <w:rFonts w:ascii="Tahoma Bold" w:hAnsi="Tahoma Bold" w:cs="Tahoma"/>
        <w:b/>
        <w:smallCaps/>
        <w:color w:val="1F4E79"/>
        <w:szCs w:val="20"/>
      </w:rPr>
      <w:fldChar w:fldCharType="begin"/>
    </w:r>
    <w:r w:rsidRPr="00480A55">
      <w:rPr>
        <w:rFonts w:ascii="Tahoma Bold" w:hAnsi="Tahoma Bold" w:cs="Tahoma"/>
        <w:b/>
        <w:smallCaps/>
        <w:color w:val="1F4E79"/>
        <w:szCs w:val="20"/>
      </w:rPr>
      <w:instrText xml:space="preserve"> NUMPAGES  </w:instrText>
    </w:r>
    <w:r w:rsidRPr="00480A55">
      <w:rPr>
        <w:rFonts w:ascii="Tahoma Bold" w:hAnsi="Tahoma Bold" w:cs="Tahoma"/>
        <w:b/>
        <w:smallCaps/>
        <w:color w:val="1F4E79"/>
        <w:szCs w:val="20"/>
      </w:rPr>
      <w:fldChar w:fldCharType="separate"/>
    </w:r>
    <w:r w:rsidRPr="00480A55">
      <w:rPr>
        <w:rFonts w:ascii="Tahoma Bold" w:hAnsi="Tahoma Bold" w:cs="Tahoma"/>
        <w:b/>
        <w:smallCaps/>
        <w:color w:val="1F4E79"/>
        <w:szCs w:val="20"/>
      </w:rPr>
      <w:t>2</w:t>
    </w:r>
    <w:r w:rsidRPr="00480A55">
      <w:rPr>
        <w:rFonts w:ascii="Tahoma Bold" w:hAnsi="Tahoma Bold" w:cs="Tahoma"/>
        <w:b/>
        <w:smallCaps/>
        <w:color w:val="1F4E79"/>
        <w:szCs w:val="20"/>
      </w:rPr>
      <w:fldChar w:fldCharType="end"/>
    </w:r>
  </w:p>
  <w:p w14:paraId="56B5F9DF" w14:textId="77777777" w:rsidR="001912C6" w:rsidRDefault="001912C6" w:rsidP="001912C6">
    <w:pPr>
      <w:pStyle w:val="Header"/>
      <w:tabs>
        <w:tab w:val="clear" w:pos="4680"/>
        <w:tab w:val="clear" w:pos="9360"/>
        <w:tab w:val="center" w:pos="5112"/>
        <w:tab w:val="right" w:pos="1022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7F20"/>
    <w:multiLevelType w:val="hybridMultilevel"/>
    <w:tmpl w:val="640EC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D316B"/>
    <w:multiLevelType w:val="hybridMultilevel"/>
    <w:tmpl w:val="0A06CC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2C358B"/>
    <w:multiLevelType w:val="hybridMultilevel"/>
    <w:tmpl w:val="C5609EC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A566BA"/>
    <w:multiLevelType w:val="hybridMultilevel"/>
    <w:tmpl w:val="583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A7F60"/>
    <w:multiLevelType w:val="hybridMultilevel"/>
    <w:tmpl w:val="CECC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E2367"/>
    <w:multiLevelType w:val="hybridMultilevel"/>
    <w:tmpl w:val="DC0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D1A83"/>
    <w:multiLevelType w:val="hybridMultilevel"/>
    <w:tmpl w:val="95EA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E1670"/>
    <w:multiLevelType w:val="hybridMultilevel"/>
    <w:tmpl w:val="E22A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743C41"/>
    <w:multiLevelType w:val="hybridMultilevel"/>
    <w:tmpl w:val="0A8AD1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12681F"/>
    <w:multiLevelType w:val="hybridMultilevel"/>
    <w:tmpl w:val="70D2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CF1BC3"/>
    <w:multiLevelType w:val="hybridMultilevel"/>
    <w:tmpl w:val="C0A657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4D55FB3"/>
    <w:multiLevelType w:val="hybridMultilevel"/>
    <w:tmpl w:val="4CB2A36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578402B"/>
    <w:multiLevelType w:val="hybridMultilevel"/>
    <w:tmpl w:val="C8E2F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68399C"/>
    <w:multiLevelType w:val="hybridMultilevel"/>
    <w:tmpl w:val="ABE6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6065DC"/>
    <w:multiLevelType w:val="hybridMultilevel"/>
    <w:tmpl w:val="738E79B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52637298"/>
    <w:multiLevelType w:val="hybridMultilevel"/>
    <w:tmpl w:val="E914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767B7"/>
    <w:multiLevelType w:val="hybridMultilevel"/>
    <w:tmpl w:val="69BCA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00D1E23"/>
    <w:multiLevelType w:val="hybridMultilevel"/>
    <w:tmpl w:val="C9E4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36FEF"/>
    <w:multiLevelType w:val="hybridMultilevel"/>
    <w:tmpl w:val="846A40E0"/>
    <w:lvl w:ilvl="0" w:tplc="04090001">
      <w:start w:val="1"/>
      <w:numFmt w:val="bullet"/>
      <w:lvlText w:val=""/>
      <w:lvlJc w:val="left"/>
      <w:pPr>
        <w:tabs>
          <w:tab w:val="num" w:pos="540"/>
        </w:tabs>
        <w:ind w:left="540" w:hanging="360"/>
      </w:pPr>
      <w:rPr>
        <w:rFonts w:ascii="Symbol" w:hAnsi="Symbol" w:hint="default"/>
      </w:r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F780B68"/>
    <w:multiLevelType w:val="hybridMultilevel"/>
    <w:tmpl w:val="6BE4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C39BB"/>
    <w:multiLevelType w:val="hybridMultilevel"/>
    <w:tmpl w:val="E6C6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B4D09"/>
    <w:multiLevelType w:val="hybridMultilevel"/>
    <w:tmpl w:val="18DA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538820">
    <w:abstractNumId w:val="2"/>
  </w:num>
  <w:num w:numId="2" w16cid:durableId="1725762426">
    <w:abstractNumId w:val="14"/>
  </w:num>
  <w:num w:numId="3" w16cid:durableId="145705748">
    <w:abstractNumId w:val="2"/>
  </w:num>
  <w:num w:numId="4" w16cid:durableId="1997492880">
    <w:abstractNumId w:val="14"/>
  </w:num>
  <w:num w:numId="5" w16cid:durableId="700937693">
    <w:abstractNumId w:val="10"/>
  </w:num>
  <w:num w:numId="6" w16cid:durableId="2123377845">
    <w:abstractNumId w:val="8"/>
  </w:num>
  <w:num w:numId="7" w16cid:durableId="1169755433">
    <w:abstractNumId w:val="16"/>
  </w:num>
  <w:num w:numId="8" w16cid:durableId="358818297">
    <w:abstractNumId w:val="11"/>
  </w:num>
  <w:num w:numId="9" w16cid:durableId="360712241">
    <w:abstractNumId w:val="18"/>
    <w:lvlOverride w:ilvl="0"/>
    <w:lvlOverride w:ilvl="1">
      <w:startOverride w:val="1"/>
    </w:lvlOverride>
    <w:lvlOverride w:ilvl="2"/>
    <w:lvlOverride w:ilvl="3"/>
    <w:lvlOverride w:ilvl="4"/>
    <w:lvlOverride w:ilvl="5"/>
    <w:lvlOverride w:ilvl="6"/>
    <w:lvlOverride w:ilvl="7"/>
    <w:lvlOverride w:ilvl="8"/>
  </w:num>
  <w:num w:numId="10" w16cid:durableId="1694914000">
    <w:abstractNumId w:val="1"/>
  </w:num>
  <w:num w:numId="11" w16cid:durableId="1481992948">
    <w:abstractNumId w:val="1"/>
  </w:num>
  <w:num w:numId="12" w16cid:durableId="1592468002">
    <w:abstractNumId w:val="18"/>
  </w:num>
  <w:num w:numId="13" w16cid:durableId="864245165">
    <w:abstractNumId w:val="11"/>
  </w:num>
  <w:num w:numId="14" w16cid:durableId="491530160">
    <w:abstractNumId w:val="7"/>
  </w:num>
  <w:num w:numId="15" w16cid:durableId="1149399733">
    <w:abstractNumId w:val="6"/>
  </w:num>
  <w:num w:numId="16" w16cid:durableId="1561820639">
    <w:abstractNumId w:val="0"/>
  </w:num>
  <w:num w:numId="17" w16cid:durableId="743140443">
    <w:abstractNumId w:val="3"/>
  </w:num>
  <w:num w:numId="18" w16cid:durableId="981890038">
    <w:abstractNumId w:val="13"/>
  </w:num>
  <w:num w:numId="19" w16cid:durableId="1910650575">
    <w:abstractNumId w:val="21"/>
  </w:num>
  <w:num w:numId="20" w16cid:durableId="1955476377">
    <w:abstractNumId w:val="20"/>
  </w:num>
  <w:num w:numId="21" w16cid:durableId="1100836946">
    <w:abstractNumId w:val="19"/>
  </w:num>
  <w:num w:numId="22" w16cid:durableId="1178302047">
    <w:abstractNumId w:val="5"/>
  </w:num>
  <w:num w:numId="23" w16cid:durableId="2117173134">
    <w:abstractNumId w:val="4"/>
  </w:num>
  <w:num w:numId="24" w16cid:durableId="1301763563">
    <w:abstractNumId w:val="17"/>
  </w:num>
  <w:num w:numId="25" w16cid:durableId="1373767420">
    <w:abstractNumId w:val="12"/>
  </w:num>
  <w:num w:numId="26" w16cid:durableId="500465654">
    <w:abstractNumId w:val="9"/>
  </w:num>
  <w:num w:numId="27" w16cid:durableId="1484737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sDAyNTY2MjMyMDcyMTFW0lEKTi0uzszPAykwqwUAxVJEXSwAAAA="/>
  </w:docVars>
  <w:rsids>
    <w:rsidRoot w:val="008478EC"/>
    <w:rsid w:val="00013AF5"/>
    <w:rsid w:val="00014579"/>
    <w:rsid w:val="0002752C"/>
    <w:rsid w:val="00045777"/>
    <w:rsid w:val="0006632E"/>
    <w:rsid w:val="00076D8E"/>
    <w:rsid w:val="00082AE9"/>
    <w:rsid w:val="000840FA"/>
    <w:rsid w:val="000B3862"/>
    <w:rsid w:val="000C2A45"/>
    <w:rsid w:val="000C5973"/>
    <w:rsid w:val="000C6537"/>
    <w:rsid w:val="000E2C97"/>
    <w:rsid w:val="000E2FB4"/>
    <w:rsid w:val="000F37B7"/>
    <w:rsid w:val="000F38BB"/>
    <w:rsid w:val="000F4920"/>
    <w:rsid w:val="001003D3"/>
    <w:rsid w:val="00114A80"/>
    <w:rsid w:val="00132C95"/>
    <w:rsid w:val="001912C6"/>
    <w:rsid w:val="001A2E46"/>
    <w:rsid w:val="001B2173"/>
    <w:rsid w:val="001C32A6"/>
    <w:rsid w:val="001D1919"/>
    <w:rsid w:val="001F5FEB"/>
    <w:rsid w:val="00206D82"/>
    <w:rsid w:val="0021012E"/>
    <w:rsid w:val="00221496"/>
    <w:rsid w:val="0022229F"/>
    <w:rsid w:val="00235467"/>
    <w:rsid w:val="00236F16"/>
    <w:rsid w:val="002375FC"/>
    <w:rsid w:val="00246AE0"/>
    <w:rsid w:val="00273C9D"/>
    <w:rsid w:val="0028375C"/>
    <w:rsid w:val="002B1333"/>
    <w:rsid w:val="002C2C82"/>
    <w:rsid w:val="002C4CC8"/>
    <w:rsid w:val="002D622D"/>
    <w:rsid w:val="002D7A83"/>
    <w:rsid w:val="002E0709"/>
    <w:rsid w:val="002E2B84"/>
    <w:rsid w:val="002F4828"/>
    <w:rsid w:val="00300279"/>
    <w:rsid w:val="00304DCE"/>
    <w:rsid w:val="00320B6F"/>
    <w:rsid w:val="00327B26"/>
    <w:rsid w:val="00344C0A"/>
    <w:rsid w:val="003452DB"/>
    <w:rsid w:val="00354335"/>
    <w:rsid w:val="00362F07"/>
    <w:rsid w:val="003654E3"/>
    <w:rsid w:val="003930AF"/>
    <w:rsid w:val="003A1097"/>
    <w:rsid w:val="003A59C7"/>
    <w:rsid w:val="003B0734"/>
    <w:rsid w:val="003B2CC6"/>
    <w:rsid w:val="003B7BB7"/>
    <w:rsid w:val="003D1BB4"/>
    <w:rsid w:val="003D32DB"/>
    <w:rsid w:val="003D4644"/>
    <w:rsid w:val="003E397C"/>
    <w:rsid w:val="004130EF"/>
    <w:rsid w:val="00414F12"/>
    <w:rsid w:val="00421187"/>
    <w:rsid w:val="00445795"/>
    <w:rsid w:val="00453239"/>
    <w:rsid w:val="00465CE6"/>
    <w:rsid w:val="00480A55"/>
    <w:rsid w:val="004814E9"/>
    <w:rsid w:val="00490A8F"/>
    <w:rsid w:val="00491BEC"/>
    <w:rsid w:val="004C14ED"/>
    <w:rsid w:val="004F244A"/>
    <w:rsid w:val="00501FD2"/>
    <w:rsid w:val="005273D6"/>
    <w:rsid w:val="0053561A"/>
    <w:rsid w:val="0054114D"/>
    <w:rsid w:val="00543248"/>
    <w:rsid w:val="00546CCB"/>
    <w:rsid w:val="00547713"/>
    <w:rsid w:val="00573E86"/>
    <w:rsid w:val="005760B0"/>
    <w:rsid w:val="00576B06"/>
    <w:rsid w:val="00581FA4"/>
    <w:rsid w:val="00590DC4"/>
    <w:rsid w:val="00590F1E"/>
    <w:rsid w:val="00590F5F"/>
    <w:rsid w:val="005A2857"/>
    <w:rsid w:val="005A52EA"/>
    <w:rsid w:val="005A58E2"/>
    <w:rsid w:val="005A6BDC"/>
    <w:rsid w:val="005B3B2F"/>
    <w:rsid w:val="005B5EEB"/>
    <w:rsid w:val="005C27B3"/>
    <w:rsid w:val="005F2698"/>
    <w:rsid w:val="006117BE"/>
    <w:rsid w:val="00613661"/>
    <w:rsid w:val="00630021"/>
    <w:rsid w:val="006349FD"/>
    <w:rsid w:val="006467BE"/>
    <w:rsid w:val="0065058A"/>
    <w:rsid w:val="00675520"/>
    <w:rsid w:val="00677DA5"/>
    <w:rsid w:val="006A77EA"/>
    <w:rsid w:val="006B2017"/>
    <w:rsid w:val="006C72B6"/>
    <w:rsid w:val="006D1430"/>
    <w:rsid w:val="006E072A"/>
    <w:rsid w:val="006F14A8"/>
    <w:rsid w:val="00712327"/>
    <w:rsid w:val="00727EF0"/>
    <w:rsid w:val="00734BA4"/>
    <w:rsid w:val="0073659C"/>
    <w:rsid w:val="00740C89"/>
    <w:rsid w:val="00744930"/>
    <w:rsid w:val="00756DC9"/>
    <w:rsid w:val="007651A9"/>
    <w:rsid w:val="0078234F"/>
    <w:rsid w:val="0078504F"/>
    <w:rsid w:val="00796534"/>
    <w:rsid w:val="007E1BCA"/>
    <w:rsid w:val="00800A92"/>
    <w:rsid w:val="008013D3"/>
    <w:rsid w:val="00813A79"/>
    <w:rsid w:val="00845897"/>
    <w:rsid w:val="008478EC"/>
    <w:rsid w:val="00852F1D"/>
    <w:rsid w:val="00861ADE"/>
    <w:rsid w:val="008718BF"/>
    <w:rsid w:val="008970AD"/>
    <w:rsid w:val="008A72A0"/>
    <w:rsid w:val="008B04C5"/>
    <w:rsid w:val="008C2D90"/>
    <w:rsid w:val="008E02DA"/>
    <w:rsid w:val="008E564A"/>
    <w:rsid w:val="009257D3"/>
    <w:rsid w:val="00930C67"/>
    <w:rsid w:val="00933910"/>
    <w:rsid w:val="009478E2"/>
    <w:rsid w:val="0095617F"/>
    <w:rsid w:val="0095687B"/>
    <w:rsid w:val="00983927"/>
    <w:rsid w:val="00992A4D"/>
    <w:rsid w:val="00992F7E"/>
    <w:rsid w:val="00997CC7"/>
    <w:rsid w:val="009A2F17"/>
    <w:rsid w:val="009A2F65"/>
    <w:rsid w:val="009C6DD9"/>
    <w:rsid w:val="00A02219"/>
    <w:rsid w:val="00A05A03"/>
    <w:rsid w:val="00A16059"/>
    <w:rsid w:val="00A433CE"/>
    <w:rsid w:val="00A47DCE"/>
    <w:rsid w:val="00A5309D"/>
    <w:rsid w:val="00A54536"/>
    <w:rsid w:val="00A61963"/>
    <w:rsid w:val="00A7169A"/>
    <w:rsid w:val="00A73144"/>
    <w:rsid w:val="00A73ABC"/>
    <w:rsid w:val="00A86A11"/>
    <w:rsid w:val="00A8720D"/>
    <w:rsid w:val="00A878B8"/>
    <w:rsid w:val="00A87A4B"/>
    <w:rsid w:val="00A92C12"/>
    <w:rsid w:val="00AA083C"/>
    <w:rsid w:val="00AA109F"/>
    <w:rsid w:val="00AE7D41"/>
    <w:rsid w:val="00AF4F52"/>
    <w:rsid w:val="00AF5264"/>
    <w:rsid w:val="00B00CFD"/>
    <w:rsid w:val="00B10721"/>
    <w:rsid w:val="00B15320"/>
    <w:rsid w:val="00B2421F"/>
    <w:rsid w:val="00B24A15"/>
    <w:rsid w:val="00B34509"/>
    <w:rsid w:val="00B34C14"/>
    <w:rsid w:val="00B3675F"/>
    <w:rsid w:val="00B4154B"/>
    <w:rsid w:val="00B445AB"/>
    <w:rsid w:val="00B630B7"/>
    <w:rsid w:val="00B724F9"/>
    <w:rsid w:val="00B8465A"/>
    <w:rsid w:val="00B916C2"/>
    <w:rsid w:val="00BC0977"/>
    <w:rsid w:val="00BE7AA1"/>
    <w:rsid w:val="00BF0D25"/>
    <w:rsid w:val="00BF1E10"/>
    <w:rsid w:val="00C07914"/>
    <w:rsid w:val="00C15AF2"/>
    <w:rsid w:val="00C21469"/>
    <w:rsid w:val="00C53E43"/>
    <w:rsid w:val="00C63A15"/>
    <w:rsid w:val="00C63CE0"/>
    <w:rsid w:val="00C705CA"/>
    <w:rsid w:val="00C72706"/>
    <w:rsid w:val="00CB13ED"/>
    <w:rsid w:val="00CC1E84"/>
    <w:rsid w:val="00CC2443"/>
    <w:rsid w:val="00CE0989"/>
    <w:rsid w:val="00CE27BA"/>
    <w:rsid w:val="00CE2BCB"/>
    <w:rsid w:val="00CF3949"/>
    <w:rsid w:val="00CF5270"/>
    <w:rsid w:val="00D07CA7"/>
    <w:rsid w:val="00D154AD"/>
    <w:rsid w:val="00D453BD"/>
    <w:rsid w:val="00D56883"/>
    <w:rsid w:val="00D71610"/>
    <w:rsid w:val="00D74156"/>
    <w:rsid w:val="00D74CEC"/>
    <w:rsid w:val="00D82C4B"/>
    <w:rsid w:val="00D85B86"/>
    <w:rsid w:val="00D85FF9"/>
    <w:rsid w:val="00D94C88"/>
    <w:rsid w:val="00DA2F9A"/>
    <w:rsid w:val="00DA6887"/>
    <w:rsid w:val="00E01B52"/>
    <w:rsid w:val="00E3515B"/>
    <w:rsid w:val="00E41FE9"/>
    <w:rsid w:val="00E456E4"/>
    <w:rsid w:val="00E724FE"/>
    <w:rsid w:val="00E93954"/>
    <w:rsid w:val="00E97BAB"/>
    <w:rsid w:val="00EB5D2B"/>
    <w:rsid w:val="00EB7894"/>
    <w:rsid w:val="00ED3FF8"/>
    <w:rsid w:val="00F06A12"/>
    <w:rsid w:val="00F13E71"/>
    <w:rsid w:val="00F15A18"/>
    <w:rsid w:val="00F2638F"/>
    <w:rsid w:val="00F308EA"/>
    <w:rsid w:val="00F3482D"/>
    <w:rsid w:val="00F40A24"/>
    <w:rsid w:val="00F61278"/>
    <w:rsid w:val="00F64324"/>
    <w:rsid w:val="00F811AB"/>
    <w:rsid w:val="00FA208B"/>
    <w:rsid w:val="00FA5ABF"/>
    <w:rsid w:val="00FB1394"/>
    <w:rsid w:val="00FB215E"/>
    <w:rsid w:val="00FC7288"/>
    <w:rsid w:val="00FF0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B6A1"/>
  <w15:chartTrackingRefBased/>
  <w15:docId w15:val="{5EE411D6-5C9C-41C0-BEAF-2097AD2D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478EC"/>
    <w:rPr>
      <w:color w:val="0000FF"/>
      <w:u w:val="single"/>
    </w:rPr>
  </w:style>
  <w:style w:type="paragraph" w:styleId="Header">
    <w:name w:val="header"/>
    <w:basedOn w:val="Normal"/>
    <w:link w:val="HeaderChar"/>
    <w:uiPriority w:val="99"/>
    <w:unhideWhenUsed/>
    <w:rsid w:val="008478EC"/>
    <w:pPr>
      <w:tabs>
        <w:tab w:val="center" w:pos="4680"/>
        <w:tab w:val="right" w:pos="9360"/>
      </w:tabs>
      <w:spacing w:after="0" w:line="240" w:lineRule="auto"/>
    </w:pPr>
  </w:style>
  <w:style w:type="character" w:customStyle="1" w:styleId="HeaderChar">
    <w:name w:val="Header Char"/>
    <w:link w:val="Header"/>
    <w:uiPriority w:val="99"/>
    <w:rsid w:val="008478EC"/>
    <w:rPr>
      <w:sz w:val="22"/>
      <w:szCs w:val="22"/>
    </w:rPr>
  </w:style>
  <w:style w:type="character" w:customStyle="1" w:styleId="normaltextrunscxw97056366bcx1">
    <w:name w:val="normaltextrun scxw97056366 bcx1"/>
    <w:rsid w:val="00344C0A"/>
  </w:style>
  <w:style w:type="character" w:customStyle="1" w:styleId="eopscxw97056366bcx1">
    <w:name w:val="eop scxw97056366 bcx1"/>
    <w:rsid w:val="00344C0A"/>
  </w:style>
  <w:style w:type="paragraph" w:customStyle="1" w:styleId="Style1">
    <w:name w:val="Style1"/>
    <w:basedOn w:val="Normal"/>
    <w:rsid w:val="00344C0A"/>
    <w:pPr>
      <w:tabs>
        <w:tab w:val="left" w:pos="259"/>
        <w:tab w:val="left" w:pos="518"/>
        <w:tab w:val="left" w:pos="778"/>
        <w:tab w:val="right" w:pos="10224"/>
      </w:tabs>
      <w:spacing w:after="0" w:line="240" w:lineRule="auto"/>
    </w:pPr>
    <w:rPr>
      <w:rFonts w:ascii="Tahoma" w:eastAsia="Times New Roman" w:hAnsi="Tahoma" w:cs="Tahoma"/>
      <w:color w:val="000000"/>
      <w:sz w:val="18"/>
      <w:szCs w:val="18"/>
    </w:rPr>
  </w:style>
  <w:style w:type="paragraph" w:customStyle="1" w:styleId="StyleStyle1Left0Hanging018Before3pt">
    <w:name w:val="Style Style1 + Left:  0&quot; Hanging:  0.18&quot; Before:  3 pt"/>
    <w:basedOn w:val="Normal"/>
    <w:rsid w:val="00B3675F"/>
    <w:pPr>
      <w:tabs>
        <w:tab w:val="left" w:pos="259"/>
        <w:tab w:val="left" w:pos="518"/>
        <w:tab w:val="left" w:pos="778"/>
        <w:tab w:val="left" w:pos="1037"/>
        <w:tab w:val="right" w:pos="10800"/>
      </w:tabs>
      <w:spacing w:before="60" w:after="0" w:line="240" w:lineRule="auto"/>
      <w:ind w:left="259" w:hanging="259"/>
    </w:pPr>
    <w:rPr>
      <w:rFonts w:ascii="Tahoma" w:hAnsi="Tahoma"/>
      <w:color w:val="000000"/>
      <w:sz w:val="18"/>
      <w:szCs w:val="20"/>
    </w:rPr>
  </w:style>
  <w:style w:type="paragraph" w:customStyle="1" w:styleId="paragraphscxw97056366bcx1">
    <w:name w:val="paragraph scxw97056366 bcx1"/>
    <w:basedOn w:val="Normal"/>
    <w:rsid w:val="00B3675F"/>
    <w:pPr>
      <w:spacing w:after="0" w:line="240" w:lineRule="auto"/>
    </w:pPr>
    <w:rPr>
      <w:rFonts w:ascii="Times New Roman" w:eastAsia="Times New Roman" w:hAnsi="Times New Roman"/>
      <w:sz w:val="24"/>
      <w:szCs w:val="24"/>
    </w:rPr>
  </w:style>
  <w:style w:type="character" w:customStyle="1" w:styleId="contextualspellingandgrammarerrorscxw97056366bcx1">
    <w:name w:val="contextualspellingandgrammarerror scxw97056366 bcx1"/>
    <w:rsid w:val="00B3675F"/>
  </w:style>
  <w:style w:type="character" w:styleId="UnresolvedMention">
    <w:name w:val="Unresolved Mention"/>
    <w:uiPriority w:val="99"/>
    <w:semiHidden/>
    <w:unhideWhenUsed/>
    <w:rsid w:val="00445795"/>
    <w:rPr>
      <w:color w:val="605E5C"/>
      <w:shd w:val="clear" w:color="auto" w:fill="E1DFDD"/>
    </w:rPr>
  </w:style>
  <w:style w:type="character" w:styleId="FollowedHyperlink">
    <w:name w:val="FollowedHyperlink"/>
    <w:uiPriority w:val="99"/>
    <w:semiHidden/>
    <w:unhideWhenUsed/>
    <w:rsid w:val="008013D3"/>
    <w:rPr>
      <w:color w:val="96607D"/>
      <w:u w:val="single"/>
    </w:rPr>
  </w:style>
  <w:style w:type="character" w:styleId="IntenseReference">
    <w:name w:val="Intense Reference"/>
    <w:uiPriority w:val="32"/>
    <w:qFormat/>
    <w:rsid w:val="00320B6F"/>
    <w:rPr>
      <w:b/>
      <w:bCs/>
      <w:smallCaps/>
      <w:color w:val="156082"/>
      <w:spacing w:val="5"/>
    </w:rPr>
  </w:style>
  <w:style w:type="paragraph" w:styleId="NoSpacing">
    <w:name w:val="No Spacing"/>
    <w:uiPriority w:val="1"/>
    <w:qFormat/>
    <w:rsid w:val="00F40A24"/>
    <w:rPr>
      <w:sz w:val="22"/>
      <w:szCs w:val="22"/>
    </w:rPr>
  </w:style>
  <w:style w:type="paragraph" w:styleId="Footer">
    <w:name w:val="footer"/>
    <w:basedOn w:val="Normal"/>
    <w:link w:val="FooterChar"/>
    <w:uiPriority w:val="99"/>
    <w:unhideWhenUsed/>
    <w:rsid w:val="001912C6"/>
    <w:pPr>
      <w:tabs>
        <w:tab w:val="center" w:pos="4680"/>
        <w:tab w:val="right" w:pos="9360"/>
      </w:tabs>
    </w:pPr>
  </w:style>
  <w:style w:type="character" w:customStyle="1" w:styleId="FooterChar">
    <w:name w:val="Footer Char"/>
    <w:link w:val="Footer"/>
    <w:uiPriority w:val="99"/>
    <w:rsid w:val="001912C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432">
      <w:bodyDiv w:val="1"/>
      <w:marLeft w:val="0"/>
      <w:marRight w:val="0"/>
      <w:marTop w:val="0"/>
      <w:marBottom w:val="0"/>
      <w:divBdr>
        <w:top w:val="none" w:sz="0" w:space="0" w:color="auto"/>
        <w:left w:val="none" w:sz="0" w:space="0" w:color="auto"/>
        <w:bottom w:val="none" w:sz="0" w:space="0" w:color="auto"/>
        <w:right w:val="none" w:sz="0" w:space="0" w:color="auto"/>
      </w:divBdr>
    </w:div>
    <w:div w:id="78452365">
      <w:bodyDiv w:val="1"/>
      <w:marLeft w:val="0"/>
      <w:marRight w:val="0"/>
      <w:marTop w:val="0"/>
      <w:marBottom w:val="0"/>
      <w:divBdr>
        <w:top w:val="none" w:sz="0" w:space="0" w:color="auto"/>
        <w:left w:val="none" w:sz="0" w:space="0" w:color="auto"/>
        <w:bottom w:val="none" w:sz="0" w:space="0" w:color="auto"/>
        <w:right w:val="none" w:sz="0" w:space="0" w:color="auto"/>
      </w:divBdr>
    </w:div>
    <w:div w:id="134949802">
      <w:bodyDiv w:val="1"/>
      <w:marLeft w:val="0"/>
      <w:marRight w:val="0"/>
      <w:marTop w:val="0"/>
      <w:marBottom w:val="0"/>
      <w:divBdr>
        <w:top w:val="none" w:sz="0" w:space="0" w:color="auto"/>
        <w:left w:val="none" w:sz="0" w:space="0" w:color="auto"/>
        <w:bottom w:val="none" w:sz="0" w:space="0" w:color="auto"/>
        <w:right w:val="none" w:sz="0" w:space="0" w:color="auto"/>
      </w:divBdr>
    </w:div>
    <w:div w:id="161553727">
      <w:bodyDiv w:val="1"/>
      <w:marLeft w:val="0"/>
      <w:marRight w:val="0"/>
      <w:marTop w:val="0"/>
      <w:marBottom w:val="0"/>
      <w:divBdr>
        <w:top w:val="none" w:sz="0" w:space="0" w:color="auto"/>
        <w:left w:val="none" w:sz="0" w:space="0" w:color="auto"/>
        <w:bottom w:val="none" w:sz="0" w:space="0" w:color="auto"/>
        <w:right w:val="none" w:sz="0" w:space="0" w:color="auto"/>
      </w:divBdr>
    </w:div>
    <w:div w:id="173764767">
      <w:bodyDiv w:val="1"/>
      <w:marLeft w:val="0"/>
      <w:marRight w:val="0"/>
      <w:marTop w:val="0"/>
      <w:marBottom w:val="0"/>
      <w:divBdr>
        <w:top w:val="none" w:sz="0" w:space="0" w:color="auto"/>
        <w:left w:val="none" w:sz="0" w:space="0" w:color="auto"/>
        <w:bottom w:val="none" w:sz="0" w:space="0" w:color="auto"/>
        <w:right w:val="none" w:sz="0" w:space="0" w:color="auto"/>
      </w:divBdr>
    </w:div>
    <w:div w:id="347368842">
      <w:bodyDiv w:val="1"/>
      <w:marLeft w:val="0"/>
      <w:marRight w:val="0"/>
      <w:marTop w:val="0"/>
      <w:marBottom w:val="0"/>
      <w:divBdr>
        <w:top w:val="none" w:sz="0" w:space="0" w:color="auto"/>
        <w:left w:val="none" w:sz="0" w:space="0" w:color="auto"/>
        <w:bottom w:val="none" w:sz="0" w:space="0" w:color="auto"/>
        <w:right w:val="none" w:sz="0" w:space="0" w:color="auto"/>
      </w:divBdr>
    </w:div>
    <w:div w:id="355813338">
      <w:bodyDiv w:val="1"/>
      <w:marLeft w:val="0"/>
      <w:marRight w:val="0"/>
      <w:marTop w:val="0"/>
      <w:marBottom w:val="0"/>
      <w:divBdr>
        <w:top w:val="none" w:sz="0" w:space="0" w:color="auto"/>
        <w:left w:val="none" w:sz="0" w:space="0" w:color="auto"/>
        <w:bottom w:val="none" w:sz="0" w:space="0" w:color="auto"/>
        <w:right w:val="none" w:sz="0" w:space="0" w:color="auto"/>
      </w:divBdr>
    </w:div>
    <w:div w:id="366880898">
      <w:bodyDiv w:val="1"/>
      <w:marLeft w:val="0"/>
      <w:marRight w:val="0"/>
      <w:marTop w:val="0"/>
      <w:marBottom w:val="0"/>
      <w:divBdr>
        <w:top w:val="none" w:sz="0" w:space="0" w:color="auto"/>
        <w:left w:val="none" w:sz="0" w:space="0" w:color="auto"/>
        <w:bottom w:val="none" w:sz="0" w:space="0" w:color="auto"/>
        <w:right w:val="none" w:sz="0" w:space="0" w:color="auto"/>
      </w:divBdr>
    </w:div>
    <w:div w:id="411317923">
      <w:bodyDiv w:val="1"/>
      <w:marLeft w:val="0"/>
      <w:marRight w:val="0"/>
      <w:marTop w:val="0"/>
      <w:marBottom w:val="0"/>
      <w:divBdr>
        <w:top w:val="none" w:sz="0" w:space="0" w:color="auto"/>
        <w:left w:val="none" w:sz="0" w:space="0" w:color="auto"/>
        <w:bottom w:val="none" w:sz="0" w:space="0" w:color="auto"/>
        <w:right w:val="none" w:sz="0" w:space="0" w:color="auto"/>
      </w:divBdr>
    </w:div>
    <w:div w:id="441919959">
      <w:bodyDiv w:val="1"/>
      <w:marLeft w:val="0"/>
      <w:marRight w:val="0"/>
      <w:marTop w:val="0"/>
      <w:marBottom w:val="0"/>
      <w:divBdr>
        <w:top w:val="none" w:sz="0" w:space="0" w:color="auto"/>
        <w:left w:val="none" w:sz="0" w:space="0" w:color="auto"/>
        <w:bottom w:val="none" w:sz="0" w:space="0" w:color="auto"/>
        <w:right w:val="none" w:sz="0" w:space="0" w:color="auto"/>
      </w:divBdr>
    </w:div>
    <w:div w:id="500849476">
      <w:bodyDiv w:val="1"/>
      <w:marLeft w:val="0"/>
      <w:marRight w:val="0"/>
      <w:marTop w:val="0"/>
      <w:marBottom w:val="0"/>
      <w:divBdr>
        <w:top w:val="none" w:sz="0" w:space="0" w:color="auto"/>
        <w:left w:val="none" w:sz="0" w:space="0" w:color="auto"/>
        <w:bottom w:val="none" w:sz="0" w:space="0" w:color="auto"/>
        <w:right w:val="none" w:sz="0" w:space="0" w:color="auto"/>
      </w:divBdr>
    </w:div>
    <w:div w:id="562985979">
      <w:bodyDiv w:val="1"/>
      <w:marLeft w:val="0"/>
      <w:marRight w:val="0"/>
      <w:marTop w:val="0"/>
      <w:marBottom w:val="0"/>
      <w:divBdr>
        <w:top w:val="none" w:sz="0" w:space="0" w:color="auto"/>
        <w:left w:val="none" w:sz="0" w:space="0" w:color="auto"/>
        <w:bottom w:val="none" w:sz="0" w:space="0" w:color="auto"/>
        <w:right w:val="none" w:sz="0" w:space="0" w:color="auto"/>
      </w:divBdr>
    </w:div>
    <w:div w:id="602222371">
      <w:bodyDiv w:val="1"/>
      <w:marLeft w:val="0"/>
      <w:marRight w:val="0"/>
      <w:marTop w:val="0"/>
      <w:marBottom w:val="0"/>
      <w:divBdr>
        <w:top w:val="none" w:sz="0" w:space="0" w:color="auto"/>
        <w:left w:val="none" w:sz="0" w:space="0" w:color="auto"/>
        <w:bottom w:val="none" w:sz="0" w:space="0" w:color="auto"/>
        <w:right w:val="none" w:sz="0" w:space="0" w:color="auto"/>
      </w:divBdr>
    </w:div>
    <w:div w:id="610429502">
      <w:bodyDiv w:val="1"/>
      <w:marLeft w:val="0"/>
      <w:marRight w:val="0"/>
      <w:marTop w:val="0"/>
      <w:marBottom w:val="0"/>
      <w:divBdr>
        <w:top w:val="none" w:sz="0" w:space="0" w:color="auto"/>
        <w:left w:val="none" w:sz="0" w:space="0" w:color="auto"/>
        <w:bottom w:val="none" w:sz="0" w:space="0" w:color="auto"/>
        <w:right w:val="none" w:sz="0" w:space="0" w:color="auto"/>
      </w:divBdr>
    </w:div>
    <w:div w:id="676856344">
      <w:bodyDiv w:val="1"/>
      <w:marLeft w:val="0"/>
      <w:marRight w:val="0"/>
      <w:marTop w:val="0"/>
      <w:marBottom w:val="0"/>
      <w:divBdr>
        <w:top w:val="none" w:sz="0" w:space="0" w:color="auto"/>
        <w:left w:val="none" w:sz="0" w:space="0" w:color="auto"/>
        <w:bottom w:val="none" w:sz="0" w:space="0" w:color="auto"/>
        <w:right w:val="none" w:sz="0" w:space="0" w:color="auto"/>
      </w:divBdr>
    </w:div>
    <w:div w:id="701780943">
      <w:bodyDiv w:val="1"/>
      <w:marLeft w:val="0"/>
      <w:marRight w:val="0"/>
      <w:marTop w:val="0"/>
      <w:marBottom w:val="0"/>
      <w:divBdr>
        <w:top w:val="none" w:sz="0" w:space="0" w:color="auto"/>
        <w:left w:val="none" w:sz="0" w:space="0" w:color="auto"/>
        <w:bottom w:val="none" w:sz="0" w:space="0" w:color="auto"/>
        <w:right w:val="none" w:sz="0" w:space="0" w:color="auto"/>
      </w:divBdr>
    </w:div>
    <w:div w:id="811140005">
      <w:bodyDiv w:val="1"/>
      <w:marLeft w:val="0"/>
      <w:marRight w:val="0"/>
      <w:marTop w:val="0"/>
      <w:marBottom w:val="0"/>
      <w:divBdr>
        <w:top w:val="none" w:sz="0" w:space="0" w:color="auto"/>
        <w:left w:val="none" w:sz="0" w:space="0" w:color="auto"/>
        <w:bottom w:val="none" w:sz="0" w:space="0" w:color="auto"/>
        <w:right w:val="none" w:sz="0" w:space="0" w:color="auto"/>
      </w:divBdr>
    </w:div>
    <w:div w:id="923296149">
      <w:bodyDiv w:val="1"/>
      <w:marLeft w:val="0"/>
      <w:marRight w:val="0"/>
      <w:marTop w:val="0"/>
      <w:marBottom w:val="0"/>
      <w:divBdr>
        <w:top w:val="none" w:sz="0" w:space="0" w:color="auto"/>
        <w:left w:val="none" w:sz="0" w:space="0" w:color="auto"/>
        <w:bottom w:val="none" w:sz="0" w:space="0" w:color="auto"/>
        <w:right w:val="none" w:sz="0" w:space="0" w:color="auto"/>
      </w:divBdr>
    </w:div>
    <w:div w:id="930971275">
      <w:bodyDiv w:val="1"/>
      <w:marLeft w:val="0"/>
      <w:marRight w:val="0"/>
      <w:marTop w:val="0"/>
      <w:marBottom w:val="0"/>
      <w:divBdr>
        <w:top w:val="none" w:sz="0" w:space="0" w:color="auto"/>
        <w:left w:val="none" w:sz="0" w:space="0" w:color="auto"/>
        <w:bottom w:val="none" w:sz="0" w:space="0" w:color="auto"/>
        <w:right w:val="none" w:sz="0" w:space="0" w:color="auto"/>
      </w:divBdr>
    </w:div>
    <w:div w:id="980959332">
      <w:bodyDiv w:val="1"/>
      <w:marLeft w:val="0"/>
      <w:marRight w:val="0"/>
      <w:marTop w:val="0"/>
      <w:marBottom w:val="0"/>
      <w:divBdr>
        <w:top w:val="none" w:sz="0" w:space="0" w:color="auto"/>
        <w:left w:val="none" w:sz="0" w:space="0" w:color="auto"/>
        <w:bottom w:val="none" w:sz="0" w:space="0" w:color="auto"/>
        <w:right w:val="none" w:sz="0" w:space="0" w:color="auto"/>
      </w:divBdr>
    </w:div>
    <w:div w:id="1034620493">
      <w:bodyDiv w:val="1"/>
      <w:marLeft w:val="0"/>
      <w:marRight w:val="0"/>
      <w:marTop w:val="0"/>
      <w:marBottom w:val="0"/>
      <w:divBdr>
        <w:top w:val="none" w:sz="0" w:space="0" w:color="auto"/>
        <w:left w:val="none" w:sz="0" w:space="0" w:color="auto"/>
        <w:bottom w:val="none" w:sz="0" w:space="0" w:color="auto"/>
        <w:right w:val="none" w:sz="0" w:space="0" w:color="auto"/>
      </w:divBdr>
    </w:div>
    <w:div w:id="1115296296">
      <w:bodyDiv w:val="1"/>
      <w:marLeft w:val="0"/>
      <w:marRight w:val="0"/>
      <w:marTop w:val="0"/>
      <w:marBottom w:val="0"/>
      <w:divBdr>
        <w:top w:val="none" w:sz="0" w:space="0" w:color="auto"/>
        <w:left w:val="none" w:sz="0" w:space="0" w:color="auto"/>
        <w:bottom w:val="none" w:sz="0" w:space="0" w:color="auto"/>
        <w:right w:val="none" w:sz="0" w:space="0" w:color="auto"/>
      </w:divBdr>
    </w:div>
    <w:div w:id="1142649158">
      <w:bodyDiv w:val="1"/>
      <w:marLeft w:val="0"/>
      <w:marRight w:val="0"/>
      <w:marTop w:val="0"/>
      <w:marBottom w:val="0"/>
      <w:divBdr>
        <w:top w:val="none" w:sz="0" w:space="0" w:color="auto"/>
        <w:left w:val="none" w:sz="0" w:space="0" w:color="auto"/>
        <w:bottom w:val="none" w:sz="0" w:space="0" w:color="auto"/>
        <w:right w:val="none" w:sz="0" w:space="0" w:color="auto"/>
      </w:divBdr>
    </w:div>
    <w:div w:id="1185483520">
      <w:bodyDiv w:val="1"/>
      <w:marLeft w:val="0"/>
      <w:marRight w:val="0"/>
      <w:marTop w:val="0"/>
      <w:marBottom w:val="0"/>
      <w:divBdr>
        <w:top w:val="none" w:sz="0" w:space="0" w:color="auto"/>
        <w:left w:val="none" w:sz="0" w:space="0" w:color="auto"/>
        <w:bottom w:val="none" w:sz="0" w:space="0" w:color="auto"/>
        <w:right w:val="none" w:sz="0" w:space="0" w:color="auto"/>
      </w:divBdr>
    </w:div>
    <w:div w:id="1204175839">
      <w:bodyDiv w:val="1"/>
      <w:marLeft w:val="0"/>
      <w:marRight w:val="0"/>
      <w:marTop w:val="0"/>
      <w:marBottom w:val="0"/>
      <w:divBdr>
        <w:top w:val="none" w:sz="0" w:space="0" w:color="auto"/>
        <w:left w:val="none" w:sz="0" w:space="0" w:color="auto"/>
        <w:bottom w:val="none" w:sz="0" w:space="0" w:color="auto"/>
        <w:right w:val="none" w:sz="0" w:space="0" w:color="auto"/>
      </w:divBdr>
    </w:div>
    <w:div w:id="1252395498">
      <w:bodyDiv w:val="1"/>
      <w:marLeft w:val="0"/>
      <w:marRight w:val="0"/>
      <w:marTop w:val="0"/>
      <w:marBottom w:val="0"/>
      <w:divBdr>
        <w:top w:val="none" w:sz="0" w:space="0" w:color="auto"/>
        <w:left w:val="none" w:sz="0" w:space="0" w:color="auto"/>
        <w:bottom w:val="none" w:sz="0" w:space="0" w:color="auto"/>
        <w:right w:val="none" w:sz="0" w:space="0" w:color="auto"/>
      </w:divBdr>
    </w:div>
    <w:div w:id="1285620544">
      <w:bodyDiv w:val="1"/>
      <w:marLeft w:val="0"/>
      <w:marRight w:val="0"/>
      <w:marTop w:val="0"/>
      <w:marBottom w:val="0"/>
      <w:divBdr>
        <w:top w:val="none" w:sz="0" w:space="0" w:color="auto"/>
        <w:left w:val="none" w:sz="0" w:space="0" w:color="auto"/>
        <w:bottom w:val="none" w:sz="0" w:space="0" w:color="auto"/>
        <w:right w:val="none" w:sz="0" w:space="0" w:color="auto"/>
      </w:divBdr>
    </w:div>
    <w:div w:id="1308514345">
      <w:bodyDiv w:val="1"/>
      <w:marLeft w:val="0"/>
      <w:marRight w:val="0"/>
      <w:marTop w:val="0"/>
      <w:marBottom w:val="0"/>
      <w:divBdr>
        <w:top w:val="none" w:sz="0" w:space="0" w:color="auto"/>
        <w:left w:val="none" w:sz="0" w:space="0" w:color="auto"/>
        <w:bottom w:val="none" w:sz="0" w:space="0" w:color="auto"/>
        <w:right w:val="none" w:sz="0" w:space="0" w:color="auto"/>
      </w:divBdr>
    </w:div>
    <w:div w:id="1354384049">
      <w:bodyDiv w:val="1"/>
      <w:marLeft w:val="0"/>
      <w:marRight w:val="0"/>
      <w:marTop w:val="0"/>
      <w:marBottom w:val="0"/>
      <w:divBdr>
        <w:top w:val="none" w:sz="0" w:space="0" w:color="auto"/>
        <w:left w:val="none" w:sz="0" w:space="0" w:color="auto"/>
        <w:bottom w:val="none" w:sz="0" w:space="0" w:color="auto"/>
        <w:right w:val="none" w:sz="0" w:space="0" w:color="auto"/>
      </w:divBdr>
    </w:div>
    <w:div w:id="1394936006">
      <w:bodyDiv w:val="1"/>
      <w:marLeft w:val="0"/>
      <w:marRight w:val="0"/>
      <w:marTop w:val="0"/>
      <w:marBottom w:val="0"/>
      <w:divBdr>
        <w:top w:val="none" w:sz="0" w:space="0" w:color="auto"/>
        <w:left w:val="none" w:sz="0" w:space="0" w:color="auto"/>
        <w:bottom w:val="none" w:sz="0" w:space="0" w:color="auto"/>
        <w:right w:val="none" w:sz="0" w:space="0" w:color="auto"/>
      </w:divBdr>
    </w:div>
    <w:div w:id="1401706763">
      <w:bodyDiv w:val="1"/>
      <w:marLeft w:val="0"/>
      <w:marRight w:val="0"/>
      <w:marTop w:val="0"/>
      <w:marBottom w:val="0"/>
      <w:divBdr>
        <w:top w:val="none" w:sz="0" w:space="0" w:color="auto"/>
        <w:left w:val="none" w:sz="0" w:space="0" w:color="auto"/>
        <w:bottom w:val="none" w:sz="0" w:space="0" w:color="auto"/>
        <w:right w:val="none" w:sz="0" w:space="0" w:color="auto"/>
      </w:divBdr>
    </w:div>
    <w:div w:id="1420371744">
      <w:bodyDiv w:val="1"/>
      <w:marLeft w:val="0"/>
      <w:marRight w:val="0"/>
      <w:marTop w:val="0"/>
      <w:marBottom w:val="0"/>
      <w:divBdr>
        <w:top w:val="none" w:sz="0" w:space="0" w:color="auto"/>
        <w:left w:val="none" w:sz="0" w:space="0" w:color="auto"/>
        <w:bottom w:val="none" w:sz="0" w:space="0" w:color="auto"/>
        <w:right w:val="none" w:sz="0" w:space="0" w:color="auto"/>
      </w:divBdr>
    </w:div>
    <w:div w:id="1497070845">
      <w:bodyDiv w:val="1"/>
      <w:marLeft w:val="0"/>
      <w:marRight w:val="0"/>
      <w:marTop w:val="0"/>
      <w:marBottom w:val="0"/>
      <w:divBdr>
        <w:top w:val="none" w:sz="0" w:space="0" w:color="auto"/>
        <w:left w:val="none" w:sz="0" w:space="0" w:color="auto"/>
        <w:bottom w:val="none" w:sz="0" w:space="0" w:color="auto"/>
        <w:right w:val="none" w:sz="0" w:space="0" w:color="auto"/>
      </w:divBdr>
    </w:div>
    <w:div w:id="1520779847">
      <w:bodyDiv w:val="1"/>
      <w:marLeft w:val="0"/>
      <w:marRight w:val="0"/>
      <w:marTop w:val="0"/>
      <w:marBottom w:val="0"/>
      <w:divBdr>
        <w:top w:val="none" w:sz="0" w:space="0" w:color="auto"/>
        <w:left w:val="none" w:sz="0" w:space="0" w:color="auto"/>
        <w:bottom w:val="none" w:sz="0" w:space="0" w:color="auto"/>
        <w:right w:val="none" w:sz="0" w:space="0" w:color="auto"/>
      </w:divBdr>
    </w:div>
    <w:div w:id="1603026330">
      <w:bodyDiv w:val="1"/>
      <w:marLeft w:val="0"/>
      <w:marRight w:val="0"/>
      <w:marTop w:val="0"/>
      <w:marBottom w:val="0"/>
      <w:divBdr>
        <w:top w:val="none" w:sz="0" w:space="0" w:color="auto"/>
        <w:left w:val="none" w:sz="0" w:space="0" w:color="auto"/>
        <w:bottom w:val="none" w:sz="0" w:space="0" w:color="auto"/>
        <w:right w:val="none" w:sz="0" w:space="0" w:color="auto"/>
      </w:divBdr>
    </w:div>
    <w:div w:id="1734235356">
      <w:bodyDiv w:val="1"/>
      <w:marLeft w:val="0"/>
      <w:marRight w:val="0"/>
      <w:marTop w:val="0"/>
      <w:marBottom w:val="0"/>
      <w:divBdr>
        <w:top w:val="none" w:sz="0" w:space="0" w:color="auto"/>
        <w:left w:val="none" w:sz="0" w:space="0" w:color="auto"/>
        <w:bottom w:val="none" w:sz="0" w:space="0" w:color="auto"/>
        <w:right w:val="none" w:sz="0" w:space="0" w:color="auto"/>
      </w:divBdr>
    </w:div>
    <w:div w:id="1752265442">
      <w:bodyDiv w:val="1"/>
      <w:marLeft w:val="0"/>
      <w:marRight w:val="0"/>
      <w:marTop w:val="0"/>
      <w:marBottom w:val="0"/>
      <w:divBdr>
        <w:top w:val="none" w:sz="0" w:space="0" w:color="auto"/>
        <w:left w:val="none" w:sz="0" w:space="0" w:color="auto"/>
        <w:bottom w:val="none" w:sz="0" w:space="0" w:color="auto"/>
        <w:right w:val="none" w:sz="0" w:space="0" w:color="auto"/>
      </w:divBdr>
    </w:div>
    <w:div w:id="1928418075">
      <w:bodyDiv w:val="1"/>
      <w:marLeft w:val="0"/>
      <w:marRight w:val="0"/>
      <w:marTop w:val="0"/>
      <w:marBottom w:val="0"/>
      <w:divBdr>
        <w:top w:val="none" w:sz="0" w:space="0" w:color="auto"/>
        <w:left w:val="none" w:sz="0" w:space="0" w:color="auto"/>
        <w:bottom w:val="none" w:sz="0" w:space="0" w:color="auto"/>
        <w:right w:val="none" w:sz="0" w:space="0" w:color="auto"/>
      </w:divBdr>
    </w:div>
    <w:div w:id="1951737075">
      <w:bodyDiv w:val="1"/>
      <w:marLeft w:val="0"/>
      <w:marRight w:val="0"/>
      <w:marTop w:val="0"/>
      <w:marBottom w:val="0"/>
      <w:divBdr>
        <w:top w:val="none" w:sz="0" w:space="0" w:color="auto"/>
        <w:left w:val="none" w:sz="0" w:space="0" w:color="auto"/>
        <w:bottom w:val="none" w:sz="0" w:space="0" w:color="auto"/>
        <w:right w:val="none" w:sz="0" w:space="0" w:color="auto"/>
      </w:divBdr>
    </w:div>
    <w:div w:id="2059207541">
      <w:bodyDiv w:val="1"/>
      <w:marLeft w:val="0"/>
      <w:marRight w:val="0"/>
      <w:marTop w:val="0"/>
      <w:marBottom w:val="0"/>
      <w:divBdr>
        <w:top w:val="none" w:sz="0" w:space="0" w:color="auto"/>
        <w:left w:val="none" w:sz="0" w:space="0" w:color="auto"/>
        <w:bottom w:val="none" w:sz="0" w:space="0" w:color="auto"/>
        <w:right w:val="none" w:sz="0" w:space="0" w:color="auto"/>
      </w:divBdr>
    </w:div>
    <w:div w:id="2085755971">
      <w:bodyDiv w:val="1"/>
      <w:marLeft w:val="0"/>
      <w:marRight w:val="0"/>
      <w:marTop w:val="0"/>
      <w:marBottom w:val="0"/>
      <w:divBdr>
        <w:top w:val="none" w:sz="0" w:space="0" w:color="auto"/>
        <w:left w:val="none" w:sz="0" w:space="0" w:color="auto"/>
        <w:bottom w:val="none" w:sz="0" w:space="0" w:color="auto"/>
        <w:right w:val="none" w:sz="0" w:space="0" w:color="auto"/>
      </w:divBdr>
    </w:div>
    <w:div w:id="2108231669">
      <w:bodyDiv w:val="1"/>
      <w:marLeft w:val="0"/>
      <w:marRight w:val="0"/>
      <w:marTop w:val="0"/>
      <w:marBottom w:val="0"/>
      <w:divBdr>
        <w:top w:val="none" w:sz="0" w:space="0" w:color="auto"/>
        <w:left w:val="none" w:sz="0" w:space="0" w:color="auto"/>
        <w:bottom w:val="none" w:sz="0" w:space="0" w:color="auto"/>
        <w:right w:val="none" w:sz="0" w:space="0" w:color="auto"/>
      </w:divBdr>
    </w:div>
    <w:div w:id="2110391254">
      <w:bodyDiv w:val="1"/>
      <w:marLeft w:val="0"/>
      <w:marRight w:val="0"/>
      <w:marTop w:val="0"/>
      <w:marBottom w:val="0"/>
      <w:divBdr>
        <w:top w:val="none" w:sz="0" w:space="0" w:color="auto"/>
        <w:left w:val="none" w:sz="0" w:space="0" w:color="auto"/>
        <w:bottom w:val="none" w:sz="0" w:space="0" w:color="auto"/>
        <w:right w:val="none" w:sz="0" w:space="0" w:color="auto"/>
      </w:divBdr>
    </w:div>
    <w:div w:id="2118210380">
      <w:bodyDiv w:val="1"/>
      <w:marLeft w:val="0"/>
      <w:marRight w:val="0"/>
      <w:marTop w:val="0"/>
      <w:marBottom w:val="0"/>
      <w:divBdr>
        <w:top w:val="none" w:sz="0" w:space="0" w:color="auto"/>
        <w:left w:val="none" w:sz="0" w:space="0" w:color="auto"/>
        <w:bottom w:val="none" w:sz="0" w:space="0" w:color="auto"/>
        <w:right w:val="none" w:sz="0" w:space="0" w:color="auto"/>
      </w:divBdr>
    </w:div>
    <w:div w:id="2125735515">
      <w:bodyDiv w:val="1"/>
      <w:marLeft w:val="0"/>
      <w:marRight w:val="0"/>
      <w:marTop w:val="0"/>
      <w:marBottom w:val="0"/>
      <w:divBdr>
        <w:top w:val="none" w:sz="0" w:space="0" w:color="auto"/>
        <w:left w:val="none" w:sz="0" w:space="0" w:color="auto"/>
        <w:bottom w:val="none" w:sz="0" w:space="0" w:color="auto"/>
        <w:right w:val="none" w:sz="0" w:space="0" w:color="auto"/>
      </w:divBdr>
    </w:div>
    <w:div w:id="212592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gonzales.nj@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hieve.snowflake.com/8fc0f24d-72da-4937-ae3a-d2e2582edd94" TargetMode="External"/><Relationship Id="rId4" Type="http://schemas.openxmlformats.org/officeDocument/2006/relationships/settings" Target="settings.xml"/><Relationship Id="rId9" Type="http://schemas.openxmlformats.org/officeDocument/2006/relationships/hyperlink" Target="https://credentials.databricks.com/e7d6067b-69c8-4199-852b-06aa228e3283"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g.gonzales.n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28BB-418C-4FA1-90C8-E3A84FB1E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2986</Words>
  <Characters>17022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Jamie Goldman</vt:lpstr>
    </vt:vector>
  </TitlesOfParts>
  <Company>C&amp;A</Company>
  <LinksUpToDate>false</LinksUpToDate>
  <CharactersWithSpaces>19969</CharactersWithSpaces>
  <SharedDoc>false</SharedDoc>
  <HLinks>
    <vt:vector size="24" baseType="variant">
      <vt:variant>
        <vt:i4>6619205</vt:i4>
      </vt:variant>
      <vt:variant>
        <vt:i4>6</vt:i4>
      </vt:variant>
      <vt:variant>
        <vt:i4>0</vt:i4>
      </vt:variant>
      <vt:variant>
        <vt:i4>5</vt:i4>
      </vt:variant>
      <vt:variant>
        <vt:lpwstr>https://www.credly.com/badges/d8f196e6-e7ad-4dcf-a39a-00abba2883e9/public_url</vt:lpwstr>
      </vt:variant>
      <vt:variant>
        <vt:lpwstr/>
      </vt:variant>
      <vt:variant>
        <vt:i4>2293867</vt:i4>
      </vt:variant>
      <vt:variant>
        <vt:i4>3</vt:i4>
      </vt:variant>
      <vt:variant>
        <vt:i4>0</vt:i4>
      </vt:variant>
      <vt:variant>
        <vt:i4>5</vt:i4>
      </vt:variant>
      <vt:variant>
        <vt:lpwstr>https://credentials.databricks.com/e7d6067b-69c8-4199-852b-06aa228e3283</vt:lpwstr>
      </vt:variant>
      <vt:variant>
        <vt:lpwstr/>
      </vt:variant>
      <vt:variant>
        <vt:i4>4980845</vt:i4>
      </vt:variant>
      <vt:variant>
        <vt:i4>0</vt:i4>
      </vt:variant>
      <vt:variant>
        <vt:i4>0</vt:i4>
      </vt:variant>
      <vt:variant>
        <vt:i4>5</vt:i4>
      </vt:variant>
      <vt:variant>
        <vt:lpwstr>mailto:ag.gonzales.nj@gmail.com</vt:lpwstr>
      </vt:variant>
      <vt:variant>
        <vt:lpwstr/>
      </vt:variant>
      <vt:variant>
        <vt:i4>4980845</vt:i4>
      </vt:variant>
      <vt:variant>
        <vt:i4>0</vt:i4>
      </vt:variant>
      <vt:variant>
        <vt:i4>0</vt:i4>
      </vt:variant>
      <vt:variant>
        <vt:i4>5</vt:i4>
      </vt:variant>
      <vt:variant>
        <vt:lpwstr>mailto:ag.gonzales.nj@gmail.com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Goldman</dc:title>
  <dc:subject/>
  <dc:creator>JG</dc:creator>
  <cp:keywords/>
  <dc:description/>
  <cp:lastModifiedBy>Andrew Gonzales</cp:lastModifiedBy>
  <cp:revision>10</cp:revision>
  <cp:lastPrinted>2024-08-18T15:34:00Z</cp:lastPrinted>
  <dcterms:created xsi:type="dcterms:W3CDTF">2025-12-01T20:08:00Z</dcterms:created>
  <dcterms:modified xsi:type="dcterms:W3CDTF">2025-12-09T14:28:00Z</dcterms:modified>
</cp:coreProperties>
</file>