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D4" w:rsidRDefault="002169AD">
      <w:r>
        <w:t>Section 1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69AD" w:rsidTr="002169AD">
        <w:tc>
          <w:tcPr>
            <w:tcW w:w="4508" w:type="dxa"/>
          </w:tcPr>
          <w:p w:rsidR="002169AD" w:rsidRDefault="002169AD">
            <w:r>
              <w:t>Lab Temperature (K)</w:t>
            </w:r>
          </w:p>
        </w:tc>
        <w:tc>
          <w:tcPr>
            <w:tcW w:w="4508" w:type="dxa"/>
          </w:tcPr>
          <w:p w:rsidR="002169AD" w:rsidRDefault="002169AD">
            <w:r>
              <w:t>294</w:t>
            </w:r>
          </w:p>
        </w:tc>
      </w:tr>
      <w:tr w:rsidR="002169AD" w:rsidTr="002169AD">
        <w:tc>
          <w:tcPr>
            <w:tcW w:w="4508" w:type="dxa"/>
          </w:tcPr>
          <w:p w:rsidR="002169AD" w:rsidRDefault="002169AD">
            <w:r>
              <w:t>Pipe Length (m)</w:t>
            </w:r>
          </w:p>
        </w:tc>
        <w:tc>
          <w:tcPr>
            <w:tcW w:w="4508" w:type="dxa"/>
          </w:tcPr>
          <w:p w:rsidR="002169AD" w:rsidRDefault="002169AD">
            <w:r>
              <w:t>0.525</w:t>
            </w:r>
          </w:p>
        </w:tc>
      </w:tr>
      <w:tr w:rsidR="002169AD" w:rsidTr="002169AD">
        <w:tc>
          <w:tcPr>
            <w:tcW w:w="4508" w:type="dxa"/>
          </w:tcPr>
          <w:p w:rsidR="002169AD" w:rsidRDefault="002169AD">
            <w:r>
              <w:t>Mercury Light Wavelength (m)</w:t>
            </w:r>
          </w:p>
        </w:tc>
        <w:tc>
          <w:tcPr>
            <w:tcW w:w="4508" w:type="dxa"/>
          </w:tcPr>
          <w:p w:rsidR="002169AD" w:rsidRPr="002169AD" w:rsidRDefault="002169AD">
            <w:r>
              <w:t xml:space="preserve">5.461 * </w:t>
            </w:r>
            <w:r w:rsidRPr="002169AD">
              <w:t>10</w:t>
            </w:r>
            <w:r>
              <w:rPr>
                <w:vertAlign w:val="superscript"/>
              </w:rPr>
              <w:t>-7</w:t>
            </w:r>
          </w:p>
        </w:tc>
      </w:tr>
    </w:tbl>
    <w:p w:rsidR="002169AD" w:rsidRDefault="002169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169AD" w:rsidTr="00CA3506">
        <w:tc>
          <w:tcPr>
            <w:tcW w:w="1803" w:type="dxa"/>
          </w:tcPr>
          <w:p w:rsidR="002169AD" w:rsidRDefault="002169AD" w:rsidP="00CA3506">
            <w:r>
              <w:t>Pressure (mbar)</w:t>
            </w:r>
          </w:p>
        </w:tc>
        <w:tc>
          <w:tcPr>
            <w:tcW w:w="1803" w:type="dxa"/>
          </w:tcPr>
          <w:p w:rsidR="002169AD" w:rsidRDefault="002169AD" w:rsidP="00CA3506">
            <w:r>
              <w:t>Fringe Order Count 1</w:t>
            </w:r>
            <w:r>
              <w:t xml:space="preserve"> (m)</w:t>
            </w:r>
          </w:p>
        </w:tc>
        <w:tc>
          <w:tcPr>
            <w:tcW w:w="1803" w:type="dxa"/>
          </w:tcPr>
          <w:p w:rsidR="002169AD" w:rsidRDefault="002169AD" w:rsidP="00CA3506">
            <w:r>
              <w:t>Fringe Order Count 2</w:t>
            </w:r>
            <w:r>
              <w:t xml:space="preserve"> (m)</w:t>
            </w:r>
          </w:p>
        </w:tc>
        <w:tc>
          <w:tcPr>
            <w:tcW w:w="1803" w:type="dxa"/>
          </w:tcPr>
          <w:p w:rsidR="002169AD" w:rsidRDefault="002169AD" w:rsidP="00CA3506">
            <w:r>
              <w:t>Fringe Order Count 3</w:t>
            </w:r>
            <w:r>
              <w:t xml:space="preserve"> (m)</w:t>
            </w:r>
          </w:p>
        </w:tc>
        <w:tc>
          <w:tcPr>
            <w:tcW w:w="1804" w:type="dxa"/>
          </w:tcPr>
          <w:p w:rsidR="002169AD" w:rsidRDefault="002169AD" w:rsidP="00CA3506">
            <w:r>
              <w:t>Average Fringe Order Count</w:t>
            </w:r>
            <w:r>
              <w:t xml:space="preserve"> (m)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20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0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0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0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0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100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28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20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25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24.33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200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67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45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52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54.66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300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102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68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80</w:t>
            </w:r>
          </w:p>
        </w:tc>
        <w:tc>
          <w:tcPr>
            <w:tcW w:w="1804" w:type="dxa"/>
          </w:tcPr>
          <w:p w:rsidR="002169AD" w:rsidRPr="00AA289A" w:rsidRDefault="002169AD" w:rsidP="00CA3506">
            <w:r>
              <w:t>83.33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400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136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92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102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110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500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165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116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130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137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600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200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140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154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164.66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700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230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165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179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191.33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800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261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191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204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218.66</w:t>
            </w:r>
          </w:p>
        </w:tc>
      </w:tr>
      <w:tr w:rsidR="002169AD" w:rsidTr="00CA3506">
        <w:tc>
          <w:tcPr>
            <w:tcW w:w="1803" w:type="dxa"/>
          </w:tcPr>
          <w:p w:rsidR="002169AD" w:rsidRPr="005C0354" w:rsidRDefault="002169AD" w:rsidP="00CA3506">
            <w:r w:rsidRPr="005C0354">
              <w:t>900</w:t>
            </w:r>
          </w:p>
        </w:tc>
        <w:tc>
          <w:tcPr>
            <w:tcW w:w="1803" w:type="dxa"/>
          </w:tcPr>
          <w:p w:rsidR="002169AD" w:rsidRPr="000F10C3" w:rsidRDefault="002169AD" w:rsidP="00CA3506">
            <w:r w:rsidRPr="000F10C3">
              <w:t>294</w:t>
            </w:r>
          </w:p>
        </w:tc>
        <w:tc>
          <w:tcPr>
            <w:tcW w:w="1803" w:type="dxa"/>
          </w:tcPr>
          <w:p w:rsidR="002169AD" w:rsidRPr="008D2BFF" w:rsidRDefault="002169AD" w:rsidP="00CA3506">
            <w:r w:rsidRPr="008D2BFF">
              <w:t>215</w:t>
            </w:r>
          </w:p>
        </w:tc>
        <w:tc>
          <w:tcPr>
            <w:tcW w:w="1803" w:type="dxa"/>
          </w:tcPr>
          <w:p w:rsidR="002169AD" w:rsidRPr="005849B4" w:rsidRDefault="002169AD" w:rsidP="00CA3506">
            <w:r w:rsidRPr="005849B4">
              <w:t>230</w:t>
            </w:r>
          </w:p>
        </w:tc>
        <w:tc>
          <w:tcPr>
            <w:tcW w:w="1804" w:type="dxa"/>
          </w:tcPr>
          <w:p w:rsidR="002169AD" w:rsidRPr="00AA289A" w:rsidRDefault="002169AD" w:rsidP="00CA3506">
            <w:r w:rsidRPr="00AA289A">
              <w:t>246.33</w:t>
            </w:r>
          </w:p>
        </w:tc>
      </w:tr>
      <w:tr w:rsidR="002169AD" w:rsidTr="00CA3506">
        <w:tc>
          <w:tcPr>
            <w:tcW w:w="1803" w:type="dxa"/>
          </w:tcPr>
          <w:p w:rsidR="002169AD" w:rsidRDefault="002169AD" w:rsidP="00CA3506">
            <w:r>
              <w:t>1000</w:t>
            </w:r>
          </w:p>
        </w:tc>
        <w:tc>
          <w:tcPr>
            <w:tcW w:w="1803" w:type="dxa"/>
          </w:tcPr>
          <w:p w:rsidR="002169AD" w:rsidRDefault="002169AD" w:rsidP="00CA3506">
            <w:r w:rsidRPr="000F10C3">
              <w:t>331</w:t>
            </w:r>
          </w:p>
        </w:tc>
        <w:tc>
          <w:tcPr>
            <w:tcW w:w="1803" w:type="dxa"/>
          </w:tcPr>
          <w:p w:rsidR="002169AD" w:rsidRDefault="002169AD" w:rsidP="00CA3506">
            <w:r w:rsidRPr="008D2BFF">
              <w:t>243</w:t>
            </w:r>
          </w:p>
        </w:tc>
        <w:tc>
          <w:tcPr>
            <w:tcW w:w="1803" w:type="dxa"/>
          </w:tcPr>
          <w:p w:rsidR="002169AD" w:rsidRDefault="002169AD" w:rsidP="00CA3506">
            <w:r w:rsidRPr="005849B4">
              <w:t>260</w:t>
            </w:r>
          </w:p>
        </w:tc>
        <w:tc>
          <w:tcPr>
            <w:tcW w:w="1804" w:type="dxa"/>
          </w:tcPr>
          <w:p w:rsidR="002169AD" w:rsidRDefault="002169AD" w:rsidP="00CA3506">
            <w:r w:rsidRPr="00AA289A">
              <w:t>278</w:t>
            </w:r>
          </w:p>
        </w:tc>
      </w:tr>
    </w:tbl>
    <w:p w:rsidR="002169AD" w:rsidRDefault="002169AD"/>
    <w:p w:rsidR="002169AD" w:rsidRDefault="002169AD">
      <w:pPr>
        <w:rPr>
          <w:rFonts w:eastAsiaTheme="minorEastAsia"/>
        </w:rPr>
      </w:pPr>
      <w:r>
        <w:t xml:space="preserve">Resultant Gradient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 w:rsidR="00B82BD5">
        <w:rPr>
          <w:rFonts w:eastAsiaTheme="minorEastAsia"/>
        </w:rPr>
        <w:t xml:space="preserve"> = </w:t>
      </w:r>
      <w:r w:rsidR="00B82BD5" w:rsidRPr="00B82BD5">
        <w:rPr>
          <w:rFonts w:eastAsiaTheme="minorEastAsia"/>
        </w:rPr>
        <w:t>0.27</w:t>
      </w:r>
      <w:r w:rsidR="00B82BD5">
        <w:rPr>
          <w:rFonts w:eastAsiaTheme="minorEastAsia"/>
        </w:rPr>
        <w:t>9</w:t>
      </w:r>
    </w:p>
    <w:p w:rsidR="00220DB6" w:rsidRDefault="00220DB6">
      <w:pPr>
        <w:rPr>
          <w:rFonts w:eastAsiaTheme="minorEastAsia"/>
        </w:rPr>
      </w:pPr>
      <w:r>
        <w:rPr>
          <w:rFonts w:eastAsiaTheme="minorEastAsia"/>
        </w:rPr>
        <w:t>Giving</w:t>
      </w:r>
      <w:r w:rsidR="00B82BD5">
        <w:rPr>
          <w:rFonts w:eastAsiaTheme="minorEastAsia"/>
        </w:rPr>
        <w:t xml:space="preserve"> in a result for the </w:t>
      </w:r>
      <w:r>
        <w:rPr>
          <w:rFonts w:eastAsiaTheme="minorEastAsia"/>
        </w:rPr>
        <w:t xml:space="preserve">refractive index of air using equation (3) as </w:t>
      </w:r>
      <w:r w:rsidRPr="00F47BE2">
        <w:rPr>
          <w:rFonts w:eastAsiaTheme="minorEastAsia"/>
          <w:u w:val="single"/>
        </w:rPr>
        <w:t>1.0</w:t>
      </w:r>
      <w:r w:rsidR="002218F1">
        <w:rPr>
          <w:rFonts w:eastAsiaTheme="minorEastAsia"/>
          <w:u w:val="single"/>
        </w:rPr>
        <w:t>0</w:t>
      </w:r>
      <w:r w:rsidRPr="00F47BE2">
        <w:rPr>
          <w:rFonts w:eastAsiaTheme="minorEastAsia"/>
          <w:u w:val="single"/>
        </w:rPr>
        <w:t>03</w:t>
      </w:r>
    </w:p>
    <w:p w:rsidR="00980B30" w:rsidRDefault="00980B30">
      <w:pPr>
        <w:rPr>
          <w:rFonts w:eastAsiaTheme="minorEastAsia"/>
        </w:rPr>
      </w:pPr>
    </w:p>
    <w:p w:rsidR="00220DB6" w:rsidRDefault="00220DB6">
      <w:pPr>
        <w:rPr>
          <w:rFonts w:eastAsiaTheme="minorEastAsia"/>
        </w:rPr>
      </w:pPr>
      <w:r>
        <w:rPr>
          <w:rFonts w:eastAsiaTheme="minorEastAsia"/>
        </w:rPr>
        <w:t>Section 2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0DB6" w:rsidTr="00CA3506">
        <w:tc>
          <w:tcPr>
            <w:tcW w:w="4508" w:type="dxa"/>
          </w:tcPr>
          <w:p w:rsidR="00220DB6" w:rsidRDefault="00220DB6" w:rsidP="00CA3506">
            <w:r>
              <w:t>Delta Degree (°)</w:t>
            </w:r>
          </w:p>
        </w:tc>
        <w:tc>
          <w:tcPr>
            <w:tcW w:w="4508" w:type="dxa"/>
          </w:tcPr>
          <w:p w:rsidR="00220DB6" w:rsidRDefault="00220DB6" w:rsidP="00CA3506">
            <w:r>
              <w:t>3</w:t>
            </w:r>
          </w:p>
        </w:tc>
      </w:tr>
      <w:tr w:rsidR="00220DB6" w:rsidTr="00CA3506">
        <w:tc>
          <w:tcPr>
            <w:tcW w:w="4508" w:type="dxa"/>
          </w:tcPr>
          <w:p w:rsidR="00220DB6" w:rsidRDefault="00220DB6" w:rsidP="00CA3506">
            <w:r>
              <w:t>Mercury Light Wavelength (m)</w:t>
            </w:r>
          </w:p>
        </w:tc>
        <w:tc>
          <w:tcPr>
            <w:tcW w:w="4508" w:type="dxa"/>
          </w:tcPr>
          <w:p w:rsidR="00220DB6" w:rsidRPr="002169AD" w:rsidRDefault="00220DB6" w:rsidP="00CA3506">
            <w:r>
              <w:t xml:space="preserve">5.461 * </w:t>
            </w:r>
            <w:r w:rsidRPr="002169AD">
              <w:t>10</w:t>
            </w:r>
            <w:r>
              <w:rPr>
                <w:vertAlign w:val="superscript"/>
              </w:rPr>
              <w:t>-7</w:t>
            </w:r>
          </w:p>
        </w:tc>
      </w:tr>
      <w:tr w:rsidR="00220DB6" w:rsidTr="00CA3506">
        <w:tc>
          <w:tcPr>
            <w:tcW w:w="4508" w:type="dxa"/>
          </w:tcPr>
          <w:p w:rsidR="00220DB6" w:rsidRDefault="00220DB6" w:rsidP="00CA3506">
            <w:r>
              <w:t>Compensator Plate Thickness (m)</w:t>
            </w:r>
          </w:p>
        </w:tc>
        <w:tc>
          <w:tcPr>
            <w:tcW w:w="4508" w:type="dxa"/>
          </w:tcPr>
          <w:p w:rsidR="00220DB6" w:rsidRPr="002169AD" w:rsidRDefault="00220DB6" w:rsidP="00CA3506">
            <w:r>
              <w:t>8.02 * 10</w:t>
            </w:r>
            <w:r>
              <w:rPr>
                <w:vertAlign w:val="superscript"/>
              </w:rPr>
              <w:t>-3</w:t>
            </w:r>
          </w:p>
        </w:tc>
      </w:tr>
    </w:tbl>
    <w:p w:rsidR="00220DB6" w:rsidRDefault="00220DB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20DB6" w:rsidTr="00CA3506">
        <w:tc>
          <w:tcPr>
            <w:tcW w:w="1803" w:type="dxa"/>
          </w:tcPr>
          <w:p w:rsidR="00220DB6" w:rsidRDefault="00220DB6" w:rsidP="00980B30">
            <w:pPr>
              <w:jc w:val="center"/>
            </w:pPr>
            <w:r>
              <w:t>Degrees from Initial I</w:t>
            </w:r>
            <w:r w:rsidRPr="00220DB6">
              <w:t>nclination</w:t>
            </w:r>
          </w:p>
        </w:tc>
        <w:tc>
          <w:tcPr>
            <w:tcW w:w="1803" w:type="dxa"/>
          </w:tcPr>
          <w:p w:rsidR="00220DB6" w:rsidRDefault="00220DB6" w:rsidP="00980B30">
            <w:pPr>
              <w:jc w:val="center"/>
            </w:pPr>
            <w:r>
              <w:t>Fringe Orders Passed Count 1</w:t>
            </w:r>
          </w:p>
        </w:tc>
        <w:tc>
          <w:tcPr>
            <w:tcW w:w="1803" w:type="dxa"/>
          </w:tcPr>
          <w:p w:rsidR="00220DB6" w:rsidRDefault="00220DB6" w:rsidP="00980B30">
            <w:pPr>
              <w:jc w:val="center"/>
            </w:pPr>
            <w:r>
              <w:t>Fringe Orders Passed Count 2</w:t>
            </w:r>
          </w:p>
        </w:tc>
        <w:tc>
          <w:tcPr>
            <w:tcW w:w="1803" w:type="dxa"/>
          </w:tcPr>
          <w:p w:rsidR="00220DB6" w:rsidRDefault="00220DB6" w:rsidP="00980B30">
            <w:pPr>
              <w:jc w:val="center"/>
            </w:pPr>
            <w:r>
              <w:t>Fringe Orders Passed Count 3</w:t>
            </w:r>
          </w:p>
        </w:tc>
      </w:tr>
      <w:tr w:rsidR="00220DB6" w:rsidRPr="005849B4" w:rsidTr="00CA3506">
        <w:tc>
          <w:tcPr>
            <w:tcW w:w="1803" w:type="dxa"/>
          </w:tcPr>
          <w:p w:rsidR="00220DB6" w:rsidRPr="005C0354" w:rsidRDefault="00220DB6" w:rsidP="00980B30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0</w:t>
            </w:r>
          </w:p>
        </w:tc>
      </w:tr>
      <w:tr w:rsidR="00220DB6" w:rsidRPr="005849B4" w:rsidTr="00CA3506">
        <w:tc>
          <w:tcPr>
            <w:tcW w:w="1803" w:type="dxa"/>
          </w:tcPr>
          <w:p w:rsidR="00220DB6" w:rsidRPr="005C0354" w:rsidRDefault="00220DB6" w:rsidP="00980B30">
            <w:pPr>
              <w:jc w:val="center"/>
            </w:pPr>
            <w:r>
              <w:t>0.5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2</w:t>
            </w:r>
          </w:p>
        </w:tc>
      </w:tr>
      <w:tr w:rsidR="00220DB6" w:rsidRPr="005849B4" w:rsidTr="00CA3506">
        <w:tc>
          <w:tcPr>
            <w:tcW w:w="1803" w:type="dxa"/>
          </w:tcPr>
          <w:p w:rsidR="00220DB6" w:rsidRPr="005C0354" w:rsidRDefault="00220DB6" w:rsidP="00980B30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2</w:t>
            </w:r>
          </w:p>
        </w:tc>
      </w:tr>
      <w:tr w:rsidR="00220DB6" w:rsidRPr="005849B4" w:rsidTr="00CA3506">
        <w:tc>
          <w:tcPr>
            <w:tcW w:w="1803" w:type="dxa"/>
          </w:tcPr>
          <w:p w:rsidR="00220DB6" w:rsidRPr="005C0354" w:rsidRDefault="00220DB6" w:rsidP="00980B30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2</w:t>
            </w:r>
          </w:p>
        </w:tc>
      </w:tr>
      <w:tr w:rsidR="00220DB6" w:rsidRPr="005849B4" w:rsidTr="00CA3506">
        <w:tc>
          <w:tcPr>
            <w:tcW w:w="1803" w:type="dxa"/>
          </w:tcPr>
          <w:p w:rsidR="00220DB6" w:rsidRPr="005C0354" w:rsidRDefault="00220DB6" w:rsidP="00980B30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</w:tr>
      <w:tr w:rsidR="00220DB6" w:rsidRPr="005849B4" w:rsidTr="00CA3506">
        <w:tc>
          <w:tcPr>
            <w:tcW w:w="1803" w:type="dxa"/>
          </w:tcPr>
          <w:p w:rsidR="00220DB6" w:rsidRPr="005C0354" w:rsidRDefault="00220DB6" w:rsidP="00980B30">
            <w:pPr>
              <w:jc w:val="center"/>
            </w:pPr>
            <w:r>
              <w:t>2.5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</w:tr>
      <w:tr w:rsidR="00220DB6" w:rsidRPr="005849B4" w:rsidTr="00980B30">
        <w:tc>
          <w:tcPr>
            <w:tcW w:w="1803" w:type="dxa"/>
            <w:tcBorders>
              <w:bottom w:val="single" w:sz="12" w:space="0" w:color="auto"/>
            </w:tcBorders>
          </w:tcPr>
          <w:p w:rsidR="00220DB6" w:rsidRPr="005C0354" w:rsidRDefault="00220DB6" w:rsidP="00980B30">
            <w:pPr>
              <w:jc w:val="center"/>
            </w:pPr>
            <w:r>
              <w:t>3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:rsidR="00220DB6" w:rsidRPr="000F10C3" w:rsidRDefault="00220DB6" w:rsidP="00980B30">
            <w:pPr>
              <w:jc w:val="center"/>
            </w:pPr>
            <w:r>
              <w:t>2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:rsidR="00220DB6" w:rsidRPr="000F10C3" w:rsidRDefault="00220DB6" w:rsidP="00980B30">
            <w:pPr>
              <w:jc w:val="center"/>
            </w:pPr>
            <w:r>
              <w:t>3</w:t>
            </w:r>
          </w:p>
        </w:tc>
      </w:tr>
      <w:tr w:rsidR="00220DB6" w:rsidRPr="005849B4" w:rsidTr="00980B30">
        <w:tc>
          <w:tcPr>
            <w:tcW w:w="1803" w:type="dxa"/>
            <w:tcBorders>
              <w:top w:val="single" w:sz="12" w:space="0" w:color="auto"/>
            </w:tcBorders>
          </w:tcPr>
          <w:p w:rsidR="00220DB6" w:rsidRDefault="00980B30" w:rsidP="00980B30">
            <w:pPr>
              <w:jc w:val="center"/>
            </w:pPr>
            <w:r>
              <w:t>Total Counts Passed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220DB6" w:rsidRDefault="00980B30" w:rsidP="00980B30">
            <w:pPr>
              <w:jc w:val="center"/>
            </w:pPr>
            <w:r>
              <w:t>14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220DB6" w:rsidRDefault="00980B30" w:rsidP="00980B30">
            <w:pPr>
              <w:jc w:val="center"/>
            </w:pPr>
            <w:r>
              <w:t>15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220DB6" w:rsidRDefault="00980B30" w:rsidP="00980B30">
            <w:pPr>
              <w:jc w:val="center"/>
            </w:pPr>
            <w:r>
              <w:t>16</w:t>
            </w:r>
          </w:p>
        </w:tc>
      </w:tr>
      <w:tr w:rsidR="00980B30" w:rsidRPr="005849B4" w:rsidTr="0080735E">
        <w:tc>
          <w:tcPr>
            <w:tcW w:w="1803" w:type="dxa"/>
          </w:tcPr>
          <w:p w:rsidR="00980B30" w:rsidRDefault="00980B30" w:rsidP="00980B30">
            <w:pPr>
              <w:jc w:val="center"/>
            </w:pPr>
            <w:r>
              <w:t>Average Counts Passed</w:t>
            </w:r>
          </w:p>
        </w:tc>
        <w:tc>
          <w:tcPr>
            <w:tcW w:w="5409" w:type="dxa"/>
            <w:gridSpan w:val="3"/>
          </w:tcPr>
          <w:p w:rsidR="00980B30" w:rsidRDefault="00980B30" w:rsidP="00980B30">
            <w:pPr>
              <w:jc w:val="center"/>
            </w:pPr>
            <w:r>
              <w:t>15</w:t>
            </w:r>
          </w:p>
        </w:tc>
      </w:tr>
    </w:tbl>
    <w:p w:rsidR="00220DB6" w:rsidRDefault="00220DB6">
      <w:pPr>
        <w:rPr>
          <w:rFonts w:eastAsiaTheme="minorEastAsia"/>
        </w:rPr>
      </w:pPr>
    </w:p>
    <w:p w:rsidR="004A17A9" w:rsidRDefault="00980B30">
      <w:pPr>
        <w:rPr>
          <w:rFonts w:eastAsiaTheme="minorEastAsia"/>
        </w:rPr>
      </w:pPr>
      <w:r>
        <w:rPr>
          <w:rFonts w:eastAsiaTheme="minorEastAsia"/>
        </w:rPr>
        <w:t xml:space="preserve">Giving a result for the refractive index of the </w:t>
      </w:r>
      <w:r w:rsidR="004A17A9">
        <w:rPr>
          <w:rFonts w:eastAsiaTheme="minorEastAsia"/>
        </w:rPr>
        <w:t>compensator plate glass using e</w:t>
      </w:r>
      <w:r>
        <w:rPr>
          <w:rFonts w:eastAsiaTheme="minorEastAsia"/>
        </w:rPr>
        <w:t>q</w:t>
      </w:r>
      <w:r w:rsidR="004A17A9">
        <w:rPr>
          <w:rFonts w:eastAsiaTheme="minorEastAsia"/>
        </w:rPr>
        <w:t>ua</w:t>
      </w:r>
      <w:r>
        <w:rPr>
          <w:rFonts w:eastAsiaTheme="minorEastAsia"/>
        </w:rPr>
        <w:t>t</w:t>
      </w:r>
      <w:r w:rsidR="004A17A9">
        <w:rPr>
          <w:rFonts w:eastAsiaTheme="minorEastAsia"/>
        </w:rPr>
        <w:t>i</w:t>
      </w:r>
      <w:r>
        <w:rPr>
          <w:rFonts w:eastAsiaTheme="minorEastAsia"/>
        </w:rPr>
        <w:t>on</w:t>
      </w:r>
      <w:r w:rsidR="004A17A9">
        <w:rPr>
          <w:rFonts w:eastAsiaTheme="minorEastAsia"/>
        </w:rPr>
        <w:t xml:space="preserve"> (4) as </w:t>
      </w:r>
    </w:p>
    <w:p w:rsidR="00F47BE2" w:rsidRDefault="00F47BE2" w:rsidP="004A17A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1.59</w:t>
      </w:r>
      <w:r w:rsidR="002218F1">
        <w:rPr>
          <w:rFonts w:eastAsiaTheme="minorEastAsia"/>
          <w:u w:val="single"/>
        </w:rPr>
        <w:t>38</w:t>
      </w:r>
    </w:p>
    <w:p w:rsidR="00F47BE2" w:rsidRDefault="00F47BE2" w:rsidP="00F47BE2">
      <w:pPr>
        <w:rPr>
          <w:rFonts w:eastAsiaTheme="minorEastAsia"/>
        </w:rPr>
      </w:pPr>
    </w:p>
    <w:p w:rsidR="00F47BE2" w:rsidRDefault="00F47BE2" w:rsidP="00F47BE2">
      <w:pPr>
        <w:rPr>
          <w:rFonts w:eastAsiaTheme="minorEastAsia"/>
        </w:rPr>
      </w:pPr>
      <w:r>
        <w:rPr>
          <w:rFonts w:eastAsiaTheme="minorEastAsia"/>
        </w:rPr>
        <w:t>Section 3</w:t>
      </w:r>
      <w:r>
        <w:rPr>
          <w:rFonts w:eastAsiaTheme="minorEastAsia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BE2" w:rsidTr="00CA3506">
        <w:tc>
          <w:tcPr>
            <w:tcW w:w="4508" w:type="dxa"/>
          </w:tcPr>
          <w:p w:rsidR="00F47BE2" w:rsidRDefault="00F47BE2" w:rsidP="00F47BE2">
            <w:r>
              <w:t>Pipe Length (m)</w:t>
            </w:r>
          </w:p>
        </w:tc>
        <w:tc>
          <w:tcPr>
            <w:tcW w:w="4508" w:type="dxa"/>
          </w:tcPr>
          <w:p w:rsidR="00F47BE2" w:rsidRDefault="00F47BE2" w:rsidP="00F47BE2">
            <w:r>
              <w:t>0.525</w:t>
            </w:r>
          </w:p>
        </w:tc>
      </w:tr>
      <w:tr w:rsidR="00F47BE2" w:rsidTr="00CA3506">
        <w:tc>
          <w:tcPr>
            <w:tcW w:w="4508" w:type="dxa"/>
          </w:tcPr>
          <w:p w:rsidR="00F47BE2" w:rsidRDefault="00F47BE2" w:rsidP="00CA3506">
            <w:r>
              <w:t>Mercury Light Wavelength (m)</w:t>
            </w:r>
          </w:p>
        </w:tc>
        <w:tc>
          <w:tcPr>
            <w:tcW w:w="4508" w:type="dxa"/>
          </w:tcPr>
          <w:p w:rsidR="00F47BE2" w:rsidRPr="002169AD" w:rsidRDefault="00F47BE2" w:rsidP="00CA3506">
            <w:r>
              <w:t xml:space="preserve">5.461 * </w:t>
            </w:r>
            <w:r w:rsidRPr="002169AD">
              <w:t>10</w:t>
            </w:r>
            <w:r>
              <w:rPr>
                <w:vertAlign w:val="superscript"/>
              </w:rPr>
              <w:t>-7</w:t>
            </w:r>
          </w:p>
        </w:tc>
      </w:tr>
      <w:tr w:rsidR="00F47BE2" w:rsidTr="00CA3506">
        <w:tc>
          <w:tcPr>
            <w:tcW w:w="4508" w:type="dxa"/>
          </w:tcPr>
          <w:p w:rsidR="00F47BE2" w:rsidRDefault="00F47BE2" w:rsidP="00CA3506">
            <w:r>
              <w:t>Compensator Plate Thickness (m)</w:t>
            </w:r>
          </w:p>
        </w:tc>
        <w:tc>
          <w:tcPr>
            <w:tcW w:w="4508" w:type="dxa"/>
          </w:tcPr>
          <w:p w:rsidR="00F47BE2" w:rsidRPr="002169AD" w:rsidRDefault="00F47BE2" w:rsidP="00CA3506">
            <w:r>
              <w:t>8.02 * 10</w:t>
            </w:r>
            <w:r>
              <w:rPr>
                <w:vertAlign w:val="superscript"/>
              </w:rPr>
              <w:t>-3</w:t>
            </w:r>
          </w:p>
        </w:tc>
      </w:tr>
    </w:tbl>
    <w:p w:rsidR="00F47BE2" w:rsidRDefault="00F47BE2" w:rsidP="00F47BE2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43"/>
        <w:gridCol w:w="873"/>
      </w:tblGrid>
      <w:tr w:rsidR="00F47BE2" w:rsidTr="002218F1">
        <w:tc>
          <w:tcPr>
            <w:tcW w:w="4516" w:type="pct"/>
          </w:tcPr>
          <w:p w:rsidR="00F47BE2" w:rsidRPr="00F47BE2" w:rsidRDefault="00F47BE2" w:rsidP="002218F1">
            <w:pPr>
              <w:jc w:val="center"/>
            </w:pPr>
            <w:r>
              <w:t>Coloured Fringe Location 1 (</w:t>
            </w:r>
            <w:r w:rsidRPr="00F47BE2">
              <w:t>θ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484" w:type="pct"/>
          </w:tcPr>
          <w:p w:rsidR="00F47BE2" w:rsidRPr="002218F1" w:rsidRDefault="002218F1" w:rsidP="002218F1">
            <w:pPr>
              <w:jc w:val="center"/>
              <w:rPr>
                <w:rFonts w:ascii="Segoe UI Symbol" w:hAnsi="Segoe UI Symbol"/>
              </w:rPr>
            </w:pPr>
            <w:r>
              <w:t>20°</w:t>
            </w:r>
          </w:p>
        </w:tc>
      </w:tr>
      <w:tr w:rsidR="00F47BE2" w:rsidRPr="000F10C3" w:rsidTr="002218F1">
        <w:tc>
          <w:tcPr>
            <w:tcW w:w="4516" w:type="pct"/>
          </w:tcPr>
          <w:p w:rsidR="00F47BE2" w:rsidRPr="005C0354" w:rsidRDefault="00F47BE2" w:rsidP="002218F1">
            <w:pPr>
              <w:jc w:val="center"/>
            </w:pPr>
            <w:r>
              <w:t>Coloured Fringe Location 2</w:t>
            </w:r>
            <w:r>
              <w:t xml:space="preserve"> (</w:t>
            </w:r>
            <w:r w:rsidRPr="00F47BE2">
              <w:t>θ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484" w:type="pct"/>
          </w:tcPr>
          <w:p w:rsidR="00F47BE2" w:rsidRPr="000F10C3" w:rsidRDefault="002218F1" w:rsidP="002218F1">
            <w:pPr>
              <w:jc w:val="center"/>
            </w:pPr>
            <w:r>
              <w:t>31.5°</w:t>
            </w:r>
          </w:p>
        </w:tc>
      </w:tr>
      <w:tr w:rsidR="002218F1" w:rsidRPr="000F10C3" w:rsidTr="002218F1">
        <w:tc>
          <w:tcPr>
            <w:tcW w:w="4516" w:type="pct"/>
          </w:tcPr>
          <w:p w:rsidR="002218F1" w:rsidRPr="002218F1" w:rsidRDefault="002218F1" w:rsidP="002218F1">
            <w:pPr>
              <w:jc w:val="center"/>
            </w:pPr>
            <w:r>
              <w:t xml:space="preserve">Number of Fringes Passed between </w:t>
            </w:r>
            <w:r w:rsidRPr="00F47BE2">
              <w:t>θ</w:t>
            </w:r>
            <w:r>
              <w:rPr>
                <w:vertAlign w:val="subscript"/>
              </w:rPr>
              <w:t>1</w:t>
            </w:r>
            <w:r>
              <w:t xml:space="preserve"> and </w:t>
            </w:r>
            <w:r w:rsidRPr="00F47BE2">
              <w:t>θ</w:t>
            </w:r>
            <w:r>
              <w:rPr>
                <w:vertAlign w:val="subscript"/>
              </w:rPr>
              <w:t>2</w:t>
            </w:r>
            <w:r>
              <w:t xml:space="preserve"> in Mercury Green Light</w:t>
            </w:r>
          </w:p>
        </w:tc>
        <w:tc>
          <w:tcPr>
            <w:tcW w:w="484" w:type="pct"/>
          </w:tcPr>
          <w:p w:rsidR="002218F1" w:rsidRDefault="002218F1" w:rsidP="002218F1">
            <w:pPr>
              <w:jc w:val="center"/>
            </w:pPr>
            <w:r>
              <w:t>270</w:t>
            </w:r>
          </w:p>
        </w:tc>
      </w:tr>
    </w:tbl>
    <w:p w:rsidR="00F47BE2" w:rsidRDefault="00F47BE2" w:rsidP="00F47BE2">
      <w:pPr>
        <w:rPr>
          <w:rFonts w:eastAsiaTheme="minorEastAsia"/>
        </w:rPr>
      </w:pPr>
    </w:p>
    <w:p w:rsidR="002218F1" w:rsidRDefault="002218F1" w:rsidP="00F47BE2">
      <w:pPr>
        <w:rPr>
          <w:rFonts w:eastAsiaTheme="minorEastAsia"/>
        </w:rPr>
      </w:pPr>
    </w:p>
    <w:p w:rsidR="002218F1" w:rsidRDefault="002218F1" w:rsidP="002218F1">
      <w:pPr>
        <w:rPr>
          <w:rFonts w:eastAsiaTheme="minorEastAsia"/>
        </w:rPr>
      </w:pPr>
      <w:r>
        <w:rPr>
          <w:rFonts w:eastAsiaTheme="minorEastAsia"/>
        </w:rPr>
        <w:t xml:space="preserve">Giving a result </w:t>
      </w:r>
      <w:r>
        <w:rPr>
          <w:rFonts w:eastAsiaTheme="minorEastAsia"/>
        </w:rPr>
        <w:t xml:space="preserve">for the refractive index of air using white light </w:t>
      </w:r>
      <w:r>
        <w:rPr>
          <w:rFonts w:eastAsiaTheme="minorEastAsia"/>
        </w:rPr>
        <w:t>using equation</w:t>
      </w:r>
      <w:r>
        <w:rPr>
          <w:rFonts w:eastAsiaTheme="minorEastAsia"/>
        </w:rPr>
        <w:t xml:space="preserve"> (5</w:t>
      </w:r>
      <w:r>
        <w:rPr>
          <w:rFonts w:eastAsiaTheme="minorEastAsia"/>
        </w:rPr>
        <w:t xml:space="preserve">) as </w:t>
      </w:r>
    </w:p>
    <w:p w:rsidR="002218F1" w:rsidRDefault="002218F1" w:rsidP="002218F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1.</w:t>
      </w:r>
      <w:r>
        <w:rPr>
          <w:rFonts w:eastAsiaTheme="minorEastAsia"/>
          <w:u w:val="single"/>
        </w:rPr>
        <w:t>0003</w:t>
      </w:r>
      <w:bookmarkStart w:id="0" w:name="_GoBack"/>
      <w:bookmarkEnd w:id="0"/>
    </w:p>
    <w:p w:rsidR="00F47BE2" w:rsidRDefault="00F47BE2" w:rsidP="004A17A9">
      <w:pPr>
        <w:rPr>
          <w:rFonts w:eastAsiaTheme="minorEastAsia"/>
        </w:rPr>
      </w:pPr>
    </w:p>
    <w:p w:rsidR="00BB2134" w:rsidRPr="00F47BE2" w:rsidRDefault="00F95FA5" w:rsidP="004A17A9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134" w:rsidRPr="00F4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D2"/>
    <w:rsid w:val="002169AD"/>
    <w:rsid w:val="00220DB6"/>
    <w:rsid w:val="002218F1"/>
    <w:rsid w:val="004A17A9"/>
    <w:rsid w:val="00980B30"/>
    <w:rsid w:val="00B82BD5"/>
    <w:rsid w:val="00BB2134"/>
    <w:rsid w:val="00DF35D2"/>
    <w:rsid w:val="00F37106"/>
    <w:rsid w:val="00F47BE2"/>
    <w:rsid w:val="00F57E3F"/>
    <w:rsid w:val="00F9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F7F69-2AF5-4021-979B-0BF42C08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6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2015-04-17T11:46:00Z</dcterms:created>
  <dcterms:modified xsi:type="dcterms:W3CDTF">2015-04-17T12:43:00Z</dcterms:modified>
</cp:coreProperties>
</file>