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E4D5" w14:textId="223A9F5C" w:rsidR="00074E25" w:rsidRDefault="00074E25" w:rsidP="00074E25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 xml:space="preserve"> of Do File Order for EVs and Where to Charge Them (V2-OSM)</w:t>
      </w:r>
    </w:p>
    <w:p w14:paraId="48B69E86" w14:textId="77777777" w:rsidR="00074E25" w:rsidRDefault="00074E25" w:rsidP="00074E25">
      <w:pPr>
        <w:pStyle w:val="ListParagraph"/>
        <w:numPr>
          <w:ilvl w:val="0"/>
          <w:numId w:val="2"/>
        </w:numPr>
      </w:pPr>
      <w:r>
        <w:t xml:space="preserve">Run “Importing Cleaned EPA and DOE Data </w:t>
      </w:r>
      <w:proofErr w:type="gramStart"/>
      <w:r>
        <w:t>as .</w:t>
      </w:r>
      <w:proofErr w:type="gramEnd"/>
      <w:r>
        <w:t>dta.do”</w:t>
      </w:r>
    </w:p>
    <w:p w14:paraId="20EC68D4" w14:textId="77777777" w:rsidR="00074E25" w:rsidRDefault="00074E25" w:rsidP="00074E25">
      <w:pPr>
        <w:pStyle w:val="ListParagraph"/>
        <w:numPr>
          <w:ilvl w:val="1"/>
          <w:numId w:val="2"/>
        </w:numPr>
      </w:pPr>
      <w:r>
        <w:t xml:space="preserve">This file converts the cleaned gas station and charger data from .csv </w:t>
      </w:r>
      <w:proofErr w:type="gramStart"/>
      <w:r>
        <w:t>to .</w:t>
      </w:r>
      <w:proofErr w:type="spellStart"/>
      <w:r>
        <w:t>dta</w:t>
      </w:r>
      <w:proofErr w:type="spellEnd"/>
      <w:proofErr w:type="gramEnd"/>
      <w:r>
        <w:t xml:space="preserve"> for use in Stata.</w:t>
      </w:r>
    </w:p>
    <w:p w14:paraId="287E40F1" w14:textId="77777777" w:rsidR="00074E25" w:rsidRDefault="00074E25" w:rsidP="00074E25">
      <w:pPr>
        <w:pStyle w:val="ListParagraph"/>
        <w:numPr>
          <w:ilvl w:val="0"/>
          <w:numId w:val="2"/>
        </w:numPr>
      </w:pPr>
      <w:r>
        <w:t>Run “Finding DOE Chargers’ Station Neighbors.do”</w:t>
      </w:r>
    </w:p>
    <w:p w14:paraId="0E8E32AC" w14:textId="77777777" w:rsidR="00074E25" w:rsidRDefault="00074E25" w:rsidP="00074E25">
      <w:pPr>
        <w:pStyle w:val="ListParagraph"/>
        <w:numPr>
          <w:ilvl w:val="1"/>
          <w:numId w:val="2"/>
        </w:numPr>
      </w:pPr>
      <w:r>
        <w:t>This file locates each charger’s nearest neighbor in the cleaned gas station data.</w:t>
      </w:r>
    </w:p>
    <w:p w14:paraId="003AB127" w14:textId="77777777" w:rsidR="00074E25" w:rsidRDefault="00074E25" w:rsidP="00074E25">
      <w:pPr>
        <w:pStyle w:val="ListParagraph"/>
        <w:numPr>
          <w:ilvl w:val="2"/>
          <w:numId w:val="2"/>
        </w:numPr>
      </w:pPr>
      <w:r>
        <w:t>This is done to merge the gas station data with the charger data for stations that have chargers.</w:t>
      </w:r>
    </w:p>
    <w:p w14:paraId="66AACF47" w14:textId="77777777" w:rsidR="00074E25" w:rsidRPr="0068326D" w:rsidRDefault="00074E25" w:rsidP="00074E25">
      <w:pPr>
        <w:pStyle w:val="ListParagraph"/>
        <w:numPr>
          <w:ilvl w:val="1"/>
          <w:numId w:val="2"/>
        </w:numPr>
      </w:pPr>
      <w:r>
        <w:t>This file also creates datasets of unique stations and their coordinates and unique chargers and their coordinates.</w:t>
      </w:r>
    </w:p>
    <w:p w14:paraId="64233E7C" w14:textId="04266160" w:rsidR="006553EC" w:rsidRDefault="006553EC" w:rsidP="00074E25"/>
    <w:sectPr w:rsidR="0065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433E"/>
    <w:multiLevelType w:val="hybridMultilevel"/>
    <w:tmpl w:val="CB480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F25833"/>
    <w:multiLevelType w:val="hybridMultilevel"/>
    <w:tmpl w:val="BE0A0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9314246">
    <w:abstractNumId w:val="1"/>
  </w:num>
  <w:num w:numId="2" w16cid:durableId="112993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25"/>
    <w:rsid w:val="00074E25"/>
    <w:rsid w:val="001B18E2"/>
    <w:rsid w:val="002B3292"/>
    <w:rsid w:val="0065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A8DE"/>
  <w15:chartTrackingRefBased/>
  <w15:docId w15:val="{709DB5C4-FC47-4C59-885E-31D476DD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NC State University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Phillip Hutchens</dc:creator>
  <cp:keywords/>
  <dc:description/>
  <cp:lastModifiedBy>Andrew Phillip Hutchens</cp:lastModifiedBy>
  <cp:revision>1</cp:revision>
  <dcterms:created xsi:type="dcterms:W3CDTF">2022-12-19T21:35:00Z</dcterms:created>
  <dcterms:modified xsi:type="dcterms:W3CDTF">2022-12-19T21:36:00Z</dcterms:modified>
</cp:coreProperties>
</file>