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Лабораторна робота № 1.</w:t>
      </w:r>
    </w:p>
    <w:p>
      <w:pPr>
        <w:jc w:val="center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 xml:space="preserve">Тема: </w:t>
      </w:r>
      <w:r>
        <w:rPr>
          <w:rFonts w:hint="default"/>
          <w:lang w:val="en"/>
        </w:rPr>
        <w:t>„Вибір та реалізація базових фреймворків та бібліотек”.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Мета роботи:</w:t>
      </w:r>
      <w:r>
        <w:rPr>
          <w:rFonts w:hint="default"/>
          <w:lang w:val="en"/>
        </w:rPr>
        <w:t xml:space="preserve"> «Вибір базових бібліотек/сервісів для подальшої реалізації </w:t>
      </w:r>
      <w:bookmarkStart w:id="0" w:name="_GoBack"/>
      <w:bookmarkEnd w:id="0"/>
      <w:r>
        <w:rPr>
          <w:rFonts w:hint="default"/>
          <w:lang w:val="en"/>
        </w:rPr>
        <w:t>криптосистеми».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Для другого типу лабораторних робіт – вибір бібліотеки реалізації основних криптографічних примітивів з точки зору їх ефективності за часом та пам’яттю для різних програмних платформ.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Підгрупа 2B. Порівняння бібліотек OpenSSL, crypto++, CryptoLib, PyCrypto для розробки гібрідної криптосистеми під Linux платформу.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Оформлення результатів роботи.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Опис функції бібліотеки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реалізації основних криптографічних примітивів обраної бібліотеки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з описом алгоритму,вхідних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та вихідних даних,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кодів повернення.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Контрольний приклад роботи з функціями.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Обґрунтування вибору бібліотеки.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DD351"/>
    <w:rsid w:val="36F4112E"/>
    <w:rsid w:val="6FEDD351"/>
    <w:rsid w:val="B8EAED51"/>
    <w:rsid w:val="BBA7B5B7"/>
    <w:rsid w:val="FDFF4287"/>
    <w:rsid w:val="FFF7219E"/>
    <w:rsid w:val="FFF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2022-11-16T23:50:00Z</dcterms:created>
  <dc:creator>linux</dc:creator>
  <cp:lastModifiedBy>linux</cp:lastModifiedBy>
  <dcterms:modified xsi:type="dcterms:W3CDTF">2022-11-19T23:10:31Z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