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B94" w:rsidRDefault="00AB4B94" w:rsidP="00AB4B94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:rsidR="00AB4B94" w:rsidRDefault="00AB4B94" w:rsidP="00AB4B94">
      <w:pPr>
        <w:ind w:left="-284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AB4B94" w:rsidRDefault="00AB4B94" w:rsidP="00AB4B94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 ИНФОРМАТИКИ И РАДИОЭЛЕКТРОНИКИ</w:t>
      </w:r>
    </w:p>
    <w:p w:rsidR="00AB4B94" w:rsidRDefault="00AB4B94" w:rsidP="00AB4B94">
      <w:pPr>
        <w:ind w:firstLine="708"/>
        <w:jc w:val="center"/>
        <w:rPr>
          <w:sz w:val="28"/>
          <w:szCs w:val="28"/>
        </w:rPr>
      </w:pPr>
    </w:p>
    <w:p w:rsidR="00AB4B94" w:rsidRDefault="00AB4B94" w:rsidP="00AB4B9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:rsidR="00AB4B94" w:rsidRDefault="00AB4B94" w:rsidP="00AB4B94">
      <w:pPr>
        <w:ind w:firstLine="708"/>
        <w:jc w:val="center"/>
        <w:rPr>
          <w:b/>
          <w:sz w:val="28"/>
          <w:szCs w:val="28"/>
        </w:rPr>
      </w:pPr>
    </w:p>
    <w:p w:rsidR="00AB4B94" w:rsidRDefault="00AB4B94" w:rsidP="00AB4B94">
      <w:pPr>
        <w:ind w:firstLine="708"/>
        <w:jc w:val="center"/>
        <w:rPr>
          <w:b/>
          <w:sz w:val="28"/>
          <w:szCs w:val="28"/>
        </w:rPr>
      </w:pPr>
    </w:p>
    <w:p w:rsidR="00AB4B94" w:rsidRDefault="00AB4B94" w:rsidP="00AB4B94">
      <w:pPr>
        <w:ind w:firstLine="708"/>
        <w:jc w:val="center"/>
        <w:rPr>
          <w:b/>
          <w:sz w:val="28"/>
          <w:szCs w:val="28"/>
        </w:rPr>
      </w:pPr>
    </w:p>
    <w:p w:rsidR="00AB4B94" w:rsidRDefault="00AB4B94" w:rsidP="00AB4B94">
      <w:pPr>
        <w:ind w:firstLine="708"/>
        <w:jc w:val="center"/>
        <w:rPr>
          <w:b/>
          <w:sz w:val="28"/>
          <w:szCs w:val="28"/>
        </w:rPr>
      </w:pPr>
    </w:p>
    <w:p w:rsidR="00AB4B94" w:rsidRDefault="00AB4B94" w:rsidP="00AB4B94">
      <w:pPr>
        <w:ind w:firstLine="708"/>
        <w:jc w:val="center"/>
        <w:rPr>
          <w:b/>
          <w:sz w:val="28"/>
          <w:szCs w:val="28"/>
        </w:rPr>
      </w:pPr>
    </w:p>
    <w:p w:rsidR="00AB4B94" w:rsidRDefault="00AB4B94" w:rsidP="00AB4B94">
      <w:pPr>
        <w:ind w:firstLine="708"/>
        <w:jc w:val="center"/>
        <w:rPr>
          <w:b/>
          <w:sz w:val="28"/>
          <w:szCs w:val="28"/>
        </w:rPr>
      </w:pPr>
    </w:p>
    <w:p w:rsidR="00AB4B94" w:rsidRDefault="00AB4B94" w:rsidP="00AB4B94">
      <w:pPr>
        <w:ind w:firstLine="708"/>
        <w:jc w:val="center"/>
        <w:rPr>
          <w:b/>
          <w:sz w:val="28"/>
          <w:szCs w:val="28"/>
        </w:rPr>
      </w:pPr>
    </w:p>
    <w:p w:rsidR="00AB4B94" w:rsidRDefault="00AB4B94" w:rsidP="00AB4B94">
      <w:pPr>
        <w:ind w:firstLine="708"/>
        <w:jc w:val="center"/>
        <w:rPr>
          <w:b/>
          <w:sz w:val="28"/>
          <w:szCs w:val="28"/>
        </w:rPr>
      </w:pPr>
    </w:p>
    <w:p w:rsidR="00AB4B94" w:rsidRDefault="00AB4B94" w:rsidP="00AB4B94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 по лабораторной работе №16</w:t>
      </w:r>
    </w:p>
    <w:p w:rsidR="00AB4B94" w:rsidRDefault="00AB4B94" w:rsidP="00AB4B94">
      <w:pPr>
        <w:ind w:firstLine="708"/>
        <w:jc w:val="center"/>
        <w:rPr>
          <w:b/>
          <w:sz w:val="28"/>
          <w:szCs w:val="28"/>
        </w:rPr>
      </w:pPr>
    </w:p>
    <w:p w:rsidR="00AB4B94" w:rsidRDefault="00AB4B94" w:rsidP="00AB4B94">
      <w:pPr>
        <w:jc w:val="center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По дисциплине </w:t>
      </w:r>
      <w:r>
        <w:rPr>
          <w:sz w:val="28"/>
          <w:szCs w:val="28"/>
        </w:rPr>
        <w:t>«Методы численного анализа»</w:t>
      </w:r>
    </w:p>
    <w:p w:rsidR="00AB4B94" w:rsidRDefault="00AB4B94" w:rsidP="00AB4B9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теме «Метод сеток решения волнового уравнения»</w:t>
      </w:r>
    </w:p>
    <w:p w:rsidR="00AB4B94" w:rsidRDefault="00AB4B94" w:rsidP="00AB4B94">
      <w:pPr>
        <w:pStyle w:val="Standard"/>
        <w:jc w:val="center"/>
        <w:rPr>
          <w:sz w:val="28"/>
          <w:szCs w:val="28"/>
        </w:rPr>
      </w:pPr>
    </w:p>
    <w:p w:rsidR="00AB4B94" w:rsidRPr="000264BC" w:rsidRDefault="00AB4B94" w:rsidP="00AB4B94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6</w:t>
      </w:r>
    </w:p>
    <w:p w:rsidR="00AB4B94" w:rsidRDefault="00AB4B94" w:rsidP="00AB4B94">
      <w:pPr>
        <w:ind w:firstLine="708"/>
        <w:rPr>
          <w:b/>
          <w:sz w:val="28"/>
          <w:szCs w:val="28"/>
        </w:rPr>
      </w:pPr>
    </w:p>
    <w:p w:rsidR="00AB4B94" w:rsidRDefault="00AB4B94" w:rsidP="00AB4B94">
      <w:pPr>
        <w:ind w:firstLine="708"/>
        <w:rPr>
          <w:b/>
          <w:sz w:val="28"/>
          <w:szCs w:val="28"/>
        </w:rPr>
      </w:pPr>
    </w:p>
    <w:p w:rsidR="00AB4B94" w:rsidRDefault="00AB4B94" w:rsidP="00AB4B94">
      <w:pPr>
        <w:ind w:firstLine="708"/>
        <w:rPr>
          <w:b/>
          <w:sz w:val="28"/>
          <w:szCs w:val="28"/>
        </w:rPr>
      </w:pPr>
    </w:p>
    <w:p w:rsidR="00AB4B94" w:rsidRDefault="00AB4B94" w:rsidP="00AB4B94">
      <w:pPr>
        <w:ind w:firstLine="708"/>
        <w:rPr>
          <w:b/>
          <w:sz w:val="28"/>
          <w:szCs w:val="28"/>
        </w:rPr>
      </w:pPr>
    </w:p>
    <w:p w:rsidR="00AB4B94" w:rsidRDefault="00AB4B94" w:rsidP="00AB4B94">
      <w:pPr>
        <w:rPr>
          <w:b/>
          <w:sz w:val="28"/>
          <w:szCs w:val="28"/>
        </w:rPr>
      </w:pPr>
    </w:p>
    <w:p w:rsidR="00AB4B94" w:rsidRDefault="00AB4B94" w:rsidP="00AB4B94">
      <w:pPr>
        <w:ind w:firstLine="708"/>
        <w:rPr>
          <w:b/>
          <w:sz w:val="28"/>
          <w:szCs w:val="28"/>
        </w:rPr>
      </w:pPr>
    </w:p>
    <w:p w:rsidR="00AB4B94" w:rsidRDefault="00AB4B94" w:rsidP="00AB4B94">
      <w:pPr>
        <w:rPr>
          <w:b/>
          <w:sz w:val="28"/>
          <w:szCs w:val="28"/>
        </w:rPr>
      </w:pPr>
    </w:p>
    <w:p w:rsidR="00AB4B94" w:rsidRDefault="00AB4B94" w:rsidP="00AB4B94">
      <w:pPr>
        <w:ind w:firstLine="708"/>
        <w:rPr>
          <w:b/>
          <w:sz w:val="28"/>
          <w:szCs w:val="28"/>
        </w:rPr>
      </w:pPr>
    </w:p>
    <w:p w:rsidR="00AB4B94" w:rsidRDefault="00AB4B94" w:rsidP="00AB4B94">
      <w:pPr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AB4B94" w:rsidRDefault="00AB4B94" w:rsidP="00AB4B94">
      <w:pPr>
        <w:ind w:left="212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студент гр. 653504</w:t>
      </w:r>
    </w:p>
    <w:p w:rsidR="00AB4B94" w:rsidRDefault="00AB4B94" w:rsidP="00AB4B94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Куликов А.Д.</w:t>
      </w:r>
    </w:p>
    <w:p w:rsidR="00AB4B94" w:rsidRDefault="00AB4B94" w:rsidP="00AB4B94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AB4B94" w:rsidRDefault="00AB4B94" w:rsidP="00AB4B94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Анисимов В.Я.</w:t>
      </w: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rPr>
          <w:sz w:val="28"/>
          <w:szCs w:val="28"/>
        </w:rPr>
      </w:pPr>
    </w:p>
    <w:p w:rsidR="00AB4B94" w:rsidRDefault="00AB4B94" w:rsidP="00AB4B94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2018</w:t>
      </w:r>
    </w:p>
    <w:p w:rsidR="00AB4B94" w:rsidRDefault="00AB4B94" w:rsidP="00AB4B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Цель работы</w:t>
      </w:r>
    </w:p>
    <w:p w:rsidR="00AB4B94" w:rsidRDefault="00AB4B94" w:rsidP="00AB4B94">
      <w:pPr>
        <w:jc w:val="center"/>
        <w:rPr>
          <w:b/>
          <w:sz w:val="40"/>
          <w:szCs w:val="40"/>
        </w:rPr>
      </w:pPr>
    </w:p>
    <w:p w:rsidR="00AB4B94" w:rsidRDefault="00AB4B94" w:rsidP="00AB4B94">
      <w:pPr>
        <w:rPr>
          <w:sz w:val="28"/>
          <w:szCs w:val="40"/>
        </w:rPr>
      </w:pPr>
      <w:r>
        <w:rPr>
          <w:sz w:val="28"/>
          <w:szCs w:val="40"/>
        </w:rPr>
        <w:t>Изучить метод разностных аппроксимаций для волнового уравнения; Составить программы волнового уравнения по разработанным алгоритмам</w:t>
      </w:r>
      <w:r w:rsidRPr="00AB4B94">
        <w:rPr>
          <w:sz w:val="28"/>
          <w:szCs w:val="40"/>
        </w:rPr>
        <w:t>;</w:t>
      </w:r>
    </w:p>
    <w:p w:rsidR="00AB4B94" w:rsidRDefault="00AB4B94" w:rsidP="00AB4B94">
      <w:pPr>
        <w:rPr>
          <w:sz w:val="28"/>
          <w:szCs w:val="40"/>
        </w:rPr>
      </w:pPr>
      <w:r>
        <w:rPr>
          <w:sz w:val="28"/>
          <w:szCs w:val="40"/>
        </w:rPr>
        <w:t>Получить численное решение волнового уравнения.</w:t>
      </w:r>
    </w:p>
    <w:p w:rsidR="0000517A" w:rsidRDefault="0000517A" w:rsidP="00AB4B94">
      <w:pPr>
        <w:rPr>
          <w:sz w:val="28"/>
          <w:szCs w:val="40"/>
        </w:rPr>
      </w:pPr>
    </w:p>
    <w:p w:rsidR="0000517A" w:rsidRPr="0000517A" w:rsidRDefault="0000517A" w:rsidP="0000517A">
      <w:pPr>
        <w:pStyle w:val="2"/>
        <w:spacing w:line="276" w:lineRule="auto"/>
        <w:ind w:firstLine="708"/>
        <w:jc w:val="center"/>
        <w:rPr>
          <w:rStyle w:val="a6"/>
          <w:rFonts w:ascii="Times New Roman" w:hAnsi="Times New Roman"/>
          <w:b/>
          <w:i w:val="0"/>
          <w:color w:val="0D0D0D"/>
          <w:sz w:val="40"/>
          <w:szCs w:val="28"/>
        </w:rPr>
      </w:pPr>
      <w:r w:rsidRPr="0000517A">
        <w:rPr>
          <w:rStyle w:val="a6"/>
          <w:rFonts w:ascii="Times New Roman" w:hAnsi="Times New Roman"/>
          <w:b/>
          <w:i w:val="0"/>
          <w:color w:val="0D0D0D"/>
          <w:sz w:val="40"/>
          <w:szCs w:val="28"/>
        </w:rPr>
        <w:t>Краткие теоретические сведения</w:t>
      </w:r>
    </w:p>
    <w:p w:rsidR="0000517A" w:rsidRDefault="0000517A" w:rsidP="0000517A">
      <w:pPr>
        <w:pStyle w:val="2"/>
        <w:spacing w:line="276" w:lineRule="auto"/>
        <w:ind w:firstLine="708"/>
        <w:rPr>
          <w:rStyle w:val="a6"/>
          <w:rFonts w:ascii="Times New Roman" w:hAnsi="Times New Roman"/>
          <w:color w:val="0D0D0D"/>
          <w:sz w:val="28"/>
          <w:szCs w:val="28"/>
        </w:rPr>
      </w:pPr>
    </w:p>
    <w:p w:rsidR="0000517A" w:rsidRPr="0000517A" w:rsidRDefault="0000517A" w:rsidP="0000517A">
      <w:pPr>
        <w:jc w:val="center"/>
        <w:rPr>
          <w:rStyle w:val="a6"/>
          <w:b/>
          <w:i w:val="0"/>
          <w:sz w:val="32"/>
          <w:szCs w:val="32"/>
        </w:rPr>
      </w:pPr>
      <w:r w:rsidRPr="0000517A">
        <w:rPr>
          <w:rStyle w:val="a6"/>
          <w:b/>
          <w:i w:val="0"/>
          <w:sz w:val="32"/>
          <w:szCs w:val="32"/>
        </w:rPr>
        <w:t>Разностная схема для одномерного волнового уравнения</w:t>
      </w:r>
    </w:p>
    <w:p w:rsidR="0000517A" w:rsidRDefault="0000517A" w:rsidP="0000517A">
      <w:pPr>
        <w:rPr>
          <w:rStyle w:val="a6"/>
          <w:b/>
          <w:i w:val="0"/>
          <w:sz w:val="32"/>
          <w:szCs w:val="32"/>
        </w:rPr>
      </w:pPr>
    </w:p>
    <w:p w:rsidR="0000517A" w:rsidRPr="0000517A" w:rsidRDefault="0000517A" w:rsidP="0000517A">
      <w:pPr>
        <w:ind w:firstLine="708"/>
        <w:rPr>
          <w:sz w:val="28"/>
          <w:shd w:val="clear" w:color="auto" w:fill="FFFFFF"/>
        </w:rPr>
      </w:pPr>
      <w:r w:rsidRPr="0000517A">
        <w:rPr>
          <w:sz w:val="28"/>
          <w:shd w:val="clear" w:color="auto" w:fill="FFFFFF"/>
        </w:rPr>
        <w:t xml:space="preserve">Рассмотрим одномерную математическую модель распространения колебаний на струне. Пусть струна в деформированном состоянии распространяется на интервале </w:t>
      </w:r>
      <m:oMath>
        <m:r>
          <w:rPr>
            <w:rFonts w:ascii="Cambria Math" w:hAnsi="Cambria Math"/>
            <w:sz w:val="28"/>
            <w:shd w:val="clear" w:color="auto" w:fill="FFFFFF"/>
          </w:rPr>
          <m:t xml:space="preserve">[0, </m:t>
        </m:r>
        <m:r>
          <w:rPr>
            <w:rFonts w:ascii="Cambria Math" w:hAnsi="Cambria Math"/>
            <w:sz w:val="28"/>
            <w:shd w:val="clear" w:color="auto" w:fill="FFFFFF"/>
            <w:lang w:val="en-US"/>
          </w:rPr>
          <m:t>l</m:t>
        </m:r>
        <m:r>
          <w:rPr>
            <w:rFonts w:ascii="Cambria Math" w:hAnsi="Cambria Math"/>
            <w:sz w:val="28"/>
            <w:shd w:val="clear" w:color="auto" w:fill="FFFFFF"/>
          </w:rPr>
          <m:t>]</m:t>
        </m:r>
      </m:oMath>
      <w:r w:rsidRPr="0000517A">
        <w:rPr>
          <w:sz w:val="28"/>
          <w:shd w:val="clear" w:color="auto" w:fill="FFFFFF"/>
        </w:rPr>
        <w:t xml:space="preserve"> оси </w:t>
      </w:r>
      <w:r w:rsidRPr="0000517A">
        <w:rPr>
          <w:sz w:val="28"/>
          <w:shd w:val="clear" w:color="auto" w:fill="FFFFFF"/>
          <w:lang w:val="en-US"/>
        </w:rPr>
        <w:t>x</w:t>
      </w:r>
      <w:r w:rsidRPr="0000517A">
        <w:rPr>
          <w:sz w:val="28"/>
          <w:shd w:val="clear" w:color="auto" w:fill="FFFFFF"/>
        </w:rPr>
        <w:t xml:space="preserve"> и </w:t>
      </w:r>
      <w:r w:rsidRPr="0000517A">
        <w:rPr>
          <w:rStyle w:val="mi"/>
          <w:sz w:val="32"/>
          <w:szCs w:val="28"/>
          <w:bdr w:val="none" w:sz="0" w:space="0" w:color="auto" w:frame="1"/>
          <w:shd w:val="clear" w:color="auto" w:fill="FFFFFF"/>
        </w:rPr>
        <w:t>u</w:t>
      </w:r>
      <w:r w:rsidRPr="0000517A">
        <w:rPr>
          <w:rStyle w:val="mo"/>
          <w:sz w:val="32"/>
          <w:szCs w:val="28"/>
          <w:bdr w:val="none" w:sz="0" w:space="0" w:color="auto" w:frame="1"/>
          <w:shd w:val="clear" w:color="auto" w:fill="FFFFFF"/>
        </w:rPr>
        <w:t>(</w:t>
      </w:r>
      <w:r w:rsidRPr="0000517A">
        <w:rPr>
          <w:rStyle w:val="mi"/>
          <w:sz w:val="32"/>
          <w:szCs w:val="28"/>
          <w:bdr w:val="none" w:sz="0" w:space="0" w:color="auto" w:frame="1"/>
          <w:shd w:val="clear" w:color="auto" w:fill="FFFFFF"/>
        </w:rPr>
        <w:t>x</w:t>
      </w:r>
      <w:r w:rsidRPr="0000517A">
        <w:rPr>
          <w:rStyle w:val="mo"/>
          <w:sz w:val="32"/>
          <w:szCs w:val="28"/>
          <w:bdr w:val="none" w:sz="0" w:space="0" w:color="auto" w:frame="1"/>
          <w:shd w:val="clear" w:color="auto" w:fill="FFFFFF"/>
        </w:rPr>
        <w:t xml:space="preserve">, </w:t>
      </w:r>
      <w:r w:rsidRPr="0000517A">
        <w:rPr>
          <w:rStyle w:val="mi"/>
          <w:sz w:val="32"/>
          <w:szCs w:val="28"/>
          <w:bdr w:val="none" w:sz="0" w:space="0" w:color="auto" w:frame="1"/>
          <w:shd w:val="clear" w:color="auto" w:fill="FFFFFF"/>
        </w:rPr>
        <w:t>t</w:t>
      </w:r>
      <w:r w:rsidRPr="0000517A">
        <w:rPr>
          <w:rStyle w:val="mo"/>
          <w:sz w:val="32"/>
          <w:szCs w:val="28"/>
          <w:bdr w:val="none" w:sz="0" w:space="0" w:color="auto" w:frame="1"/>
          <w:shd w:val="clear" w:color="auto" w:fill="FFFFFF"/>
        </w:rPr>
        <w:t>)</w:t>
      </w:r>
      <w:r w:rsidRPr="0000517A">
        <w:rPr>
          <w:rStyle w:val="mjxassistivemathml"/>
          <w:sz w:val="28"/>
          <w:bdr w:val="none" w:sz="0" w:space="0" w:color="auto" w:frame="1"/>
          <w:shd w:val="clear" w:color="auto" w:fill="FFFFFF"/>
        </w:rPr>
        <w:t xml:space="preserve"> </w:t>
      </w:r>
      <w:r w:rsidRPr="0000517A">
        <w:rPr>
          <w:sz w:val="28"/>
          <w:shd w:val="clear" w:color="auto" w:fill="FFFFFF"/>
        </w:rPr>
        <w:t>— перемещение по времени в направлении </w:t>
      </w:r>
      <w:r w:rsidRPr="0000517A">
        <w:rPr>
          <w:rStyle w:val="mi"/>
          <w:sz w:val="32"/>
          <w:szCs w:val="28"/>
          <w:bdr w:val="none" w:sz="0" w:space="0" w:color="auto" w:frame="1"/>
          <w:shd w:val="clear" w:color="auto" w:fill="FFFFFF"/>
        </w:rPr>
        <w:t>y</w:t>
      </w:r>
      <w:r w:rsidRPr="0000517A">
        <w:rPr>
          <w:sz w:val="28"/>
          <w:shd w:val="clear" w:color="auto" w:fill="FFFFFF"/>
        </w:rPr>
        <w:t> точки, изначально лежащей на оси </w:t>
      </w:r>
      <w:r w:rsidRPr="0000517A">
        <w:rPr>
          <w:rStyle w:val="mi"/>
          <w:sz w:val="32"/>
          <w:szCs w:val="28"/>
          <w:bdr w:val="none" w:sz="0" w:space="0" w:color="auto" w:frame="1"/>
          <w:shd w:val="clear" w:color="auto" w:fill="FFFFFF"/>
        </w:rPr>
        <w:t>x</w:t>
      </w:r>
      <w:r w:rsidRPr="0000517A">
        <w:rPr>
          <w:sz w:val="28"/>
          <w:shd w:val="clear" w:color="auto" w:fill="FFFFFF"/>
        </w:rPr>
        <w:t>. Функция перемещения </w:t>
      </w:r>
      <w:r w:rsidRPr="0000517A">
        <w:rPr>
          <w:rStyle w:val="mi"/>
          <w:sz w:val="32"/>
          <w:szCs w:val="28"/>
          <w:bdr w:val="none" w:sz="0" w:space="0" w:color="auto" w:frame="1"/>
          <w:shd w:val="clear" w:color="auto" w:fill="FFFFFF"/>
        </w:rPr>
        <w:t>u</w:t>
      </w:r>
      <w:r w:rsidRPr="0000517A">
        <w:rPr>
          <w:rStyle w:val="mo"/>
          <w:sz w:val="32"/>
          <w:szCs w:val="28"/>
          <w:bdr w:val="none" w:sz="0" w:space="0" w:color="auto" w:frame="1"/>
          <w:shd w:val="clear" w:color="auto" w:fill="FFFFFF"/>
        </w:rPr>
        <w:t>(</w:t>
      </w:r>
      <w:r w:rsidRPr="0000517A">
        <w:rPr>
          <w:rStyle w:val="mi"/>
          <w:sz w:val="32"/>
          <w:szCs w:val="28"/>
          <w:bdr w:val="none" w:sz="0" w:space="0" w:color="auto" w:frame="1"/>
          <w:shd w:val="clear" w:color="auto" w:fill="FFFFFF"/>
        </w:rPr>
        <w:t>x</w:t>
      </w:r>
      <w:r w:rsidRPr="0000517A">
        <w:rPr>
          <w:rStyle w:val="mo"/>
          <w:sz w:val="32"/>
          <w:szCs w:val="28"/>
          <w:bdr w:val="none" w:sz="0" w:space="0" w:color="auto" w:frame="1"/>
          <w:shd w:val="clear" w:color="auto" w:fill="FFFFFF"/>
        </w:rPr>
        <w:t xml:space="preserve">, </w:t>
      </w:r>
      <w:r w:rsidRPr="0000517A">
        <w:rPr>
          <w:rStyle w:val="mi"/>
          <w:sz w:val="32"/>
          <w:szCs w:val="28"/>
          <w:bdr w:val="none" w:sz="0" w:space="0" w:color="auto" w:frame="1"/>
          <w:shd w:val="clear" w:color="auto" w:fill="FFFFFF"/>
        </w:rPr>
        <w:t>t</w:t>
      </w:r>
      <w:r w:rsidRPr="0000517A">
        <w:rPr>
          <w:rStyle w:val="mo"/>
          <w:sz w:val="32"/>
          <w:szCs w:val="28"/>
          <w:bdr w:val="none" w:sz="0" w:space="0" w:color="auto" w:frame="1"/>
          <w:shd w:val="clear" w:color="auto" w:fill="FFFFFF"/>
        </w:rPr>
        <w:t>)</w:t>
      </w:r>
      <w:r w:rsidRPr="0000517A">
        <w:rPr>
          <w:sz w:val="28"/>
          <w:shd w:val="clear" w:color="auto" w:fill="FFFFFF"/>
        </w:rPr>
        <w:t> определяется следующей математической моделью:</w:t>
      </w: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, x∈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 l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 t∈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 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(1)</w:t>
            </w:r>
          </w:p>
        </w:tc>
      </w:tr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u</m:t>
                </m:r>
                <m:d>
                  <m:dPr>
                    <m:ctrlPr>
                      <w:rPr>
                        <w:rStyle w:val="mo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0</m:t>
                    </m:r>
                  </m:e>
                </m:d>
                <m: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 xml:space="preserve">= </m:t>
                </m:r>
                <m: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  <w:lang w:val="en-US"/>
                  </w:rPr>
                  <m:t>I</m:t>
                </m:r>
                <m:d>
                  <m:dPr>
                    <m:ctrlPr>
                      <w:rPr>
                        <w:rStyle w:val="mo"/>
                        <w:rFonts w:ascii="Cambria Math" w:hAnsi="Cambria Math" w:cs="Arial"/>
                        <w:i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Style w:val="mo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0,l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(2)</w:t>
            </w:r>
          </w:p>
        </w:tc>
      </w:tr>
    </w:tbl>
    <w:p w:rsidR="0000517A" w:rsidRPr="00F3004C" w:rsidRDefault="0000517A" w:rsidP="0000517A">
      <w:pPr>
        <w:rPr>
          <w:sz w:val="28"/>
          <w:szCs w:val="28"/>
        </w:rPr>
      </w:pP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Style w:val="mo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∂u</m:t>
                    </m:r>
                    <m:d>
                      <m:dPr>
                        <m:ctrlPr>
                          <w:rPr>
                            <w:rStyle w:val="mo"/>
                            <w:rFonts w:ascii="Cambria Math" w:hAnsi="Cambria Math" w:cs="Arial"/>
                            <w:sz w:val="28"/>
                            <w:szCs w:val="28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Arial"/>
                            <w:sz w:val="28"/>
                            <w:szCs w:val="28"/>
                            <w:bdr w:val="none" w:sz="0" w:space="0" w:color="auto" w:frame="1"/>
                            <w:shd w:val="clear" w:color="auto" w:fill="FFFFFF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Style w:val="mo"/>
                            <w:rFonts w:ascii="Cambria Math" w:hAnsi="Cambria Math" w:cs="Arial"/>
                            <w:sz w:val="28"/>
                            <w:szCs w:val="28"/>
                            <w:bdr w:val="none" w:sz="0" w:space="0" w:color="auto" w:frame="1"/>
                            <w:shd w:val="clear" w:color="auto" w:fill="FFFFFF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Style w:val="mn"/>
                            <w:rFonts w:ascii="Cambria Math" w:hAnsi="Cambria Math" w:cs="Arial"/>
                            <w:sz w:val="28"/>
                            <w:szCs w:val="28"/>
                            <w:bdr w:val="none" w:sz="0" w:space="0" w:color="auto" w:frame="1"/>
                            <w:shd w:val="clear" w:color="auto" w:fill="FFFFFF"/>
                          </w:rPr>
                          <m:t>0</m:t>
                        </m:r>
                      </m:e>
                    </m:d>
                    <m:ctrlPr>
                      <w:rPr>
                        <w:rStyle w:val="mi"/>
                        <w:rFonts w:ascii="Cambria Math" w:hAnsi="Cambria Math" w:cs="Arial"/>
                        <w:i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∂t</m:t>
                    </m:r>
                  </m:den>
                </m:f>
                <m: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 0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0,l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912A19" w:rsidRDefault="0000517A" w:rsidP="00FA749F">
            <w:pPr>
              <w:ind w:firstLine="709"/>
              <w:jc w:val="both"/>
              <w:rPr>
                <w:rStyle w:val="mo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912A19" w:rsidRDefault="0000517A" w:rsidP="00FA749F">
            <w:pPr>
              <w:ind w:firstLine="709"/>
              <w:jc w:val="both"/>
              <w:rPr>
                <w:rFonts w:ascii="Cambria Math" w:hAnsi="Cambria Math" w:cs="Arial"/>
                <w:sz w:val="28"/>
                <w:szCs w:val="28"/>
                <w:bdr w:val="none" w:sz="0" w:space="0" w:color="auto" w:frame="1"/>
                <w:shd w:val="clear" w:color="auto" w:fill="FFFFFF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u</m:t>
                </m:r>
                <m:d>
                  <m:dPr>
                    <m:ctrl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0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∈</m:t>
                </m:r>
                <m:d>
                  <m:dPr>
                    <m:endChr m:val="]"/>
                    <m:ctrl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(4)</w:t>
            </w:r>
          </w:p>
        </w:tc>
      </w:tr>
    </w:tbl>
    <w:p w:rsidR="0000517A" w:rsidRPr="00F3004C" w:rsidRDefault="0000517A" w:rsidP="0000517A">
      <w:pPr>
        <w:ind w:firstLine="708"/>
        <w:rPr>
          <w:rStyle w:val="mi"/>
          <w:color w:val="40404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6"/>
          <w:b/>
          <w:sz w:val="28"/>
          <w:szCs w:val="28"/>
        </w:rPr>
        <w:tab/>
      </w:r>
      <w:r>
        <w:rPr>
          <w:rStyle w:val="a6"/>
          <w:b/>
          <w:sz w:val="28"/>
          <w:szCs w:val="28"/>
        </w:rPr>
        <w:tab/>
      </w: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u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l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)=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0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∈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0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].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0517A" w:rsidRPr="00F3004C" w:rsidRDefault="0000517A" w:rsidP="0000517A">
      <w:pPr>
        <w:ind w:firstLine="708"/>
        <w:rPr>
          <w:rStyle w:val="mi"/>
          <w:color w:val="404040"/>
          <w:sz w:val="28"/>
          <w:szCs w:val="28"/>
          <w:bdr w:val="none" w:sz="0" w:space="0" w:color="auto" w:frame="1"/>
          <w:shd w:val="clear" w:color="auto" w:fill="FFFFFF"/>
        </w:rPr>
      </w:pPr>
    </w:p>
    <w:p w:rsidR="0000517A" w:rsidRPr="0000517A" w:rsidRDefault="0000517A" w:rsidP="0000517A">
      <w:pPr>
        <w:pStyle w:val="a9"/>
        <w:shd w:val="clear" w:color="auto" w:fill="FFFFFF"/>
        <w:spacing w:before="0" w:beforeAutospacing="0" w:after="0" w:afterAutospacing="0" w:line="360" w:lineRule="atLeast"/>
        <w:rPr>
          <w:sz w:val="28"/>
        </w:rPr>
      </w:pPr>
      <w:r w:rsidRPr="0000517A">
        <w:rPr>
          <w:sz w:val="28"/>
        </w:rPr>
        <w:t>Постоянная </w:t>
      </w:r>
      <w:r w:rsidRPr="0000517A">
        <w:rPr>
          <w:rStyle w:val="mi"/>
          <w:sz w:val="28"/>
          <w:bdr w:val="none" w:sz="0" w:space="0" w:color="auto" w:frame="1"/>
        </w:rPr>
        <w:t>c</w:t>
      </w:r>
      <w:r w:rsidRPr="0000517A">
        <w:rPr>
          <w:sz w:val="28"/>
        </w:rPr>
        <w:t> и функция </w:t>
      </w:r>
      <w:r w:rsidRPr="0000517A">
        <w:rPr>
          <w:rStyle w:val="mi"/>
          <w:sz w:val="28"/>
          <w:bdr w:val="none" w:sz="0" w:space="0" w:color="auto" w:frame="1"/>
        </w:rPr>
        <w:t>I</w:t>
      </w:r>
      <w:r w:rsidRPr="0000517A">
        <w:rPr>
          <w:rStyle w:val="mo"/>
          <w:sz w:val="28"/>
          <w:bdr w:val="none" w:sz="0" w:space="0" w:color="auto" w:frame="1"/>
        </w:rPr>
        <w:t>(</w:t>
      </w:r>
      <w:r w:rsidRPr="0000517A">
        <w:rPr>
          <w:rStyle w:val="mi"/>
          <w:sz w:val="28"/>
          <w:bdr w:val="none" w:sz="0" w:space="0" w:color="auto" w:frame="1"/>
        </w:rPr>
        <w:t>x</w:t>
      </w:r>
      <w:r w:rsidRPr="0000517A">
        <w:rPr>
          <w:rStyle w:val="mo"/>
          <w:sz w:val="28"/>
          <w:bdr w:val="none" w:sz="0" w:space="0" w:color="auto" w:frame="1"/>
        </w:rPr>
        <w:t>)</w:t>
      </w:r>
      <w:r w:rsidRPr="0000517A">
        <w:rPr>
          <w:sz w:val="28"/>
        </w:rPr>
        <w:t> — заданы.</w:t>
      </w:r>
    </w:p>
    <w:p w:rsidR="0000517A" w:rsidRPr="0000517A" w:rsidRDefault="0000517A" w:rsidP="0000517A">
      <w:pPr>
        <w:pStyle w:val="a9"/>
        <w:shd w:val="clear" w:color="auto" w:fill="FFFFFF"/>
        <w:spacing w:before="0" w:beforeAutospacing="0" w:after="360" w:afterAutospacing="0" w:line="360" w:lineRule="atLeast"/>
        <w:ind w:firstLine="708"/>
        <w:rPr>
          <w:sz w:val="28"/>
        </w:rPr>
      </w:pPr>
      <w:r w:rsidRPr="0000517A">
        <w:rPr>
          <w:sz w:val="28"/>
        </w:rPr>
        <w:t>Уравнение (1) известно, как </w:t>
      </w:r>
      <w:r w:rsidRPr="0000517A">
        <w:rPr>
          <w:rStyle w:val="a6"/>
          <w:sz w:val="28"/>
        </w:rPr>
        <w:t>волновое уравнение</w:t>
      </w:r>
      <w:r w:rsidRPr="0000517A">
        <w:rPr>
          <w:sz w:val="28"/>
        </w:rPr>
        <w:t> (</w:t>
      </w:r>
      <w:r w:rsidRPr="0000517A">
        <w:rPr>
          <w:rStyle w:val="a6"/>
          <w:sz w:val="28"/>
        </w:rPr>
        <w:t>уравнение колебаний струны</w:t>
      </w:r>
      <w:r w:rsidRPr="0000517A">
        <w:rPr>
          <w:sz w:val="28"/>
        </w:rPr>
        <w:t>). Так как это уравнение в частных производных содержит вторую производную по времени, необходимо задать два начальных условия. Условие (2) начальную форму струны, а условие (3) означает, что начальная скорость струны равна нулю. Кроме того, уравнение (1) дополняется граничными условиями (4) и (5). Эти два условия означают, что струна закреплена на концах, т.е. перемещения равны нулю.</w:t>
      </w:r>
    </w:p>
    <w:p w:rsidR="0000517A" w:rsidRPr="00912A19" w:rsidRDefault="0000517A" w:rsidP="0000517A">
      <w:pPr>
        <w:pStyle w:val="2"/>
        <w:shd w:val="clear" w:color="auto" w:fill="FFFFFF"/>
        <w:spacing w:before="0"/>
        <w:rPr>
          <w:rFonts w:ascii="Times New Roman" w:eastAsia="Times New Roman" w:hAnsi="Times New Roman"/>
          <w:b/>
          <w:color w:val="auto"/>
          <w:sz w:val="32"/>
          <w:szCs w:val="32"/>
        </w:rPr>
      </w:pPr>
      <w:r w:rsidRPr="00912A19">
        <w:rPr>
          <w:rFonts w:ascii="Times New Roman" w:hAnsi="Times New Roman"/>
          <w:b/>
          <w:color w:val="auto"/>
          <w:sz w:val="32"/>
          <w:szCs w:val="32"/>
        </w:rPr>
        <w:t>Расчетная сетка</w:t>
      </w:r>
    </w:p>
    <w:p w:rsidR="0000517A" w:rsidRPr="0000517A" w:rsidRDefault="0000517A" w:rsidP="0000517A">
      <w:pPr>
        <w:pStyle w:val="a9"/>
        <w:shd w:val="clear" w:color="auto" w:fill="FFFFFF"/>
        <w:spacing w:before="0" w:beforeAutospacing="0" w:after="0" w:afterAutospacing="0" w:line="360" w:lineRule="atLeast"/>
        <w:ind w:firstLine="708"/>
        <w:rPr>
          <w:rStyle w:val="mi"/>
          <w:sz w:val="32"/>
          <w:szCs w:val="28"/>
          <w:bdr w:val="none" w:sz="0" w:space="0" w:color="auto" w:frame="1"/>
        </w:rPr>
      </w:pPr>
      <w:r w:rsidRPr="0000517A">
        <w:rPr>
          <w:sz w:val="28"/>
        </w:rPr>
        <w:t xml:space="preserve">Для построения разностной схемы надо прежде всего ввести сетку в области изменения независимых переменных и задать шаблон, т.е. </w:t>
      </w:r>
      <w:r w:rsidRPr="0000517A">
        <w:rPr>
          <w:sz w:val="28"/>
        </w:rPr>
        <w:lastRenderedPageBreak/>
        <w:t>множество точек сетки, участвующих в аппроксимации дифференциального выражения. Введем равномерную сетку по переменному </w:t>
      </w:r>
      <w:r w:rsidRPr="0000517A">
        <w:rPr>
          <w:rStyle w:val="mi"/>
          <w:sz w:val="32"/>
          <w:szCs w:val="28"/>
          <w:bdr w:val="none" w:sz="0" w:space="0" w:color="auto" w:frame="1"/>
        </w:rPr>
        <w:t>x</w:t>
      </w:r>
      <w:r w:rsidRPr="0000517A">
        <w:rPr>
          <w:sz w:val="28"/>
        </w:rPr>
        <w:t> с шагом </w:t>
      </w:r>
      <w:r w:rsidRPr="0000517A">
        <w:rPr>
          <w:rStyle w:val="mi"/>
          <w:sz w:val="32"/>
          <w:szCs w:val="28"/>
          <w:bdr w:val="none" w:sz="0" w:space="0" w:color="auto" w:frame="1"/>
        </w:rPr>
        <w:t>h</w:t>
      </w:r>
    </w:p>
    <w:p w:rsidR="0000517A" w:rsidRPr="0064680F" w:rsidRDefault="0000517A" w:rsidP="0000517A">
      <w:pPr>
        <w:pStyle w:val="a9"/>
        <w:shd w:val="clear" w:color="auto" w:fill="FFFFFF"/>
        <w:spacing w:before="0" w:beforeAutospacing="0" w:after="0" w:afterAutospacing="0" w:line="360" w:lineRule="atLeast"/>
        <w:ind w:firstLine="708"/>
      </w:pP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912A19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ω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h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={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i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ih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i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0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,…,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hN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l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},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64680F" w:rsidRDefault="0000517A" w:rsidP="00FA749F">
            <w:pPr>
              <w:ind w:firstLine="709"/>
              <w:jc w:val="both"/>
              <w:rPr>
                <w:rStyle w:val="mi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00517A" w:rsidRPr="0064680F" w:rsidRDefault="0000517A" w:rsidP="0000517A">
      <w:pPr>
        <w:pStyle w:val="a9"/>
        <w:shd w:val="clear" w:color="auto" w:fill="FFFFFF"/>
        <w:spacing w:before="0" w:beforeAutospacing="0" w:after="360" w:afterAutospacing="0" w:line="360" w:lineRule="atLeast"/>
        <w:rPr>
          <w:rStyle w:val="mi"/>
          <w:rFonts w:ascii="MathJax_Math-italic" w:hAnsi="MathJax_Math-italic" w:cs="Arial"/>
          <w:bdr w:val="none" w:sz="0" w:space="0" w:color="auto" w:frame="1"/>
          <w:shd w:val="clear" w:color="auto" w:fill="FFFFFF"/>
        </w:rPr>
      </w:pPr>
      <w:r w:rsidRPr="0064680F">
        <w:rPr>
          <w:rFonts w:ascii="Arial" w:hAnsi="Arial" w:cs="Arial"/>
          <w:shd w:val="clear" w:color="auto" w:fill="FFFFFF"/>
        </w:rPr>
        <w:t>и сетку по переменному </w:t>
      </w:r>
      <w:r w:rsidRPr="0064680F">
        <w:rPr>
          <w:rStyle w:val="mi"/>
          <w:rFonts w:ascii="MathJax_Math-italic" w:hAnsi="MathJax_Math-italic" w:cs="Arial"/>
          <w:bdr w:val="none" w:sz="0" w:space="0" w:color="auto" w:frame="1"/>
          <w:shd w:val="clear" w:color="auto" w:fill="FFFFFF"/>
        </w:rPr>
        <w:t>t</w:t>
      </w:r>
      <w:r w:rsidRPr="0064680F">
        <w:rPr>
          <w:rFonts w:ascii="Arial" w:hAnsi="Arial" w:cs="Arial"/>
          <w:shd w:val="clear" w:color="auto" w:fill="FFFFFF"/>
        </w:rPr>
        <w:t> с шагом </w:t>
      </w:r>
      <w:r w:rsidRPr="0064680F">
        <w:rPr>
          <w:rStyle w:val="mi"/>
          <w:rFonts w:ascii="MathJax_Math-italic" w:hAnsi="MathJax_Math-italic" w:cs="Arial"/>
          <w:bdr w:val="none" w:sz="0" w:space="0" w:color="auto" w:frame="1"/>
          <w:shd w:val="clear" w:color="auto" w:fill="FFFFFF"/>
        </w:rPr>
        <w:t>τ:</w:t>
      </w: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64680F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ω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τ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={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nτ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0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,…,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K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Kτ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}.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64680F" w:rsidRDefault="0000517A" w:rsidP="00FA749F">
            <w:pPr>
              <w:ind w:firstLine="709"/>
              <w:jc w:val="both"/>
              <w:rPr>
                <w:rStyle w:val="mi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00517A" w:rsidRPr="00F81062" w:rsidRDefault="0000517A" w:rsidP="0000517A">
      <w:pPr>
        <w:pStyle w:val="a9"/>
        <w:shd w:val="clear" w:color="auto" w:fill="FFFFFF"/>
        <w:spacing w:before="0" w:beforeAutospacing="0" w:after="360" w:afterAutospacing="0" w:line="360" w:lineRule="atLeast"/>
        <w:rPr>
          <w:rStyle w:val="mi"/>
          <w:rFonts w:ascii="MathJax_Math-italic" w:hAnsi="MathJax_Math-italic" w:cs="Arial"/>
          <w:sz w:val="20"/>
          <w:szCs w:val="20"/>
          <w:bdr w:val="none" w:sz="0" w:space="0" w:color="auto" w:frame="1"/>
          <w:shd w:val="clear" w:color="auto" w:fill="FFFFFF"/>
        </w:rPr>
      </w:pPr>
      <w:r w:rsidRPr="00F81062">
        <w:rPr>
          <w:rFonts w:ascii="Arial" w:hAnsi="Arial" w:cs="Arial"/>
          <w:shd w:val="clear" w:color="auto" w:fill="FFFFFF"/>
        </w:rPr>
        <w:t>Точки </w:t>
      </w:r>
      <m:oMath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(</m:t>
        </m:r>
        <m:r>
          <w:rPr>
            <w:rStyle w:val="mi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x</m:t>
        </m:r>
        <m:r>
          <w:rPr>
            <w:rStyle w:val="mi"/>
            <w:rFonts w:ascii="Cambria Math" w:hAnsi="Cambria Math" w:cs="Arial"/>
            <w:sz w:val="20"/>
            <w:szCs w:val="20"/>
            <w:bdr w:val="none" w:sz="0" w:space="0" w:color="auto" w:frame="1"/>
            <w:shd w:val="clear" w:color="auto" w:fill="FFFFFF"/>
          </w:rPr>
          <m:t>i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 xml:space="preserve">,  </m:t>
        </m:r>
        <m:r>
          <w:rPr>
            <w:rStyle w:val="mi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t</m:t>
        </m:r>
        <m:r>
          <w:rPr>
            <w:rStyle w:val="mi"/>
            <w:rFonts w:ascii="Cambria Math" w:hAnsi="Cambria Math" w:cs="Arial"/>
            <w:sz w:val="20"/>
            <w:szCs w:val="20"/>
            <w:bdr w:val="none" w:sz="0" w:space="0" w:color="auto" w:frame="1"/>
            <w:shd w:val="clear" w:color="auto" w:fill="FFFFFF"/>
          </w:rPr>
          <m:t>n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)</m:t>
        </m:r>
        <m:r>
          <w:rPr>
            <w:rFonts w:ascii="Cambria Math" w:hAnsi="Cambria Math" w:cs="Arial"/>
            <w:shd w:val="clear" w:color="auto" w:fill="FFFFFF"/>
          </w:rPr>
          <m:t>, </m:t>
        </m:r>
        <m:r>
          <w:rPr>
            <w:rStyle w:val="mi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i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=</m:t>
        </m:r>
        <m:r>
          <w:rPr>
            <w:rStyle w:val="mn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0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,</m:t>
        </m:r>
        <m:r>
          <w:rPr>
            <w:rStyle w:val="mn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1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,…,</m:t>
        </m:r>
        <m:r>
          <w:rPr>
            <w:rStyle w:val="mi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N</m:t>
        </m:r>
        <m:r>
          <w:rPr>
            <w:rFonts w:ascii="Cambria Math" w:hAnsi="Cambria Math" w:cs="Arial"/>
            <w:shd w:val="clear" w:color="auto" w:fill="FFFFFF"/>
          </w:rPr>
          <m:t>, </m:t>
        </m:r>
        <m:r>
          <w:rPr>
            <w:rStyle w:val="mi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n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=</m:t>
        </m:r>
        <m:r>
          <w:rPr>
            <w:rStyle w:val="mn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0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,</m:t>
        </m:r>
        <m:r>
          <w:rPr>
            <w:rStyle w:val="mn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1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,…,</m:t>
        </m:r>
        <m:r>
          <w:rPr>
            <w:rStyle w:val="mi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  <w:lang w:val="en-US"/>
          </w:rPr>
          <m:t>K</m:t>
        </m:r>
      </m:oMath>
      <w:r w:rsidRPr="00F81062">
        <w:rPr>
          <w:rFonts w:ascii="Arial" w:hAnsi="Arial" w:cs="Arial"/>
          <w:shd w:val="clear" w:color="auto" w:fill="FFFFFF"/>
        </w:rPr>
        <w:t xml:space="preserve"> , образуют узлы пространственно-временной сетки </w:t>
      </w:r>
      <m:oMath>
        <m:r>
          <w:rPr>
            <w:rStyle w:val="mi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ω</m:t>
        </m:r>
        <m:r>
          <w:rPr>
            <w:rStyle w:val="mi"/>
            <w:rFonts w:ascii="Cambria Math" w:hAnsi="Cambria Math" w:cs="Arial"/>
            <w:sz w:val="20"/>
            <w:szCs w:val="20"/>
            <w:bdr w:val="none" w:sz="0" w:space="0" w:color="auto" w:frame="1"/>
            <w:shd w:val="clear" w:color="auto" w:fill="FFFFFF"/>
          </w:rPr>
          <m:t>hτ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=</m:t>
        </m:r>
        <m:r>
          <w:rPr>
            <w:rStyle w:val="mi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ω</m:t>
        </m:r>
        <m:r>
          <w:rPr>
            <w:rStyle w:val="mi"/>
            <w:rFonts w:ascii="Cambria Math" w:hAnsi="Cambria Math" w:cs="Arial"/>
            <w:sz w:val="20"/>
            <w:szCs w:val="20"/>
            <w:bdr w:val="none" w:sz="0" w:space="0" w:color="auto" w:frame="1"/>
            <w:shd w:val="clear" w:color="auto" w:fill="FFFFFF"/>
          </w:rPr>
          <m:t>h</m:t>
        </m:r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×</m:t>
        </m:r>
        <m:r>
          <w:rPr>
            <w:rStyle w:val="mi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ω</m:t>
        </m:r>
        <m:r>
          <w:rPr>
            <w:rStyle w:val="mi"/>
            <w:rFonts w:ascii="Cambria Math" w:hAnsi="Cambria Math" w:cs="Arial"/>
            <w:sz w:val="20"/>
            <w:szCs w:val="20"/>
            <w:bdr w:val="none" w:sz="0" w:space="0" w:color="auto" w:frame="1"/>
            <w:shd w:val="clear" w:color="auto" w:fill="FFFFFF"/>
          </w:rPr>
          <m:t>τ</m:t>
        </m:r>
      </m:oMath>
    </w:p>
    <w:p w:rsidR="0000517A" w:rsidRPr="0064680F" w:rsidRDefault="0000517A" w:rsidP="0000517A">
      <w:pPr>
        <w:pStyle w:val="a9"/>
        <w:shd w:val="clear" w:color="auto" w:fill="FFFFFF"/>
        <w:spacing w:before="0" w:beforeAutospacing="0" w:after="360" w:afterAutospacing="0" w:line="360" w:lineRule="atLeast"/>
      </w:pPr>
      <w:r>
        <w:rPr>
          <w:noProof/>
        </w:rPr>
        <w:drawing>
          <wp:inline distT="0" distB="0" distL="0" distR="0" wp14:anchorId="0C285A15" wp14:editId="03149440">
            <wp:extent cx="3048000" cy="2943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7A" w:rsidRPr="0064680F" w:rsidRDefault="0000517A" w:rsidP="0000517A">
      <w:pPr>
        <w:pStyle w:val="a8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 w:cs="Times New Roman"/>
          <w:sz w:val="28"/>
          <w:szCs w:val="28"/>
        </w:rPr>
        <w:t>Разностная схема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W w:w="3788" w:type="dxa"/>
        <w:jc w:val="center"/>
        <w:tblLook w:val="01E0" w:firstRow="1" w:lastRow="1" w:firstColumn="1" w:lastColumn="1" w:noHBand="0" w:noVBand="0"/>
      </w:tblPr>
      <w:tblGrid>
        <w:gridCol w:w="713"/>
        <w:gridCol w:w="1025"/>
        <w:gridCol w:w="1025"/>
        <w:gridCol w:w="1025"/>
      </w:tblGrid>
      <w:tr w:rsidR="0000517A" w:rsidTr="00FA749F">
        <w:trPr>
          <w:jc w:val="center"/>
        </w:trPr>
        <w:tc>
          <w:tcPr>
            <w:tcW w:w="713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ν+1</m:t>
                    </m:r>
                  </m:sub>
                </m:sSub>
              </m:oMath>
            </m:oMathPara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4680F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0517A" w:rsidTr="00FA749F">
        <w:trPr>
          <w:jc w:val="center"/>
        </w:trPr>
        <w:tc>
          <w:tcPr>
            <w:tcW w:w="713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ν</m:t>
                    </m:r>
                  </m:sub>
                </m:sSub>
              </m:oMath>
            </m:oMathPara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4680F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4680F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4680F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</w:p>
        </w:tc>
      </w:tr>
      <w:tr w:rsidR="0000517A" w:rsidTr="00FA749F">
        <w:trPr>
          <w:jc w:val="center"/>
        </w:trPr>
        <w:tc>
          <w:tcPr>
            <w:tcW w:w="713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ν-1</m:t>
                    </m:r>
                  </m:sub>
                </m:sSub>
              </m:oMath>
            </m:oMathPara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4680F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0517A" w:rsidTr="00FA749F">
        <w:trPr>
          <w:jc w:val="center"/>
        </w:trPr>
        <w:tc>
          <w:tcPr>
            <w:tcW w:w="713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k-1</m:t>
                    </m:r>
                  </m:sub>
                </m:sSub>
              </m:oMath>
            </m:oMathPara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025" w:type="dxa"/>
            <w:shd w:val="clear" w:color="auto" w:fill="auto"/>
          </w:tcPr>
          <w:p w:rsidR="0000517A" w:rsidRPr="0064680F" w:rsidRDefault="0000517A" w:rsidP="00FA749F">
            <w:pPr>
              <w:pStyle w:val="a8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</m:oMath>
            </m:oMathPara>
          </w:p>
        </w:tc>
      </w:tr>
    </w:tbl>
    <w:p w:rsidR="0000517A" w:rsidRPr="0064680F" w:rsidRDefault="0000517A" w:rsidP="0000517A">
      <w:pPr>
        <w:pStyle w:val="2"/>
        <w:shd w:val="clear" w:color="auto" w:fill="FFFFFF"/>
        <w:spacing w:before="0"/>
        <w:rPr>
          <w:rFonts w:ascii="Times New Roman" w:eastAsia="Times New Roman" w:hAnsi="Times New Roman"/>
          <w:b/>
          <w:color w:val="auto"/>
          <w:sz w:val="32"/>
          <w:szCs w:val="32"/>
        </w:rPr>
      </w:pPr>
      <w:r w:rsidRPr="0064680F">
        <w:rPr>
          <w:rFonts w:ascii="Times New Roman" w:hAnsi="Times New Roman"/>
          <w:b/>
          <w:color w:val="auto"/>
          <w:sz w:val="32"/>
          <w:szCs w:val="32"/>
        </w:rPr>
        <w:t>Разностная схема</w:t>
      </w:r>
    </w:p>
    <w:p w:rsidR="0000517A" w:rsidRDefault="0000517A" w:rsidP="0000517A">
      <w:pPr>
        <w:pStyle w:val="a9"/>
        <w:shd w:val="clear" w:color="auto" w:fill="FFFFFF"/>
        <w:spacing w:before="0" w:beforeAutospacing="0" w:after="360" w:afterAutospacing="0" w:line="360" w:lineRule="atLeast"/>
        <w:rPr>
          <w:rFonts w:ascii="Arial" w:hAnsi="Arial" w:cs="Arial"/>
        </w:rPr>
      </w:pPr>
      <w:r w:rsidRPr="0064680F">
        <w:rPr>
          <w:rFonts w:ascii="Arial" w:hAnsi="Arial" w:cs="Arial"/>
        </w:rPr>
        <w:t>Простейшей разностной аппроксимацией уравнения (1) и граничных условий (4) и (5) является следующая система уравнений:</w:t>
      </w: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EB3A7C" w:rsidRDefault="0000517A" w:rsidP="00FA749F">
            <w:pPr>
              <w:ind w:firstLine="709"/>
              <w:jc w:val="both"/>
              <w:rPr>
                <w:rStyle w:val="mo"/>
                <w:sz w:val="28"/>
                <w:szCs w:val="28"/>
                <w:bdr w:val="none" w:sz="0" w:space="0" w:color="auto" w:frame="1"/>
              </w:rPr>
            </w:pPr>
            <m:oMathPara>
              <m:oMath>
                <m:f>
                  <m:fPr>
                    <m:ctrlPr>
                      <w:rPr>
                        <w:rStyle w:val="mi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n+1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</w:rPr>
                      <m:t>-2</m:t>
                    </m:r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n-1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Style w:val="mi"/>
                            <w:rFonts w:ascii="Cambria Math" w:hAnsi="Cambria Math" w:cs="Arial"/>
                            <w:color w:val="404040"/>
                            <w:sz w:val="28"/>
                            <w:szCs w:val="28"/>
                            <w:bdr w:val="none" w:sz="0" w:space="0" w:color="auto" w:frame="1"/>
                            <w:shd w:val="clear" w:color="auto" w:fill="FCFCFC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Arial"/>
                            <w:color w:val="404040"/>
                            <w:sz w:val="28"/>
                            <w:szCs w:val="28"/>
                            <w:bdr w:val="none" w:sz="0" w:space="0" w:color="auto" w:frame="1"/>
                            <w:shd w:val="clear" w:color="auto" w:fill="FCFCFC"/>
                          </w:rPr>
                          <m:t>τ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Arial"/>
                            <w:color w:val="404040"/>
                            <w:sz w:val="28"/>
                            <w:szCs w:val="28"/>
                            <w:bdr w:val="none" w:sz="0" w:space="0" w:color="auto" w:frame="1"/>
                            <w:shd w:val="clear" w:color="auto" w:fill="FCFCFC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mi"/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</w:rPr>
                      <m:t>-2</m:t>
                    </m:r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i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,…,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-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,…,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K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.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0517A" w:rsidRPr="0064680F" w:rsidRDefault="0000517A" w:rsidP="0000517A">
      <w:pPr>
        <w:pStyle w:val="a9"/>
        <w:shd w:val="clear" w:color="auto" w:fill="FFFFFF"/>
        <w:spacing w:before="0" w:beforeAutospacing="0" w:after="360" w:afterAutospacing="0" w:line="360" w:lineRule="atLeast"/>
        <w:rPr>
          <w:rFonts w:ascii="Arial" w:hAnsi="Arial" w:cs="Arial"/>
        </w:rPr>
      </w:pP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n+1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0517A" w:rsidRDefault="0000517A" w:rsidP="0000517A">
      <w:pPr>
        <w:jc w:val="both"/>
        <w:rPr>
          <w:sz w:val="28"/>
          <w:szCs w:val="28"/>
        </w:rPr>
      </w:pPr>
    </w:p>
    <w:p w:rsidR="0000517A" w:rsidRPr="00F81062" w:rsidRDefault="0000517A" w:rsidP="0000517A">
      <w:pPr>
        <w:jc w:val="both"/>
        <w:rPr>
          <w:rFonts w:ascii="Arial" w:hAnsi="Arial" w:cs="Arial"/>
          <w:shd w:val="clear" w:color="auto" w:fill="FCFCFC"/>
        </w:rPr>
      </w:pPr>
      <w:r w:rsidRPr="00F81062">
        <w:rPr>
          <w:rFonts w:ascii="Arial" w:hAnsi="Arial" w:cs="Arial"/>
          <w:shd w:val="clear" w:color="auto" w:fill="FCFCFC"/>
        </w:rPr>
        <w:t>Разностное уравнение (6) имеет второй порядок погрешности аппроксимации по </w:t>
      </w:r>
      <w:r w:rsidRPr="00F81062">
        <w:rPr>
          <w:rStyle w:val="mi"/>
          <w:rFonts w:ascii="MathJax_Math-italic" w:hAnsi="MathJax_Math-italic" w:cs="Arial"/>
          <w:sz w:val="28"/>
          <w:szCs w:val="28"/>
          <w:bdr w:val="none" w:sz="0" w:space="0" w:color="auto" w:frame="1"/>
          <w:shd w:val="clear" w:color="auto" w:fill="FCFCFC"/>
        </w:rPr>
        <w:t>τ</w:t>
      </w:r>
      <w:r w:rsidRPr="00F81062">
        <w:rPr>
          <w:rFonts w:ascii="Arial" w:hAnsi="Arial" w:cs="Arial"/>
          <w:shd w:val="clear" w:color="auto" w:fill="FCFCFC"/>
        </w:rPr>
        <w:t> и по </w:t>
      </w:r>
      <w:r w:rsidRPr="00F81062">
        <w:rPr>
          <w:rStyle w:val="mi"/>
          <w:rFonts w:ascii="MathJax_Math-italic" w:hAnsi="MathJax_Math-italic" w:cs="Arial"/>
          <w:sz w:val="28"/>
          <w:szCs w:val="28"/>
          <w:bdr w:val="none" w:sz="0" w:space="0" w:color="auto" w:frame="1"/>
          <w:shd w:val="clear" w:color="auto" w:fill="FCFCFC"/>
        </w:rPr>
        <w:t>h</w:t>
      </w:r>
      <w:r w:rsidRPr="00F81062">
        <w:rPr>
          <w:rFonts w:ascii="Arial" w:hAnsi="Arial" w:cs="Arial"/>
          <w:shd w:val="clear" w:color="auto" w:fill="FCFCFC"/>
        </w:rPr>
        <w:t>. Решение</w:t>
      </w:r>
      <w:r w:rsidRPr="00F81062">
        <w:rPr>
          <w:rStyle w:val="mi"/>
          <w:rFonts w:ascii="MathJax_Math-italic" w:hAnsi="MathJax_Math-italic" w:cs="Arial"/>
          <w:sz w:val="28"/>
          <w:szCs w:val="28"/>
          <w:bdr w:val="none" w:sz="0" w:space="0" w:color="auto" w:frame="1"/>
          <w:shd w:val="clear" w:color="auto" w:fill="FCFCFC"/>
        </w:rPr>
        <w:t xml:space="preserve"> </w:t>
      </w:r>
      <m:oMath>
        <m:sSubSup>
          <m:sSubSupPr>
            <m:ctrlPr>
              <w:rPr>
                <w:rStyle w:val="mi"/>
                <w:rFonts w:ascii="Cambria Math" w:hAnsi="Cambria Math" w:cs="Arial"/>
                <w:i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sSubSupPr>
          <m:e>
            <m:r>
              <w:rPr>
                <w:rStyle w:val="mi"/>
                <w:rFonts w:ascii="Cambria Math" w:hAnsi="Cambria Math" w:cs="Arial"/>
                <w:sz w:val="28"/>
                <w:szCs w:val="28"/>
                <w:bdr w:val="none" w:sz="0" w:space="0" w:color="auto" w:frame="1"/>
                <w:shd w:val="clear" w:color="auto" w:fill="FCFCFC"/>
              </w:rPr>
              <m:t>y</m:t>
            </m:r>
          </m:e>
          <m:sub>
            <m:r>
              <w:rPr>
                <w:rStyle w:val="mi"/>
                <w:rFonts w:ascii="Cambria Math" w:hAnsi="Cambria Math" w:cs="Arial"/>
                <w:sz w:val="28"/>
                <w:szCs w:val="28"/>
                <w:bdr w:val="none" w:sz="0" w:space="0" w:color="auto" w:frame="1"/>
                <w:shd w:val="clear" w:color="auto" w:fill="FCFCFC"/>
              </w:rPr>
              <m:t>i</m:t>
            </m:r>
          </m:sub>
          <m:sup>
            <m:r>
              <w:rPr>
                <w:rStyle w:val="mi"/>
                <w:rFonts w:ascii="Cambria Math" w:hAnsi="Cambria Math" w:cs="Arial"/>
                <w:sz w:val="28"/>
                <w:szCs w:val="28"/>
                <w:bdr w:val="none" w:sz="0" w:space="0" w:color="auto" w:frame="1"/>
                <w:shd w:val="clear" w:color="auto" w:fill="FCFCFC"/>
              </w:rPr>
              <m:t>n+1</m:t>
            </m:r>
          </m:sup>
        </m:sSubSup>
      </m:oMath>
      <w:r w:rsidRPr="00F81062">
        <w:rPr>
          <w:rFonts w:ascii="Arial" w:hAnsi="Arial" w:cs="Arial"/>
          <w:shd w:val="clear" w:color="auto" w:fill="FCFCFC"/>
        </w:rPr>
        <w:t> выражается явным образом через значения на предыдущих слоях:</w:t>
      </w:r>
    </w:p>
    <w:p w:rsidR="0000517A" w:rsidRDefault="0000517A" w:rsidP="0000517A">
      <w:pPr>
        <w:jc w:val="both"/>
        <w:rPr>
          <w:sz w:val="28"/>
          <w:szCs w:val="28"/>
        </w:rPr>
      </w:pP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F81062" w:rsidRDefault="0000517A" w:rsidP="00FA749F">
            <w:pPr>
              <w:ind w:firstLine="709"/>
              <w:jc w:val="both"/>
              <w:rPr>
                <w:rStyle w:val="mi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Style w:val="mi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  <m:t>2</m:t>
                </m:r>
                <m:sSubSup>
                  <m:sSubSupPr>
                    <m:ctrlPr>
                      <w:rPr>
                        <w:rStyle w:val="mi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bSup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  <m:t>-</m:t>
                </m:r>
                <m:sSubSup>
                  <m:sSubSupPr>
                    <m:ctrlPr>
                      <w:rPr>
                        <w:rStyle w:val="mi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n-1</m:t>
                    </m:r>
                  </m:sup>
                </m:sSubSup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  <m:t>+</m:t>
                </m:r>
                <m:sSup>
                  <m:sSupPr>
                    <m:ctrlPr>
                      <w:rPr>
                        <w:rStyle w:val="mn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  <m:t>γ</m:t>
                    </m:r>
                    <m:ctrl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</w:rPr>
                      <m:t>2</m:t>
                    </m:r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  <m:ctrlPr>
                      <w:rPr>
                        <w:rStyle w:val="mi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</m:oMath>
            </m:oMathPara>
          </w:p>
          <w:p w:rsidR="0000517A" w:rsidRPr="00F81062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i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,…,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-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,…,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K-1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.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0517A" w:rsidRPr="0064680F" w:rsidRDefault="0000517A" w:rsidP="0000517A">
      <w:pPr>
        <w:pStyle w:val="Default"/>
        <w:jc w:val="center"/>
        <w:rPr>
          <w:b/>
          <w:sz w:val="32"/>
          <w:szCs w:val="28"/>
        </w:rPr>
      </w:pPr>
    </w:p>
    <w:p w:rsidR="0000517A" w:rsidRPr="00F81062" w:rsidRDefault="0000517A" w:rsidP="0000517A">
      <w:pPr>
        <w:shd w:val="clear" w:color="auto" w:fill="FFFFFF"/>
        <w:spacing w:after="360" w:line="360" w:lineRule="atLeast"/>
        <w:rPr>
          <w:rFonts w:ascii="Arial" w:eastAsia="Times New Roman" w:hAnsi="Arial" w:cs="Arial"/>
        </w:rPr>
      </w:pPr>
      <w:r w:rsidRPr="00EB3A7C">
        <w:rPr>
          <w:rFonts w:ascii="Arial" w:eastAsia="Times New Roman" w:hAnsi="Arial" w:cs="Arial"/>
        </w:rPr>
        <w:t>Здесь мы ввели параметр</w:t>
      </w: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RPr="00F81062" w:rsidTr="00FA749F">
        <w:tc>
          <w:tcPr>
            <w:tcW w:w="873" w:type="dxa"/>
            <w:shd w:val="clear" w:color="auto" w:fill="auto"/>
          </w:tcPr>
          <w:p w:rsidR="0000517A" w:rsidRPr="00F81062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F81062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8"/>
                    <w:szCs w:val="28"/>
                    <w:bdr w:val="none" w:sz="0" w:space="0" w:color="auto" w:frame="1"/>
                  </w:rPr>
                  <m:t>γ=c</m:t>
                </m:r>
                <m:f>
                  <m:fPr>
                    <m:ctrlPr>
                      <w:rPr>
                        <w:rFonts w:ascii="Cambria Math" w:eastAsia="Times New Roman" w:hAnsi="Cambria Math" w:cs="Arial"/>
                        <w:sz w:val="28"/>
                        <w:szCs w:val="28"/>
                        <w:bdr w:val="none" w:sz="0" w:space="0" w:color="auto" w:frame="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sz w:val="28"/>
                        <w:szCs w:val="28"/>
                        <w:bdr w:val="none" w:sz="0" w:space="0" w:color="auto" w:frame="1"/>
                      </w:rPr>
                      <m:t>τ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sz w:val="28"/>
                        <w:szCs w:val="28"/>
                        <w:bdr w:val="none" w:sz="0" w:space="0" w:color="auto" w:frame="1"/>
                      </w:rPr>
                      <m:t>h</m:t>
                    </m:r>
                  </m:den>
                </m:f>
                <m:r>
                  <w:rPr>
                    <w:rFonts w:ascii="Cambria Math" w:eastAsia="Times New Roman" w:hAnsi="Cambria Math" w:cs="Arial"/>
                    <w:sz w:val="28"/>
                    <w:szCs w:val="28"/>
                    <w:bdr w:val="none" w:sz="0" w:space="0" w:color="auto" w:frame="1"/>
                  </w:rPr>
                  <m:t>,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Pr="00F81062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00517A" w:rsidRPr="00EB3A7C" w:rsidRDefault="0000517A" w:rsidP="0000517A">
      <w:pPr>
        <w:shd w:val="clear" w:color="auto" w:fill="FFFFFF"/>
        <w:rPr>
          <w:rFonts w:ascii="Arial" w:eastAsia="Times New Roman" w:hAnsi="Arial" w:cs="Arial"/>
        </w:rPr>
      </w:pPr>
    </w:p>
    <w:p w:rsidR="0000517A" w:rsidRPr="00F81062" w:rsidRDefault="0000517A" w:rsidP="0000517A">
      <w:pPr>
        <w:shd w:val="clear" w:color="auto" w:fill="FFFFFF"/>
        <w:spacing w:after="360" w:line="360" w:lineRule="atLeast"/>
        <w:rPr>
          <w:rFonts w:ascii="Arial" w:eastAsia="Times New Roman" w:hAnsi="Arial" w:cs="Arial"/>
        </w:rPr>
      </w:pPr>
      <w:r w:rsidRPr="00EB3A7C">
        <w:rPr>
          <w:rFonts w:ascii="Arial" w:eastAsia="Times New Roman" w:hAnsi="Arial" w:cs="Arial"/>
        </w:rPr>
        <w:t>который называют </w:t>
      </w:r>
      <w:r w:rsidRPr="00F81062">
        <w:rPr>
          <w:rFonts w:ascii="Arial" w:eastAsia="Times New Roman" w:hAnsi="Arial" w:cs="Arial"/>
          <w:i/>
          <w:iCs/>
        </w:rPr>
        <w:t>числом Куранта</w:t>
      </w:r>
      <w:r w:rsidRPr="00EB3A7C">
        <w:rPr>
          <w:rFonts w:ascii="Arial" w:eastAsia="Times New Roman" w:hAnsi="Arial" w:cs="Arial"/>
        </w:rPr>
        <w:t>.</w:t>
      </w:r>
    </w:p>
    <w:p w:rsidR="0000517A" w:rsidRPr="00437CEB" w:rsidRDefault="0000517A" w:rsidP="0000517A">
      <w:pPr>
        <w:pStyle w:val="Default"/>
        <w:rPr>
          <w:b/>
          <w:sz w:val="32"/>
          <w:szCs w:val="28"/>
        </w:rPr>
      </w:pPr>
      <w:r>
        <w:rPr>
          <w:b/>
          <w:sz w:val="32"/>
          <w:szCs w:val="28"/>
        </w:rPr>
        <w:t>Первое начальное условие</w:t>
      </w:r>
      <w:r w:rsidRPr="00437CEB">
        <w:rPr>
          <w:b/>
          <w:sz w:val="32"/>
          <w:szCs w:val="28"/>
        </w:rPr>
        <w:t>:</w:t>
      </w:r>
    </w:p>
    <w:p w:rsidR="0000517A" w:rsidRPr="00437CEB" w:rsidRDefault="0000517A" w:rsidP="0000517A">
      <w:pPr>
        <w:pStyle w:val="Default"/>
        <w:rPr>
          <w:b/>
          <w:sz w:val="32"/>
          <w:szCs w:val="28"/>
        </w:rPr>
      </w:pP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3"/>
        <w:gridCol w:w="7282"/>
        <w:gridCol w:w="1368"/>
      </w:tblGrid>
      <w:tr w:rsidR="0000517A" w:rsidTr="00FA749F">
        <w:tc>
          <w:tcPr>
            <w:tcW w:w="873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82" w:type="dxa"/>
            <w:shd w:val="clear" w:color="auto" w:fill="auto"/>
          </w:tcPr>
          <w:p w:rsidR="0000517A" w:rsidRPr="00F81062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 i=0,1,…,N</m:t>
                </m:r>
              </m:oMath>
            </m:oMathPara>
          </w:p>
        </w:tc>
        <w:tc>
          <w:tcPr>
            <w:tcW w:w="1368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0517A" w:rsidRPr="00F81062" w:rsidRDefault="0000517A" w:rsidP="0000517A">
      <w:pPr>
        <w:pStyle w:val="Default"/>
        <w:rPr>
          <w:b/>
          <w:sz w:val="32"/>
          <w:szCs w:val="28"/>
          <w:lang w:val="en-US"/>
        </w:rPr>
      </w:pPr>
    </w:p>
    <w:p w:rsidR="0000517A" w:rsidRDefault="0000517A" w:rsidP="0000517A">
      <w:pPr>
        <w:pStyle w:val="2"/>
        <w:shd w:val="clear" w:color="auto" w:fill="FFFFFF"/>
        <w:spacing w:before="0"/>
        <w:rPr>
          <w:rFonts w:ascii="Times New Roman" w:hAnsi="Times New Roman"/>
          <w:b/>
          <w:color w:val="auto"/>
          <w:sz w:val="32"/>
          <w:szCs w:val="32"/>
        </w:rPr>
      </w:pPr>
      <w:r w:rsidRPr="00F81062">
        <w:rPr>
          <w:rFonts w:ascii="Times New Roman" w:hAnsi="Times New Roman"/>
          <w:b/>
          <w:color w:val="auto"/>
          <w:sz w:val="32"/>
          <w:szCs w:val="32"/>
        </w:rPr>
        <w:t>Аппроксимация второго начального условия</w:t>
      </w:r>
    </w:p>
    <w:p w:rsidR="0000517A" w:rsidRDefault="0000517A" w:rsidP="0000517A">
      <w:pPr>
        <w:pStyle w:val="2"/>
        <w:shd w:val="clear" w:color="auto" w:fill="FFFFFF"/>
        <w:spacing w:before="0"/>
        <w:rPr>
          <w:rFonts w:ascii="Times New Roman" w:hAnsi="Times New Roman"/>
          <w:b/>
          <w:color w:val="auto"/>
          <w:sz w:val="32"/>
          <w:szCs w:val="32"/>
        </w:rPr>
      </w:pPr>
    </w:p>
    <w:p w:rsidR="0000517A" w:rsidRDefault="0000517A" w:rsidP="0000517A">
      <w:pPr>
        <w:rPr>
          <w:shd w:val="clear" w:color="auto" w:fill="FFFFFF"/>
        </w:rPr>
      </w:pPr>
      <w:r>
        <w:rPr>
          <w:shd w:val="clear" w:color="auto" w:fill="FFFFFF"/>
        </w:rPr>
        <w:t>Построим такую аппроксимацию. Уравнение</w:t>
      </w:r>
    </w:p>
    <w:p w:rsidR="0000517A" w:rsidRDefault="0000517A" w:rsidP="0000517A">
      <w:pPr>
        <w:rPr>
          <w:shd w:val="clear" w:color="auto" w:fill="FFFFFF"/>
        </w:rPr>
      </w:pP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1"/>
        <w:gridCol w:w="7260"/>
        <w:gridCol w:w="1392"/>
      </w:tblGrid>
      <w:tr w:rsidR="0000517A" w:rsidTr="00FA749F">
        <w:tc>
          <w:tcPr>
            <w:tcW w:w="871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60" w:type="dxa"/>
            <w:shd w:val="clear" w:color="auto" w:fill="auto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(y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  <m:t>2τ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=0,</m:t>
                </m:r>
              </m:oMath>
            </m:oMathPara>
          </w:p>
        </w:tc>
        <w:tc>
          <w:tcPr>
            <w:tcW w:w="1392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0517A" w:rsidRDefault="0000517A" w:rsidP="0000517A">
      <w:pPr>
        <w:rPr>
          <w:rFonts w:ascii="Arial" w:hAnsi="Arial" w:cs="Arial"/>
          <w:shd w:val="clear" w:color="auto" w:fill="FFFFFF"/>
        </w:rPr>
      </w:pPr>
      <w:r w:rsidRPr="00F81062">
        <w:rPr>
          <w:rFonts w:ascii="Arial" w:hAnsi="Arial" w:cs="Arial"/>
          <w:shd w:val="clear" w:color="auto" w:fill="FFFFFF"/>
        </w:rPr>
        <w:t>аппроксимирует уравнение </w:t>
      </w:r>
      <m:oMath>
        <m:f>
          <m:fPr>
            <m:ctrlPr>
              <w:rPr>
                <w:rStyle w:val="mo"/>
                <w:rFonts w:ascii="Cambria Math" w:hAnsi="Cambria Math" w:cs="Arial"/>
                <w:sz w:val="28"/>
                <w:szCs w:val="28"/>
                <w:bdr w:val="none" w:sz="0" w:space="0" w:color="auto" w:frame="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Style w:val="mi"/>
                <w:rFonts w:ascii="Cambria Math" w:hAnsi="Cambria Math" w:cs="Arial"/>
                <w:sz w:val="28"/>
                <w:szCs w:val="28"/>
                <w:bdr w:val="none" w:sz="0" w:space="0" w:color="auto" w:frame="1"/>
                <w:shd w:val="clear" w:color="auto" w:fill="FFFFFF"/>
              </w:rPr>
              <m:t>∂u</m:t>
            </m:r>
            <m:ctrlPr>
              <w:rPr>
                <w:rStyle w:val="mi"/>
                <w:rFonts w:ascii="Cambria Math" w:hAnsi="Cambria Math" w:cs="Arial"/>
                <w:i/>
                <w:sz w:val="28"/>
                <w:szCs w:val="28"/>
                <w:bdr w:val="none" w:sz="0" w:space="0" w:color="auto" w:frame="1"/>
                <w:shd w:val="clear" w:color="auto" w:fill="FFFFFF"/>
              </w:rPr>
            </m:ctrlPr>
          </m:num>
          <m:den>
            <m:r>
              <m:rPr>
                <m:sty m:val="p"/>
              </m:rPr>
              <w:rPr>
                <w:rStyle w:val="mi"/>
                <w:rFonts w:ascii="Cambria Math" w:hAnsi="Cambria Math" w:cs="Arial"/>
                <w:sz w:val="28"/>
                <w:szCs w:val="28"/>
                <w:bdr w:val="none" w:sz="0" w:space="0" w:color="auto" w:frame="1"/>
                <w:shd w:val="clear" w:color="auto" w:fill="FFFFFF"/>
              </w:rPr>
              <m:t>∂t</m:t>
            </m:r>
          </m:den>
        </m:f>
        <m:r>
          <w:rPr>
            <w:rStyle w:val="mo"/>
            <w:rFonts w:ascii="Cambria Math" w:hAnsi="Cambria Math" w:cs="Arial"/>
            <w:sz w:val="28"/>
            <w:szCs w:val="28"/>
            <w:bdr w:val="none" w:sz="0" w:space="0" w:color="auto" w:frame="1"/>
            <w:shd w:val="clear" w:color="auto" w:fill="FFFFFF"/>
          </w:rPr>
          <m:t>= 0</m:t>
        </m:r>
      </m:oMath>
      <w:r w:rsidRPr="00F81062">
        <w:rPr>
          <w:rFonts w:ascii="Arial" w:hAnsi="Arial" w:cs="Arial"/>
          <w:shd w:val="clear" w:color="auto" w:fill="FFFFFF"/>
        </w:rPr>
        <w:t> со вторым порядком.</w:t>
      </w:r>
    </w:p>
    <w:p w:rsidR="0000517A" w:rsidRPr="00F81062" w:rsidRDefault="0000517A" w:rsidP="0000517A">
      <w:pPr>
        <w:rPr>
          <w:rFonts w:eastAsia="Times New Roman"/>
          <w:b/>
          <w:sz w:val="32"/>
          <w:szCs w:val="32"/>
        </w:rPr>
      </w:pPr>
      <w:r w:rsidRPr="00F81062">
        <w:rPr>
          <w:rFonts w:ascii="Arial" w:hAnsi="Arial" w:cs="Arial"/>
          <w:shd w:val="clear" w:color="auto" w:fill="FFFFFF"/>
        </w:rPr>
        <w:t>Из (10) имеем 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bSup>
      </m:oMath>
      <w:r w:rsidRPr="00F81062">
        <w:rPr>
          <w:rFonts w:ascii="Arial" w:hAnsi="Arial" w:cs="Arial"/>
          <w:shd w:val="clear" w:color="auto" w:fill="FFFFFF"/>
        </w:rPr>
        <w:t>. Отсюда получаем</w:t>
      </w:r>
    </w:p>
    <w:tbl>
      <w:tblPr>
        <w:tblW w:w="9523" w:type="dxa"/>
        <w:tblInd w:w="331" w:type="dxa"/>
        <w:tblLook w:val="01E0" w:firstRow="1" w:lastRow="1" w:firstColumn="1" w:lastColumn="1" w:noHBand="0" w:noVBand="0"/>
      </w:tblPr>
      <w:tblGrid>
        <w:gridCol w:w="871"/>
        <w:gridCol w:w="7260"/>
        <w:gridCol w:w="1392"/>
      </w:tblGrid>
      <w:tr w:rsidR="0000517A" w:rsidTr="00FA749F">
        <w:tc>
          <w:tcPr>
            <w:tcW w:w="871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60" w:type="dxa"/>
            <w:shd w:val="clear" w:color="auto" w:fill="auto"/>
          </w:tcPr>
          <w:p w:rsidR="0000517A" w:rsidRPr="00F81062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Style w:val="mi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404040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  <m:t>=</m:t>
                </m:r>
                <m:sSubSup>
                  <m:sSubSupPr>
                    <m:ctrlPr>
                      <w:rPr>
                        <w:rStyle w:val="mi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404040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  <m:t>+</m:t>
                </m:r>
                <m:f>
                  <m:fPr>
                    <m:ctrlPr>
                      <w:rPr>
                        <w:rStyle w:val="mn"/>
                        <w:rFonts w:ascii="Cambria Math" w:hAnsi="Cambria Math" w:cs="Arial"/>
                        <w:i/>
                        <w:color w:val="404040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n"/>
                            <w:rFonts w:ascii="Cambria Math" w:hAnsi="Cambria Math" w:cs="Arial"/>
                            <w:color w:val="404040"/>
                            <w:sz w:val="28"/>
                            <w:szCs w:val="28"/>
                            <w:bdr w:val="none" w:sz="0" w:space="0" w:color="auto" w:frame="1"/>
                            <w:shd w:val="clear" w:color="auto" w:fill="FCFCFC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Arial"/>
                            <w:color w:val="404040"/>
                            <w:sz w:val="28"/>
                            <w:szCs w:val="28"/>
                            <w:bdr w:val="none" w:sz="0" w:space="0" w:color="auto" w:frame="1"/>
                            <w:shd w:val="clear" w:color="auto" w:fill="FCFCFC"/>
                          </w:rPr>
                          <m:t>γ</m:t>
                        </m:r>
                        <m:ctrlPr>
                          <w:rPr>
                            <w:rStyle w:val="mo"/>
                            <w:rFonts w:ascii="Cambria Math" w:hAnsi="Cambria Math"/>
                            <w:color w:val="404040"/>
                            <w:sz w:val="28"/>
                            <w:szCs w:val="28"/>
                            <w:bdr w:val="none" w:sz="0" w:space="0" w:color="auto" w:frame="1"/>
                            <w:shd w:val="clear" w:color="auto" w:fill="FCFCFC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mn"/>
                            <w:rFonts w:ascii="Cambria Math" w:hAnsi="Cambria Math" w:cs="Arial"/>
                            <w:color w:val="404040"/>
                            <w:sz w:val="28"/>
                            <w:szCs w:val="28"/>
                            <w:bdr w:val="none" w:sz="0" w:space="0" w:color="auto" w:frame="1"/>
                            <w:shd w:val="clear" w:color="auto" w:fill="FCFCFC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Style w:val="mn"/>
                        <w:rFonts w:ascii="Cambria Math" w:hAnsi="Cambria Math" w:cs="Arial"/>
                        <w:color w:val="404040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  <w:lang w:val="en-US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Style w:val="mo"/>
                        <w:rFonts w:ascii="Cambria Math" w:hAnsi="Cambria Math"/>
                        <w:color w:val="404040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sz w:val="28"/>
                        <w:szCs w:val="28"/>
                        <w:bdr w:val="none" w:sz="0" w:space="0" w:color="auto" w:frame="1"/>
                      </w:rPr>
                      <m:t>2</m:t>
                    </m:r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bSup>
                    <m:r>
                      <w:rPr>
                        <w:rStyle w:val="mi"/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Style w:val="mi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  <m:sup>
                        <m:r>
                          <w:rPr>
                            <w:rStyle w:val="mi"/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p>
                    </m:sSubSup>
                    <m:ctrlPr>
                      <w:rPr>
                        <w:rStyle w:val="mi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</m:oMath>
            </m:oMathPara>
          </w:p>
        </w:tc>
        <w:tc>
          <w:tcPr>
            <w:tcW w:w="1392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00517A" w:rsidTr="00FA749F">
        <w:tc>
          <w:tcPr>
            <w:tcW w:w="871" w:type="dxa"/>
            <w:shd w:val="clear" w:color="auto" w:fill="auto"/>
          </w:tcPr>
          <w:p w:rsidR="0000517A" w:rsidRPr="00F3004C" w:rsidRDefault="0000517A" w:rsidP="00FA749F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7260" w:type="dxa"/>
            <w:shd w:val="clear" w:color="auto" w:fill="auto"/>
          </w:tcPr>
          <w:p w:rsidR="0000517A" w:rsidRPr="00EB3A7C" w:rsidRDefault="0000517A" w:rsidP="00FA749F">
            <w:pPr>
              <w:ind w:firstLine="709"/>
              <w:jc w:val="both"/>
              <w:rPr>
                <w:rStyle w:val="mi"/>
                <w:sz w:val="28"/>
                <w:szCs w:val="28"/>
              </w:rPr>
            </w:pPr>
          </w:p>
        </w:tc>
        <w:tc>
          <w:tcPr>
            <w:tcW w:w="1392" w:type="dxa"/>
            <w:shd w:val="clear" w:color="auto" w:fill="auto"/>
            <w:vAlign w:val="center"/>
          </w:tcPr>
          <w:p w:rsidR="0000517A" w:rsidRDefault="0000517A" w:rsidP="00FA749F">
            <w:pPr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00517A" w:rsidRPr="00F81062" w:rsidRDefault="0000517A" w:rsidP="0000517A">
      <w:pPr>
        <w:pStyle w:val="Default"/>
        <w:rPr>
          <w:b/>
          <w:color w:val="auto"/>
          <w:sz w:val="32"/>
          <w:szCs w:val="28"/>
        </w:rPr>
      </w:pPr>
      <w:r w:rsidRPr="00F81062">
        <w:rPr>
          <w:rFonts w:ascii="Arial" w:hAnsi="Arial" w:cs="Arial"/>
          <w:color w:val="auto"/>
          <w:shd w:val="clear" w:color="auto" w:fill="FFFFFF"/>
        </w:rPr>
        <w:t>Совокупность уравнений (6), (7), (9) и (11) составляет разностную схему, аппроксимирующую исходную задачу (1) – (5).</w:t>
      </w:r>
    </w:p>
    <w:p w:rsidR="0000517A" w:rsidRDefault="0000517A" w:rsidP="0000517A">
      <w:pPr>
        <w:pStyle w:val="Default"/>
        <w:rPr>
          <w:b/>
          <w:sz w:val="32"/>
          <w:szCs w:val="28"/>
        </w:rPr>
      </w:pPr>
    </w:p>
    <w:p w:rsidR="0000517A" w:rsidRDefault="0000517A" w:rsidP="0000517A">
      <w:pPr>
        <w:pStyle w:val="2"/>
        <w:shd w:val="clear" w:color="auto" w:fill="FFFFFF"/>
        <w:spacing w:before="0"/>
        <w:rPr>
          <w:rFonts w:ascii="Times New Roman" w:hAnsi="Times New Roman"/>
          <w:b/>
          <w:color w:val="auto"/>
          <w:sz w:val="32"/>
          <w:szCs w:val="32"/>
        </w:rPr>
      </w:pPr>
      <w:r w:rsidRPr="005907A2">
        <w:rPr>
          <w:rFonts w:ascii="Times New Roman" w:hAnsi="Times New Roman"/>
          <w:b/>
          <w:color w:val="auto"/>
          <w:sz w:val="32"/>
          <w:szCs w:val="32"/>
        </w:rPr>
        <w:t>Вычислительный алгоритм</w:t>
      </w:r>
    </w:p>
    <w:p w:rsidR="0000517A" w:rsidRDefault="0000517A" w:rsidP="0000517A">
      <w:pPr>
        <w:pStyle w:val="2"/>
        <w:shd w:val="clear" w:color="auto" w:fill="FFFFFF"/>
        <w:spacing w:before="0"/>
        <w:rPr>
          <w:rFonts w:ascii="Times New Roman" w:hAnsi="Times New Roman"/>
          <w:b/>
          <w:color w:val="auto"/>
          <w:sz w:val="32"/>
          <w:szCs w:val="32"/>
        </w:rPr>
      </w:pPr>
    </w:p>
    <w:p w:rsidR="0000517A" w:rsidRPr="005907A2" w:rsidRDefault="0000517A" w:rsidP="0000517A">
      <w:pPr>
        <w:shd w:val="clear" w:color="auto" w:fill="FFFFFF"/>
        <w:spacing w:after="360" w:line="360" w:lineRule="atLeast"/>
        <w:rPr>
          <w:rFonts w:ascii="Arial" w:eastAsia="Times New Roman" w:hAnsi="Arial" w:cs="Arial"/>
        </w:rPr>
      </w:pPr>
      <w:r w:rsidRPr="005907A2">
        <w:rPr>
          <w:rFonts w:ascii="Arial" w:eastAsia="Times New Roman" w:hAnsi="Arial" w:cs="Arial"/>
        </w:rPr>
        <w:t>Теперь мы можем сформулировать вычислительный алгоритм:</w:t>
      </w:r>
    </w:p>
    <w:p w:rsidR="0000517A" w:rsidRPr="005907A2" w:rsidRDefault="0000517A" w:rsidP="0000517A">
      <w:pPr>
        <w:numPr>
          <w:ilvl w:val="0"/>
          <w:numId w:val="1"/>
        </w:numPr>
        <w:shd w:val="clear" w:color="auto" w:fill="FFFFFF"/>
        <w:spacing w:beforeAutospacing="1" w:afterAutospacing="1" w:line="360" w:lineRule="atLeast"/>
        <w:ind w:left="360"/>
        <w:rPr>
          <w:rFonts w:ascii="Arial" w:eastAsia="Times New Roman" w:hAnsi="Arial" w:cs="Arial"/>
        </w:rPr>
      </w:pPr>
      <w:r w:rsidRPr="005907A2">
        <w:rPr>
          <w:rFonts w:ascii="Arial" w:eastAsia="Times New Roman" w:hAnsi="Arial" w:cs="Arial"/>
        </w:rPr>
        <w:t>Вычисляем 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</m:oMath>
      <w:r>
        <w:rPr>
          <w:rFonts w:ascii="Arial" w:eastAsia="Times New Roman" w:hAnsi="Arial" w:cs="Arial"/>
        </w:rPr>
        <w:t>, используя (9)</w:t>
      </w:r>
      <w:r w:rsidRPr="005907A2">
        <w:rPr>
          <w:rFonts w:ascii="Arial" w:eastAsia="Times New Roman" w:hAnsi="Arial" w:cs="Arial"/>
        </w:rPr>
        <w:t>.</w:t>
      </w:r>
    </w:p>
    <w:p w:rsidR="0000517A" w:rsidRPr="005907A2" w:rsidRDefault="0000517A" w:rsidP="0000517A">
      <w:pPr>
        <w:numPr>
          <w:ilvl w:val="0"/>
          <w:numId w:val="1"/>
        </w:numPr>
        <w:shd w:val="clear" w:color="auto" w:fill="FFFFFF"/>
        <w:spacing w:beforeAutospacing="1" w:afterAutospacing="1" w:line="360" w:lineRule="atLeast"/>
        <w:ind w:left="360"/>
        <w:rPr>
          <w:rFonts w:ascii="Arial" w:eastAsia="Times New Roman" w:hAnsi="Arial" w:cs="Arial"/>
        </w:rPr>
      </w:pPr>
      <w:r w:rsidRPr="005907A2">
        <w:rPr>
          <w:rFonts w:ascii="Arial" w:eastAsia="Times New Roman" w:hAnsi="Arial" w:cs="Arial"/>
        </w:rPr>
        <w:t>Вычисляем 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Pr="005907A2">
        <w:rPr>
          <w:rFonts w:ascii="Arial" w:eastAsia="Times New Roman" w:hAnsi="Arial" w:cs="Arial"/>
        </w:rPr>
        <w:t xml:space="preserve">, используя  </w:t>
      </w:r>
      <w:r>
        <w:rPr>
          <w:rFonts w:ascii="Arial" w:eastAsia="Times New Roman" w:hAnsi="Arial" w:cs="Arial"/>
        </w:rPr>
        <w:t xml:space="preserve">(11) </w:t>
      </w:r>
      <w:r w:rsidRPr="005907A2">
        <w:rPr>
          <w:rFonts w:ascii="Arial" w:eastAsia="Times New Roman" w:hAnsi="Arial" w:cs="Arial"/>
        </w:rPr>
        <w:t>и задаем граничные условия </w:t>
      </w:r>
      <w:r>
        <w:rPr>
          <w:rFonts w:ascii="Arial" w:eastAsia="Times New Roman" w:hAnsi="Arial" w:cs="Arial"/>
        </w:rPr>
        <w:t>(7)</w:t>
      </w:r>
      <w:r w:rsidRPr="005907A2">
        <w:rPr>
          <w:rFonts w:ascii="Arial" w:eastAsia="Times New Roman" w:hAnsi="Arial" w:cs="Arial"/>
        </w:rPr>
        <w:t> при </w:t>
      </w:r>
      <w:r w:rsidRPr="005907A2">
        <w:rPr>
          <w:rFonts w:ascii="MathJax_Math-italic" w:eastAsia="Times New Roman" w:hAnsi="MathJax_Math-italic" w:cs="Arial"/>
          <w:sz w:val="28"/>
          <w:szCs w:val="28"/>
          <w:bdr w:val="none" w:sz="0" w:space="0" w:color="auto" w:frame="1"/>
        </w:rPr>
        <w:t>n</w:t>
      </w:r>
      <w:r w:rsidRPr="005907A2">
        <w:rPr>
          <w:rFonts w:ascii="MathJax_Main" w:eastAsia="Times New Roman" w:hAnsi="MathJax_Main" w:cs="Arial"/>
          <w:sz w:val="28"/>
          <w:szCs w:val="28"/>
          <w:bdr w:val="none" w:sz="0" w:space="0" w:color="auto" w:frame="1"/>
        </w:rPr>
        <w:t>=0</w:t>
      </w:r>
      <w:r w:rsidRPr="005907A2">
        <w:rPr>
          <w:rFonts w:ascii="Arial" w:eastAsia="Times New Roman" w:hAnsi="Arial" w:cs="Arial"/>
        </w:rPr>
        <w:t>.</w:t>
      </w:r>
    </w:p>
    <w:p w:rsidR="0000517A" w:rsidRPr="005907A2" w:rsidRDefault="0000517A" w:rsidP="0000517A">
      <w:pPr>
        <w:numPr>
          <w:ilvl w:val="0"/>
          <w:numId w:val="1"/>
        </w:numPr>
        <w:shd w:val="clear" w:color="auto" w:fill="FFFFFF"/>
        <w:spacing w:beforeAutospacing="1" w:afterAutospacing="1" w:line="360" w:lineRule="atLeast"/>
        <w:ind w:left="360"/>
        <w:rPr>
          <w:rFonts w:ascii="Arial" w:eastAsia="Times New Roman" w:hAnsi="Arial" w:cs="Arial"/>
        </w:rPr>
      </w:pPr>
      <w:r w:rsidRPr="005907A2">
        <w:rPr>
          <w:rFonts w:ascii="Arial" w:eastAsia="Times New Roman" w:hAnsi="Arial" w:cs="Arial"/>
        </w:rPr>
        <w:t>Для всех временных слоев </w:t>
      </w:r>
      <w:r w:rsidRPr="005907A2">
        <w:rPr>
          <w:rFonts w:ascii="MathJax_Math-italic" w:eastAsia="Times New Roman" w:hAnsi="MathJax_Math-italic" w:cs="Arial"/>
          <w:sz w:val="28"/>
          <w:szCs w:val="28"/>
          <w:bdr w:val="none" w:sz="0" w:space="0" w:color="auto" w:frame="1"/>
        </w:rPr>
        <w:t>n</w:t>
      </w:r>
      <w:r w:rsidRPr="005907A2">
        <w:rPr>
          <w:rFonts w:ascii="MathJax_Main" w:eastAsia="Times New Roman" w:hAnsi="MathJax_Main" w:cs="Arial"/>
          <w:sz w:val="28"/>
          <w:szCs w:val="28"/>
          <w:bdr w:val="none" w:sz="0" w:space="0" w:color="auto" w:frame="1"/>
        </w:rPr>
        <w:t>=1,2,…,</w:t>
      </w:r>
      <w:r w:rsidRPr="005907A2">
        <w:rPr>
          <w:rFonts w:ascii="MathJax_Math-italic" w:eastAsia="Times New Roman" w:hAnsi="MathJax_Math-italic" w:cs="Arial"/>
          <w:sz w:val="28"/>
          <w:szCs w:val="28"/>
          <w:bdr w:val="none" w:sz="0" w:space="0" w:color="auto" w:frame="1"/>
        </w:rPr>
        <w:t>K</w:t>
      </w:r>
      <w:r w:rsidRPr="005907A2">
        <w:rPr>
          <w:rFonts w:ascii="MathJax_Main" w:eastAsia="Times New Roman" w:hAnsi="MathJax_Main" w:cs="Arial"/>
          <w:sz w:val="28"/>
          <w:szCs w:val="28"/>
          <w:bdr w:val="none" w:sz="0" w:space="0" w:color="auto" w:frame="1"/>
        </w:rPr>
        <w:t>−</w:t>
      </w:r>
      <w:r w:rsidRPr="007A3F82">
        <w:rPr>
          <w:rFonts w:ascii="MathJax_Main" w:eastAsia="Times New Roman" w:hAnsi="MathJax_Main" w:cs="Arial"/>
          <w:sz w:val="28"/>
          <w:szCs w:val="28"/>
          <w:bdr w:val="none" w:sz="0" w:space="0" w:color="auto" w:frame="1"/>
        </w:rPr>
        <w:t>1</w:t>
      </w:r>
    </w:p>
    <w:p w:rsidR="0000517A" w:rsidRPr="005907A2" w:rsidRDefault="0000517A" w:rsidP="0000517A">
      <w:pPr>
        <w:numPr>
          <w:ilvl w:val="1"/>
          <w:numId w:val="1"/>
        </w:numPr>
        <w:shd w:val="clear" w:color="auto" w:fill="FFFFFF"/>
        <w:spacing w:beforeAutospacing="1" w:afterAutospacing="1" w:line="360" w:lineRule="atLeast"/>
        <w:ind w:left="720"/>
        <w:rPr>
          <w:rFonts w:ascii="Arial" w:eastAsia="Times New Roman" w:hAnsi="Arial" w:cs="Arial"/>
        </w:rPr>
      </w:pPr>
      <w:r w:rsidRPr="005907A2">
        <w:rPr>
          <w:rFonts w:ascii="Arial" w:eastAsia="Times New Roman" w:hAnsi="Arial" w:cs="Arial"/>
        </w:rPr>
        <w:t>находим</w:t>
      </w:r>
      <m:oMath>
        <m:r>
          <w:rPr>
            <w:rFonts w:ascii="Cambria Math" w:eastAsia="Times New Roman" w:hAnsi="Cambria Math" w:cs="Arial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p>
        </m:sSubSup>
      </m:oMath>
      <w:r>
        <w:rPr>
          <w:rFonts w:ascii="Arial" w:eastAsia="Times New Roman" w:hAnsi="Arial" w:cs="Arial"/>
        </w:rPr>
        <w:t>, используя</w:t>
      </w:r>
      <w:r w:rsidRPr="005907A2">
        <w:rPr>
          <w:rFonts w:ascii="Arial" w:eastAsia="Times New Roman" w:hAnsi="Arial" w:cs="Arial"/>
        </w:rPr>
        <w:t xml:space="preserve"> (8)</w:t>
      </w:r>
    </w:p>
    <w:p w:rsidR="0000517A" w:rsidRPr="005907A2" w:rsidRDefault="0000517A" w:rsidP="0000517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tLeast"/>
        <w:ind w:left="720"/>
        <w:rPr>
          <w:rFonts w:ascii="Arial" w:eastAsia="Times New Roman" w:hAnsi="Arial" w:cs="Arial"/>
        </w:rPr>
      </w:pPr>
      <w:r w:rsidRPr="005907A2">
        <w:rPr>
          <w:rFonts w:ascii="Arial" w:eastAsia="Times New Roman" w:hAnsi="Arial" w:cs="Arial"/>
        </w:rPr>
        <w:lastRenderedPageBreak/>
        <w:t>задаем граничные условия (7).</w:t>
      </w:r>
    </w:p>
    <w:p w:rsidR="0000517A" w:rsidRDefault="0000517A" w:rsidP="00AB4B94">
      <w:pPr>
        <w:rPr>
          <w:sz w:val="28"/>
          <w:szCs w:val="40"/>
        </w:rPr>
      </w:pPr>
    </w:p>
    <w:p w:rsidR="00AB4B94" w:rsidRPr="00AB4B94" w:rsidRDefault="00AB4B94" w:rsidP="00AB4B94">
      <w:pPr>
        <w:rPr>
          <w:sz w:val="28"/>
          <w:szCs w:val="40"/>
        </w:rPr>
      </w:pPr>
    </w:p>
    <w:p w:rsidR="00AB4B94" w:rsidRDefault="00AB4B94" w:rsidP="00AB4B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Задание 1</w:t>
      </w:r>
    </w:p>
    <w:p w:rsidR="00AB4B94" w:rsidRDefault="00AB4B94" w:rsidP="00AB4B94">
      <w:pPr>
        <w:rPr>
          <w:sz w:val="28"/>
          <w:szCs w:val="40"/>
        </w:rPr>
      </w:pPr>
      <w:r>
        <w:rPr>
          <w:noProof/>
        </w:rPr>
        <w:drawing>
          <wp:inline distT="0" distB="0" distL="0" distR="0" wp14:anchorId="6EFEEF53" wp14:editId="3ED78141">
            <wp:extent cx="5940425" cy="16744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94" w:rsidRDefault="00AB4B94" w:rsidP="00AB4B94">
      <w:pPr>
        <w:rPr>
          <w:sz w:val="28"/>
          <w:szCs w:val="40"/>
        </w:rPr>
      </w:pPr>
      <w:r>
        <w:rPr>
          <w:sz w:val="28"/>
          <w:szCs w:val="40"/>
        </w:rPr>
        <w:t xml:space="preserve">Затем тяга освобождается. Рассчитать колебания </w:t>
      </w:r>
      <m:oMath>
        <m:r>
          <w:rPr>
            <w:rFonts w:ascii="Cambria Math" w:hAnsi="Cambria Math"/>
            <w:sz w:val="28"/>
            <w:szCs w:val="40"/>
            <w:lang w:val="en-US"/>
          </w:rPr>
          <m:t>u</m:t>
        </m:r>
        <m:r>
          <w:rPr>
            <w:rFonts w:ascii="Cambria Math" w:hAnsi="Cambria Math"/>
            <w:sz w:val="28"/>
            <w:szCs w:val="40"/>
          </w:rPr>
          <m:t>(</m:t>
        </m:r>
        <m:r>
          <w:rPr>
            <w:rFonts w:ascii="Cambria Math" w:hAnsi="Cambria Math"/>
            <w:sz w:val="28"/>
            <w:szCs w:val="40"/>
            <w:lang w:val="en-US"/>
          </w:rPr>
          <m:t>x</m:t>
        </m:r>
        <m:r>
          <w:rPr>
            <w:rFonts w:ascii="Cambria Math" w:hAnsi="Cambria Math"/>
            <w:sz w:val="28"/>
            <w:szCs w:val="40"/>
          </w:rPr>
          <m:t xml:space="preserve">, </m:t>
        </m:r>
        <m:r>
          <w:rPr>
            <w:rFonts w:ascii="Cambria Math" w:hAnsi="Cambria Math"/>
            <w:sz w:val="28"/>
            <w:szCs w:val="40"/>
            <w:lang w:val="en-US"/>
          </w:rPr>
          <m:t>t</m:t>
        </m:r>
        <m:r>
          <w:rPr>
            <w:rFonts w:ascii="Cambria Math" w:hAnsi="Cambria Math"/>
            <w:sz w:val="28"/>
            <w:szCs w:val="40"/>
          </w:rPr>
          <m:t xml:space="preserve">) </m:t>
        </m:r>
      </m:oMath>
      <w:r>
        <w:rPr>
          <w:sz w:val="28"/>
          <w:szCs w:val="40"/>
        </w:rPr>
        <w:t>при заданных параметрах</w:t>
      </w:r>
    </w:p>
    <w:p w:rsidR="00AB4B94" w:rsidRDefault="00AB4B94" w:rsidP="00AB4B94">
      <w:pPr>
        <w:rPr>
          <w:sz w:val="28"/>
          <w:szCs w:val="40"/>
        </w:rPr>
      </w:pPr>
    </w:p>
    <w:p w:rsidR="00AB4B94" w:rsidRPr="00AB4B94" w:rsidRDefault="00AB4B94" w:rsidP="00AB4B94">
      <w:pPr>
        <w:rPr>
          <w:i/>
          <w:sz w:val="28"/>
          <w:szCs w:val="40"/>
        </w:rPr>
      </w:pPr>
      <m:oMathPara>
        <m:oMath>
          <m:r>
            <w:rPr>
              <w:rFonts w:ascii="Cambria Math" w:hAnsi="Cambria Math"/>
              <w:sz w:val="28"/>
              <w:szCs w:val="40"/>
              <w:lang w:val="en-US"/>
            </w:rPr>
            <m:t xml:space="preserve">L=6 </m:t>
          </m:r>
          <m:r>
            <w:rPr>
              <w:rFonts w:ascii="Cambria Math" w:hAnsi="Cambria Math"/>
              <w:sz w:val="28"/>
              <w:szCs w:val="40"/>
            </w:rPr>
            <m:t xml:space="preserve">см, </m:t>
          </m:r>
          <m:r>
            <w:rPr>
              <w:rFonts w:ascii="Cambria Math" w:hAnsi="Cambria Math"/>
              <w:sz w:val="28"/>
              <w:szCs w:val="40"/>
              <w:lang w:val="en-US"/>
            </w:rPr>
            <m:t>∆u=0.15</m:t>
          </m:r>
          <m:r>
            <w:rPr>
              <w:rFonts w:ascii="Cambria Math" w:hAnsi="Cambria Math"/>
              <w:sz w:val="28"/>
              <w:szCs w:val="40"/>
            </w:rPr>
            <m:t xml:space="preserve"> см, </m:t>
          </m:r>
          <m:r>
            <w:rPr>
              <w:rFonts w:ascii="Cambria Math" w:hAnsi="Cambria Math"/>
              <w:sz w:val="28"/>
              <w:szCs w:val="40"/>
              <w:lang w:val="en-US"/>
            </w:rPr>
            <m:t>E=82*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4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40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40"/>
                  <w:lang w:val="en-US"/>
                </w:rPr>
                <m:t>9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40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4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40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sz w:val="28"/>
                      <w:szCs w:val="40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40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40"/>
            </w:rPr>
            <m:t>, ρ=9700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40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4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40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sz w:val="28"/>
                      <w:szCs w:val="40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40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AB4B94" w:rsidRDefault="00AB4B94" w:rsidP="00AB4B94">
      <w:pPr>
        <w:rPr>
          <w:i/>
          <w:sz w:val="28"/>
          <w:szCs w:val="40"/>
        </w:rPr>
      </w:pPr>
    </w:p>
    <w:p w:rsidR="00AB4B94" w:rsidRDefault="00AB4B94" w:rsidP="00AB4B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Решение</w:t>
      </w:r>
    </w:p>
    <w:p w:rsidR="000434E3" w:rsidRDefault="000434E3" w:rsidP="00AB4B94">
      <w:pPr>
        <w:jc w:val="center"/>
        <w:rPr>
          <w:b/>
          <w:sz w:val="40"/>
          <w:szCs w:val="40"/>
        </w:rPr>
      </w:pPr>
    </w:p>
    <w:p w:rsidR="00AB4B94" w:rsidRDefault="000434E3" w:rsidP="00AB4B94">
      <w:pPr>
        <w:rPr>
          <w:sz w:val="28"/>
          <w:szCs w:val="40"/>
        </w:rPr>
      </w:pPr>
      <w:r>
        <w:rPr>
          <w:sz w:val="28"/>
          <w:szCs w:val="40"/>
        </w:rPr>
        <w:t>Составим разностную схему решения волнового уравнения:</w:t>
      </w:r>
    </w:p>
    <w:p w:rsidR="000434E3" w:rsidRDefault="000434E3" w:rsidP="00AB4B94">
      <w:pPr>
        <w:rPr>
          <w:sz w:val="28"/>
          <w:szCs w:val="40"/>
        </w:rPr>
      </w:pPr>
      <w:r>
        <w:rPr>
          <w:sz w:val="28"/>
          <w:szCs w:val="40"/>
        </w:rPr>
        <w:tab/>
      </w:r>
    </w:p>
    <w:p w:rsidR="000434E3" w:rsidRDefault="000434E3" w:rsidP="00AB4B94">
      <w:pPr>
        <w:rPr>
          <w:sz w:val="28"/>
          <w:szCs w:val="40"/>
        </w:rPr>
      </w:pPr>
      <w:r>
        <w:rPr>
          <w:sz w:val="28"/>
          <w:szCs w:val="40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40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40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40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8"/>
                    <w:szCs w:val="40"/>
                  </w:rPr>
                  <m:t>t</m:t>
                </m:r>
              </m:sup>
            </m:sSubSup>
            <m:r>
              <w:rPr>
                <w:rFonts w:ascii="Cambria Math" w:hAnsi="Cambria Math"/>
                <w:sz w:val="28"/>
                <w:szCs w:val="40"/>
              </w:rPr>
              <m:t>-2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40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4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40"/>
                  </w:rPr>
                  <m:t>t</m:t>
                </m:r>
              </m:sup>
            </m:sSubSup>
            <m:r>
              <w:rPr>
                <w:rFonts w:ascii="Cambria Math" w:hAnsi="Cambria Math"/>
                <w:sz w:val="28"/>
                <w:szCs w:val="40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40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40"/>
                  </w:rPr>
                  <m:t>i-1</m:t>
                </m:r>
              </m:sub>
              <m:sup>
                <m:r>
                  <w:rPr>
                    <w:rFonts w:ascii="Cambria Math" w:hAnsi="Cambria Math"/>
                    <w:sz w:val="28"/>
                    <w:szCs w:val="40"/>
                  </w:rPr>
                  <m:t>t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40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40"/>
              </w:rPr>
            </m:ctrlPr>
          </m:fPr>
          <m:num>
            <m:r>
              <w:rPr>
                <w:rFonts w:ascii="Cambria Math" w:hAnsi="Cambria Math"/>
                <w:sz w:val="28"/>
                <w:szCs w:val="40"/>
              </w:rPr>
              <m:t>ρ</m:t>
            </m:r>
          </m:num>
          <m:den>
            <m:r>
              <w:rPr>
                <w:rFonts w:ascii="Cambria Math" w:hAnsi="Cambria Math"/>
                <w:sz w:val="28"/>
                <w:szCs w:val="40"/>
              </w:rPr>
              <m:t>E</m:t>
            </m:r>
          </m:den>
        </m:f>
        <m:r>
          <w:rPr>
            <w:rFonts w:ascii="Cambria Math" w:hAnsi="Cambria Math"/>
            <w:sz w:val="28"/>
            <w:szCs w:val="40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40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40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4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40"/>
                  </w:rPr>
                  <m:t>t-1</m:t>
                </m:r>
              </m:sup>
            </m:sSubSup>
            <m:r>
              <w:rPr>
                <w:rFonts w:ascii="Cambria Math" w:hAnsi="Cambria Math"/>
                <w:sz w:val="28"/>
                <w:szCs w:val="40"/>
              </w:rPr>
              <m:t>-2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40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4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40"/>
                  </w:rPr>
                  <m:t>t</m:t>
                </m:r>
              </m:sup>
            </m:sSubSup>
            <m:r>
              <w:rPr>
                <w:rFonts w:ascii="Cambria Math" w:hAnsi="Cambria Math"/>
                <w:sz w:val="28"/>
                <w:szCs w:val="40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40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40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4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40"/>
                  </w:rPr>
                  <m:t>t+1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40"/>
                  </w:rPr>
                  <m:t>τ</m:t>
                </m:r>
              </m:e>
              <m:sup>
                <m:r>
                  <w:rPr>
                    <w:rFonts w:ascii="Cambria Math" w:hAnsi="Cambria Math"/>
                    <w:sz w:val="28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40"/>
          </w:rPr>
          <m:t xml:space="preserve"> </m:t>
        </m:r>
      </m:oMath>
      <w:r w:rsidR="000843BE" w:rsidRPr="000843BE">
        <w:rPr>
          <w:sz w:val="28"/>
          <w:szCs w:val="40"/>
        </w:rPr>
        <w:t xml:space="preserve">. </w:t>
      </w:r>
      <w:r w:rsidR="000843BE">
        <w:rPr>
          <w:sz w:val="28"/>
          <w:szCs w:val="40"/>
        </w:rPr>
        <w:t xml:space="preserve">Отсюда </w:t>
      </w:r>
    </w:p>
    <w:p w:rsidR="000843BE" w:rsidRPr="000843BE" w:rsidRDefault="000843BE" w:rsidP="00AB4B94">
      <w:pPr>
        <w:rPr>
          <w:sz w:val="28"/>
          <w:szCs w:val="40"/>
          <w:vertAlign w:val="subscript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40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t+1</m:t>
              </m:r>
            </m:sup>
          </m:sSubSup>
          <m:r>
            <w:rPr>
              <w:rFonts w:ascii="Cambria Math" w:hAnsi="Cambria Math"/>
              <w:sz w:val="28"/>
              <w:szCs w:val="40"/>
              <w:vertAlign w:val="subscript"/>
              <w:lang w:val="en-US"/>
            </w:rPr>
            <m:t>= 2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40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40"/>
              <w:vertAlign w:val="subscript"/>
              <w:lang w:val="en-US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40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t-1</m:t>
              </m:r>
            </m:sup>
          </m:sSubSup>
          <m:r>
            <w:rPr>
              <w:rFonts w:ascii="Cambria Math" w:hAnsi="Cambria Math"/>
              <w:sz w:val="28"/>
              <w:szCs w:val="40"/>
              <w:vertAlign w:val="subscript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40"/>
                  <w:vertAlign w:val="sub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γ</m:t>
              </m:r>
            </m:e>
            <m:sup>
              <m:r>
                <w:rPr>
                  <w:rFonts w:ascii="Cambria Math" w:hAnsi="Cambria Math"/>
                  <w:sz w:val="28"/>
                  <w:szCs w:val="40"/>
                  <w:vertAlign w:val="subscript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40"/>
              <w:vertAlign w:val="subscript"/>
              <w:lang w:val="en-US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40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40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40"/>
                </w:rPr>
                <m:t>i+1</m:t>
              </m:r>
            </m:sub>
            <m:sup>
              <m:r>
                <w:rPr>
                  <w:rFonts w:ascii="Cambria Math" w:hAnsi="Cambria Math"/>
                  <w:sz w:val="28"/>
                  <w:szCs w:val="40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40"/>
            </w:rPr>
            <m:t>-2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40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40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40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40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4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40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40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40"/>
                </w:rPr>
                <m:t>i-1</m:t>
              </m:r>
            </m:sub>
            <m:sup>
              <m:r>
                <w:rPr>
                  <w:rFonts w:ascii="Cambria Math" w:hAnsi="Cambria Math"/>
                  <w:sz w:val="28"/>
                  <w:szCs w:val="40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40"/>
              <w:vertAlign w:val="subscript"/>
              <w:lang w:val="en-US"/>
            </w:rPr>
            <m:t xml:space="preserve">) </m:t>
          </m:r>
        </m:oMath>
      </m:oMathPara>
    </w:p>
    <w:p w:rsidR="000843BE" w:rsidRDefault="000843BE" w:rsidP="00AB4B94">
      <w:pPr>
        <w:rPr>
          <w:sz w:val="28"/>
          <w:szCs w:val="40"/>
        </w:rPr>
      </w:pPr>
    </w:p>
    <w:p w:rsidR="000843BE" w:rsidRDefault="000843BE" w:rsidP="00AB4B94">
      <w:pPr>
        <w:rPr>
          <w:sz w:val="28"/>
          <w:szCs w:val="40"/>
        </w:rPr>
      </w:pPr>
      <w:r>
        <w:rPr>
          <w:sz w:val="28"/>
          <w:szCs w:val="40"/>
        </w:rPr>
        <w:t>Подставив начальные условия, найдем значения сетки с помощью явной схемы.</w:t>
      </w:r>
    </w:p>
    <w:p w:rsidR="000843BE" w:rsidRDefault="000843BE" w:rsidP="00AB4B94">
      <w:pPr>
        <w:rPr>
          <w:sz w:val="28"/>
          <w:szCs w:val="40"/>
        </w:rPr>
      </w:pPr>
    </w:p>
    <w:p w:rsidR="000843BE" w:rsidRDefault="003458AB" w:rsidP="00AB4B94">
      <w:pPr>
        <w:rPr>
          <w:sz w:val="28"/>
          <w:szCs w:val="40"/>
        </w:rPr>
      </w:pPr>
      <w:r>
        <w:rPr>
          <w:sz w:val="28"/>
          <w:szCs w:val="40"/>
        </w:rPr>
        <w:t xml:space="preserve">Результат работы программы разных шагах по </w:t>
      </w:r>
      <m:oMath>
        <m:r>
          <w:rPr>
            <w:rFonts w:ascii="Cambria Math" w:hAnsi="Cambria Math"/>
            <w:sz w:val="28"/>
            <w:szCs w:val="40"/>
          </w:rPr>
          <m:t xml:space="preserve">x и </m:t>
        </m:r>
        <m:r>
          <w:rPr>
            <w:rFonts w:ascii="Cambria Math" w:hAnsi="Cambria Math"/>
            <w:sz w:val="28"/>
            <w:szCs w:val="40"/>
            <w:lang w:val="en-US"/>
          </w:rPr>
          <m:t>t</m:t>
        </m:r>
        <m:r>
          <w:rPr>
            <w:rFonts w:ascii="Cambria Math" w:hAnsi="Cambria Math"/>
            <w:sz w:val="28"/>
            <w:szCs w:val="40"/>
          </w:rPr>
          <m:t>:</m:t>
        </m:r>
      </m:oMath>
    </w:p>
    <w:p w:rsidR="003458AB" w:rsidRDefault="003458AB" w:rsidP="00AB4B94">
      <w:pPr>
        <w:rPr>
          <w:sz w:val="28"/>
          <w:szCs w:val="40"/>
        </w:rPr>
      </w:pPr>
      <w:r>
        <w:rPr>
          <w:sz w:val="28"/>
          <w:szCs w:val="40"/>
        </w:rPr>
        <w:tab/>
      </w:r>
    </w:p>
    <w:p w:rsidR="003458AB" w:rsidRDefault="003458AB" w:rsidP="00AB4B94">
      <w:pPr>
        <w:rPr>
          <w:i/>
          <w:sz w:val="28"/>
          <w:szCs w:val="40"/>
        </w:rPr>
      </w:pPr>
      <w:r>
        <w:rPr>
          <w:noProof/>
        </w:rPr>
        <w:drawing>
          <wp:inline distT="0" distB="0" distL="0" distR="0" wp14:anchorId="23F0CE1F" wp14:editId="010C0A93">
            <wp:extent cx="2806190" cy="180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2597" cy="18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64571" wp14:editId="39738D49">
            <wp:extent cx="2683115" cy="17621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6499" cy="17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AB" w:rsidRDefault="003458AB" w:rsidP="00AB4B94">
      <w:pPr>
        <w:rPr>
          <w:i/>
          <w:sz w:val="28"/>
          <w:szCs w:val="40"/>
        </w:rPr>
      </w:pPr>
      <w:r>
        <w:rPr>
          <w:noProof/>
        </w:rPr>
        <w:lastRenderedPageBreak/>
        <w:drawing>
          <wp:inline distT="0" distB="0" distL="0" distR="0" wp14:anchorId="59C46861" wp14:editId="51417DC2">
            <wp:extent cx="2885658" cy="1971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688" cy="197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0F71B" wp14:editId="3C8533F4">
            <wp:extent cx="3048261" cy="2009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1398" cy="20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AB" w:rsidRDefault="003458AB" w:rsidP="00AB4B94">
      <w:pPr>
        <w:rPr>
          <w:i/>
          <w:sz w:val="28"/>
          <w:szCs w:val="40"/>
        </w:rPr>
      </w:pPr>
    </w:p>
    <w:p w:rsidR="003458AB" w:rsidRDefault="003458AB" w:rsidP="00AB4B94">
      <w:pPr>
        <w:rPr>
          <w:i/>
          <w:sz w:val="28"/>
          <w:szCs w:val="40"/>
        </w:rPr>
      </w:pPr>
    </w:p>
    <w:p w:rsidR="003458AB" w:rsidRDefault="003458AB" w:rsidP="00AB4B94">
      <w:pPr>
        <w:rPr>
          <w:sz w:val="28"/>
          <w:szCs w:val="40"/>
        </w:rPr>
      </w:pPr>
      <w:r>
        <w:rPr>
          <w:sz w:val="28"/>
          <w:szCs w:val="40"/>
        </w:rPr>
        <w:t xml:space="preserve">Колебания струны в разные моменты времени при </w:t>
      </w:r>
      <m:oMath>
        <m:r>
          <w:rPr>
            <w:rFonts w:ascii="Cambria Math" w:hAnsi="Cambria Math"/>
            <w:sz w:val="28"/>
            <w:szCs w:val="40"/>
          </w:rPr>
          <m:t xml:space="preserve">h=0.005, </m:t>
        </m:r>
        <m:r>
          <w:rPr>
            <w:rFonts w:ascii="Cambria Math" w:hAnsi="Cambria Math"/>
            <w:sz w:val="28"/>
            <w:szCs w:val="40"/>
          </w:rPr>
          <m:t>τ=0.005</m:t>
        </m:r>
      </m:oMath>
      <w:r w:rsidR="006B2CFF">
        <w:rPr>
          <w:sz w:val="28"/>
          <w:szCs w:val="40"/>
        </w:rPr>
        <w:t>:</w:t>
      </w:r>
    </w:p>
    <w:p w:rsidR="006B2CFF" w:rsidRDefault="006B2CFF" w:rsidP="00AB4B94">
      <w:pPr>
        <w:rPr>
          <w:sz w:val="28"/>
          <w:szCs w:val="40"/>
        </w:rPr>
      </w:pPr>
    </w:p>
    <w:p w:rsidR="006B2CFF" w:rsidRDefault="006B2CFF" w:rsidP="00AB4B94">
      <w:pPr>
        <w:rPr>
          <w:sz w:val="28"/>
          <w:szCs w:val="40"/>
        </w:rPr>
      </w:pPr>
      <w:r>
        <w:rPr>
          <w:noProof/>
        </w:rPr>
        <w:drawing>
          <wp:inline distT="0" distB="0" distL="0" distR="0" wp14:anchorId="4FAE6FA5" wp14:editId="278FA350">
            <wp:extent cx="2894847" cy="18859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84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BB292" wp14:editId="77262A41">
            <wp:extent cx="2777146" cy="18478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492" cy="185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FF" w:rsidRDefault="006B2CFF" w:rsidP="00AB4B94">
      <w:pPr>
        <w:rPr>
          <w:sz w:val="28"/>
          <w:szCs w:val="40"/>
        </w:rPr>
      </w:pPr>
      <w:r>
        <w:rPr>
          <w:noProof/>
        </w:rPr>
        <w:drawing>
          <wp:inline distT="0" distB="0" distL="0" distR="0" wp14:anchorId="41F626D2" wp14:editId="6675E16D">
            <wp:extent cx="2994295" cy="1876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6890" cy="18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36D55" wp14:editId="4AE75ED2">
            <wp:extent cx="2783360" cy="1716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9041" cy="17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FF" w:rsidRDefault="006B2CFF" w:rsidP="00AB4B94">
      <w:pPr>
        <w:rPr>
          <w:sz w:val="28"/>
          <w:szCs w:val="40"/>
        </w:rPr>
      </w:pPr>
      <w:r>
        <w:rPr>
          <w:noProof/>
        </w:rPr>
        <w:drawing>
          <wp:inline distT="0" distB="0" distL="0" distR="0" wp14:anchorId="7E3D1F9D" wp14:editId="6BBBC8FA">
            <wp:extent cx="2859793" cy="1771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6173" cy="17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47228" wp14:editId="6F22032A">
            <wp:extent cx="2762250" cy="180651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809" cy="182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30" w:rsidRDefault="00A93C30" w:rsidP="00AB4B94">
      <w:pPr>
        <w:rPr>
          <w:sz w:val="28"/>
          <w:szCs w:val="40"/>
        </w:rPr>
      </w:pPr>
    </w:p>
    <w:p w:rsidR="00137085" w:rsidRDefault="00137085" w:rsidP="00AB4B94">
      <w:pPr>
        <w:rPr>
          <w:sz w:val="28"/>
          <w:szCs w:val="40"/>
        </w:rPr>
      </w:pPr>
    </w:p>
    <w:p w:rsidR="00A93C30" w:rsidRDefault="00A93C30" w:rsidP="00AB4B94">
      <w:pPr>
        <w:rPr>
          <w:sz w:val="28"/>
          <w:szCs w:val="40"/>
        </w:rPr>
      </w:pPr>
    </w:p>
    <w:p w:rsidR="00A93C30" w:rsidRDefault="00A93C30" w:rsidP="00AB4B94">
      <w:pPr>
        <w:rPr>
          <w:sz w:val="28"/>
          <w:szCs w:val="40"/>
        </w:rPr>
      </w:pPr>
    </w:p>
    <w:p w:rsidR="00137085" w:rsidRPr="00181C6A" w:rsidRDefault="00137085" w:rsidP="00137085">
      <w:pPr>
        <w:jc w:val="center"/>
        <w:rPr>
          <w:b/>
          <w:sz w:val="32"/>
          <w:szCs w:val="32"/>
        </w:rPr>
      </w:pPr>
      <w:r w:rsidRPr="00181C6A">
        <w:rPr>
          <w:b/>
          <w:sz w:val="32"/>
          <w:szCs w:val="32"/>
        </w:rPr>
        <w:lastRenderedPageBreak/>
        <w:t>Задание 2</w:t>
      </w:r>
    </w:p>
    <w:p w:rsidR="00137085" w:rsidRDefault="00137085" w:rsidP="001370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7A0050" wp14:editId="066B0390">
            <wp:extent cx="5940425" cy="4872990"/>
            <wp:effectExtent l="0" t="0" r="317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85" w:rsidRDefault="00137085" w:rsidP="00137085">
      <w:pPr>
        <w:ind w:left="-567" w:firstLine="567"/>
        <w:rPr>
          <w:sz w:val="28"/>
          <w:szCs w:val="28"/>
        </w:rPr>
      </w:pPr>
    </w:p>
    <w:p w:rsidR="00137085" w:rsidRPr="007355A9" w:rsidRDefault="007355A9" w:rsidP="00137085">
      <w:pPr>
        <w:ind w:left="-567" w:firstLine="567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a=2, b=2,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Г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:u=0,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Г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:du/dn=0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, Г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:u=0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, Г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du/dn=0</m:t>
          </m:r>
        </m:oMath>
      </m:oMathPara>
    </w:p>
    <w:p w:rsidR="00137085" w:rsidRPr="00B10DAC" w:rsidRDefault="00137085" w:rsidP="00137085">
      <w:pPr>
        <w:ind w:left="-567" w:firstLine="567"/>
        <w:rPr>
          <w:sz w:val="28"/>
          <w:szCs w:val="28"/>
          <w:lang w:val="en-US"/>
        </w:rPr>
      </w:pPr>
    </w:p>
    <w:p w:rsidR="00137085" w:rsidRDefault="00137085" w:rsidP="00137085">
      <w:pPr>
        <w:spacing w:after="160" w:line="259" w:lineRule="auto"/>
        <w:rPr>
          <w:sz w:val="28"/>
          <w:szCs w:val="28"/>
        </w:rPr>
      </w:pPr>
    </w:p>
    <w:p w:rsidR="00137085" w:rsidRDefault="00137085" w:rsidP="00137085">
      <w:pPr>
        <w:spacing w:after="160" w:line="259" w:lineRule="auto"/>
        <w:jc w:val="center"/>
        <w:rPr>
          <w:b/>
          <w:sz w:val="32"/>
          <w:szCs w:val="32"/>
        </w:rPr>
      </w:pPr>
      <w:r w:rsidRPr="00181C6A">
        <w:rPr>
          <w:b/>
          <w:sz w:val="32"/>
          <w:szCs w:val="32"/>
        </w:rPr>
        <w:t>Решение</w:t>
      </w:r>
    </w:p>
    <w:p w:rsidR="00137085" w:rsidRPr="00D906E3" w:rsidRDefault="00137085" w:rsidP="00137085">
      <w:pPr>
        <w:jc w:val="both"/>
        <w:rPr>
          <w:rStyle w:val="mi"/>
          <w:sz w:val="28"/>
          <w:szCs w:val="28"/>
        </w:rPr>
      </w:pPr>
      <m:oMathPara>
        <m:oMath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,j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t+1</m:t>
              </m:r>
            </m:sup>
          </m:sSubSup>
          <m:r>
            <m:rPr>
              <m:sty m:val="p"/>
            </m:rPr>
            <w:rPr>
              <w:rStyle w:val="mo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=</m:t>
          </m:r>
          <m:r>
            <m:rPr>
              <m:sty m:val="p"/>
            </m:rPr>
            <w:rPr>
              <w:rStyle w:val="mn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2</m:t>
          </m:r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,j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m:rPr>
              <m:sty m:val="p"/>
            </m:rPr>
            <w:rPr>
              <w:rStyle w:val="mo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-</m:t>
          </m:r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,j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t-1</m:t>
              </m:r>
            </m:sup>
          </m:sSubSup>
          <m:r>
            <m:rPr>
              <m:sty m:val="p"/>
            </m:rPr>
            <w:rPr>
              <w:rStyle w:val="mo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+</m:t>
          </m:r>
          <m:sSup>
            <m:sSupPr>
              <m:ctrlPr>
                <w:rPr>
                  <w:rStyle w:val="mn"/>
                  <w:rFonts w:ascii="Cambria Math" w:hAnsi="Cambria Math" w:cs="Arial"/>
                  <w:sz w:val="28"/>
                  <w:szCs w:val="28"/>
                  <w:bdr w:val="none" w:sz="0" w:space="0" w:color="auto" w:frame="1"/>
                  <w:shd w:val="clear" w:color="auto" w:fill="FCFCFC"/>
                </w:rPr>
              </m:ctrlPr>
            </m:sSupPr>
            <m:e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sz w:val="28"/>
                  <w:szCs w:val="28"/>
                  <w:bdr w:val="none" w:sz="0" w:space="0" w:color="auto" w:frame="1"/>
                  <w:shd w:val="clear" w:color="auto" w:fill="FCFCFC"/>
                </w:rPr>
                <m:t>τ</m:t>
              </m:r>
              <m:ctrlPr>
                <w:rPr>
                  <w:rStyle w:val="mo"/>
                  <w:rFonts w:ascii="Cambria Math" w:hAnsi="Cambria Math"/>
                  <w:sz w:val="28"/>
                  <w:szCs w:val="28"/>
                  <w:bdr w:val="none" w:sz="0" w:space="0" w:color="auto" w:frame="1"/>
                  <w:shd w:val="clear" w:color="auto" w:fill="FCFCFC"/>
                </w:rPr>
              </m:ctrlPr>
            </m:e>
            <m:sup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sz w:val="28"/>
                  <w:szCs w:val="28"/>
                  <w:bdr w:val="none" w:sz="0" w:space="0" w:color="auto" w:frame="1"/>
                  <w:shd w:val="clear" w:color="auto" w:fill="FCFCFC"/>
                </w:rPr>
                <m:t>2</m:t>
              </m:r>
            </m:sup>
          </m:sSup>
          <m:d>
            <m:dPr>
              <m:ctrlPr>
                <w:rPr>
                  <w:rStyle w:val="mn"/>
                  <w:rFonts w:ascii="Cambria Math" w:hAnsi="Cambria Math" w:cs="Arial"/>
                  <w:i/>
                  <w:sz w:val="28"/>
                  <w:szCs w:val="28"/>
                  <w:bdr w:val="none" w:sz="0" w:space="0" w:color="auto" w:frame="1"/>
                  <w:shd w:val="clear" w:color="auto" w:fill="FCFCFC"/>
                </w:rPr>
              </m:ctrlPr>
            </m:dPr>
            <m:e>
              <m:f>
                <m:fPr>
                  <m:ctrlPr>
                    <w:rPr>
                      <w:rStyle w:val="mi"/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i-1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,j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</w:rPr>
                    <m:t>2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,j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i+1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,j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ctrl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num>
                <m:den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Δ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 xml:space="preserve">+ </m:t>
              </m:r>
              <m:f>
                <m:fPr>
                  <m:ctrlPr>
                    <w:rPr>
                      <w:rStyle w:val="mi"/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,j-1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</w:rPr>
                    <m:t>2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,j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,j+1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ctrl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num>
                <m:den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Δ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:rsidR="00137085" w:rsidRPr="00D906E3" w:rsidRDefault="00137085" w:rsidP="00137085">
      <w:pPr>
        <w:jc w:val="both"/>
        <w:rPr>
          <w:rStyle w:val="mi"/>
          <w:sz w:val="28"/>
          <w:szCs w:val="28"/>
        </w:rPr>
      </w:pPr>
    </w:p>
    <w:p w:rsidR="00137085" w:rsidRDefault="00137085" w:rsidP="00137085">
      <w:pPr>
        <w:jc w:val="both"/>
        <w:rPr>
          <w:rStyle w:val="mi"/>
          <w:b/>
          <w:sz w:val="28"/>
          <w:szCs w:val="28"/>
        </w:rPr>
      </w:pPr>
      <w:r w:rsidRPr="00DC6409">
        <w:rPr>
          <w:rStyle w:val="mi"/>
          <w:b/>
          <w:sz w:val="28"/>
          <w:szCs w:val="28"/>
        </w:rPr>
        <w:t>Граничные условия первого рода</w:t>
      </w:r>
    </w:p>
    <w:p w:rsidR="00137085" w:rsidRPr="00DC6409" w:rsidRDefault="00137085" w:rsidP="00137085">
      <w:pPr>
        <w:jc w:val="both"/>
        <w:rPr>
          <w:rStyle w:val="mi"/>
          <w:b/>
          <w:sz w:val="28"/>
          <w:szCs w:val="28"/>
          <w:lang w:val="en-US"/>
        </w:rPr>
      </w:pPr>
    </w:p>
    <w:p w:rsidR="00137085" w:rsidRPr="00DC6409" w:rsidRDefault="00137085" w:rsidP="00137085">
      <w:pPr>
        <w:spacing w:after="160" w:line="259" w:lineRule="auto"/>
        <w:rPr>
          <w:rStyle w:val="mi"/>
          <w:i/>
          <w:noProof/>
          <w:sz w:val="28"/>
          <w:szCs w:val="28"/>
        </w:rPr>
      </w:pPr>
      <m:oMathPara>
        <m:oMath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,j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0</m:t>
              </m:r>
            </m:sup>
          </m:sSubSup>
          <m:r>
            <w:rPr>
              <w:rStyle w:val="mi"/>
              <w:rFonts w:ascii="Cambria Math" w:hAnsi="Cambria Math"/>
              <w:noProof/>
              <w:sz w:val="28"/>
              <w:szCs w:val="28"/>
            </w:rPr>
            <m:t>=</m:t>
          </m:r>
          <m:r>
            <w:rPr>
              <w:rStyle w:val="mi"/>
              <w:rFonts w:ascii="Cambria Math" w:hAnsi="Cambria Math"/>
              <w:noProof/>
              <w:sz w:val="28"/>
              <w:szCs w:val="28"/>
            </w:rPr>
            <m:t>2</m:t>
          </m:r>
          <m:func>
            <m:funcPr>
              <m:ctrlPr>
                <w:rPr>
                  <w:rStyle w:val="mi"/>
                  <w:rFonts w:ascii="Cambria Math" w:hAnsi="Cambria Math"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Style w:val="mi"/>
                  <w:rFonts w:ascii="Cambria Math" w:hAnsi="Cambria Math"/>
                  <w:noProof/>
                  <w:sz w:val="28"/>
                  <w:szCs w:val="28"/>
                </w:rPr>
                <m:t>cos</m:t>
              </m:r>
              <m:ctrlPr>
                <w:rPr>
                  <w:rStyle w:val="mi"/>
                  <w:rFonts w:ascii="Cambria Math" w:hAnsi="Cambria Math"/>
                  <w:i/>
                  <w:noProof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Style w:val="mi"/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Style w:val="mi"/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Style w:val="mi"/>
                          <w:rFonts w:ascii="Cambria Math" w:hAnsi="Cambria Math"/>
                          <w:noProof/>
                          <w:sz w:val="28"/>
                          <w:szCs w:val="28"/>
                        </w:rPr>
                        <m:t>πx</m:t>
                      </m:r>
                    </m:num>
                    <m:den>
                      <m:r>
                        <w:rPr>
                          <w:rStyle w:val="mi"/>
                          <w:rFonts w:ascii="Cambria Math" w:hAnsi="Cambria Math"/>
                          <w:noProof/>
                          <w:sz w:val="28"/>
                          <w:szCs w:val="28"/>
                        </w:rPr>
                        <m:t>a</m:t>
                      </m:r>
                    </m:den>
                  </m:f>
                </m:e>
              </m:d>
            </m:e>
          </m:func>
        </m:oMath>
      </m:oMathPara>
    </w:p>
    <w:p w:rsidR="00137085" w:rsidRDefault="00137085" w:rsidP="00137085">
      <w:pPr>
        <w:spacing w:after="160" w:line="259" w:lineRule="auto"/>
        <w:rPr>
          <w:rStyle w:val="mi"/>
          <w:b/>
          <w:noProof/>
          <w:sz w:val="28"/>
          <w:szCs w:val="28"/>
        </w:rPr>
      </w:pPr>
      <w:r>
        <w:rPr>
          <w:rStyle w:val="mi"/>
          <w:b/>
          <w:noProof/>
          <w:sz w:val="28"/>
          <w:szCs w:val="28"/>
        </w:rPr>
        <w:t>Аппроксимация граничных условий второго рода</w:t>
      </w:r>
    </w:p>
    <w:p w:rsidR="00137085" w:rsidRPr="00DC6409" w:rsidRDefault="00137085" w:rsidP="00137085">
      <w:pPr>
        <w:jc w:val="both"/>
        <w:rPr>
          <w:rStyle w:val="mi"/>
          <w:sz w:val="28"/>
          <w:szCs w:val="28"/>
        </w:rPr>
      </w:pPr>
      <m:oMathPara>
        <m:oMath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,0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t+1</m:t>
              </m:r>
            </m:sup>
          </m:sSubSup>
          <m:r>
            <m:rPr>
              <m:sty m:val="p"/>
            </m:rPr>
            <w:rPr>
              <w:rStyle w:val="mo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=</m:t>
          </m:r>
          <m:r>
            <m:rPr>
              <m:sty m:val="p"/>
            </m:rPr>
            <w:rPr>
              <w:rStyle w:val="mn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2</m:t>
          </m:r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,0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m:rPr>
              <m:sty m:val="p"/>
            </m:rPr>
            <w:rPr>
              <w:rStyle w:val="mo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-</m:t>
          </m:r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,0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t-1</m:t>
              </m:r>
            </m:sup>
          </m:sSubSup>
          <m:r>
            <m:rPr>
              <m:sty m:val="p"/>
            </m:rPr>
            <w:rPr>
              <w:rStyle w:val="mo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+</m:t>
          </m:r>
          <m:sSup>
            <m:sSupPr>
              <m:ctrlPr>
                <w:rPr>
                  <w:rStyle w:val="mn"/>
                  <w:rFonts w:ascii="Cambria Math" w:hAnsi="Cambria Math" w:cs="Arial"/>
                  <w:sz w:val="28"/>
                  <w:szCs w:val="28"/>
                  <w:bdr w:val="none" w:sz="0" w:space="0" w:color="auto" w:frame="1"/>
                  <w:shd w:val="clear" w:color="auto" w:fill="FCFCFC"/>
                </w:rPr>
              </m:ctrlPr>
            </m:sSupPr>
            <m:e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sz w:val="28"/>
                  <w:szCs w:val="28"/>
                  <w:bdr w:val="none" w:sz="0" w:space="0" w:color="auto" w:frame="1"/>
                  <w:shd w:val="clear" w:color="auto" w:fill="FCFCFC"/>
                </w:rPr>
                <m:t>τ</m:t>
              </m:r>
              <m:ctrlPr>
                <w:rPr>
                  <w:rStyle w:val="mo"/>
                  <w:rFonts w:ascii="Cambria Math" w:hAnsi="Cambria Math"/>
                  <w:sz w:val="28"/>
                  <w:szCs w:val="28"/>
                  <w:bdr w:val="none" w:sz="0" w:space="0" w:color="auto" w:frame="1"/>
                  <w:shd w:val="clear" w:color="auto" w:fill="FCFCFC"/>
                </w:rPr>
              </m:ctrlPr>
            </m:e>
            <m:sup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sz w:val="28"/>
                  <w:szCs w:val="28"/>
                  <w:bdr w:val="none" w:sz="0" w:space="0" w:color="auto" w:frame="1"/>
                  <w:shd w:val="clear" w:color="auto" w:fill="FCFCFC"/>
                </w:rPr>
                <m:t>2</m:t>
              </m:r>
            </m:sup>
          </m:sSup>
          <m:d>
            <m:dPr>
              <m:ctrlPr>
                <w:rPr>
                  <w:rStyle w:val="mn"/>
                  <w:rFonts w:ascii="Cambria Math" w:hAnsi="Cambria Math" w:cs="Arial"/>
                  <w:i/>
                  <w:sz w:val="28"/>
                  <w:szCs w:val="28"/>
                  <w:bdr w:val="none" w:sz="0" w:space="0" w:color="auto" w:frame="1"/>
                  <w:shd w:val="clear" w:color="auto" w:fill="FCFCFC"/>
                </w:rPr>
              </m:ctrlPr>
            </m:dPr>
            <m:e>
              <m:f>
                <m:fPr>
                  <m:ctrlPr>
                    <w:rPr>
                      <w:rStyle w:val="mi"/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i-1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,0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</w:rPr>
                    <m:t>2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,0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i+1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,0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ctrl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num>
                <m:den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Δ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 xml:space="preserve">+ </m:t>
              </m:r>
              <m:f>
                <m:fPr>
                  <m:ctrlPr>
                    <w:rPr>
                      <w:rStyle w:val="mi"/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</w:rPr>
                    <m:t>2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,0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+2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,1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ctrl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num>
                <m:den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Δ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:rsidR="00137085" w:rsidRPr="000A76AA" w:rsidRDefault="00137085" w:rsidP="00137085">
      <w:pPr>
        <w:jc w:val="both"/>
        <w:rPr>
          <w:rStyle w:val="mi"/>
          <w:sz w:val="28"/>
          <w:szCs w:val="28"/>
        </w:rPr>
      </w:pPr>
      <m:oMathPara>
        <m:oMath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,n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t+1</m:t>
              </m:r>
            </m:sup>
          </m:sSubSup>
          <m:r>
            <m:rPr>
              <m:sty m:val="p"/>
            </m:rPr>
            <w:rPr>
              <w:rStyle w:val="mo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=</m:t>
          </m:r>
          <m:r>
            <m:rPr>
              <m:sty m:val="p"/>
            </m:rPr>
            <w:rPr>
              <w:rStyle w:val="mn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2</m:t>
          </m:r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,n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m:rPr>
              <m:sty m:val="p"/>
            </m:rPr>
            <w:rPr>
              <w:rStyle w:val="mo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-</m:t>
          </m:r>
          <m:sSubSup>
            <m:sSubSupPr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Style w:val="mi"/>
                  <w:rFonts w:ascii="Cambria Math" w:hAnsi="Cambria Math"/>
                  <w:sz w:val="28"/>
                  <w:szCs w:val="28"/>
                  <w:lang w:val="en-US"/>
                </w:rPr>
                <m:t>,n</m:t>
              </m:r>
            </m:sub>
            <m:sup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>t-1</m:t>
              </m:r>
            </m:sup>
          </m:sSubSup>
          <m:r>
            <m:rPr>
              <m:sty m:val="p"/>
            </m:rPr>
            <w:rPr>
              <w:rStyle w:val="mo"/>
              <w:rFonts w:ascii="Cambria Math" w:hAnsi="Cambria Math"/>
              <w:sz w:val="28"/>
              <w:szCs w:val="28"/>
              <w:bdr w:val="none" w:sz="0" w:space="0" w:color="auto" w:frame="1"/>
              <w:shd w:val="clear" w:color="auto" w:fill="FCFCFC"/>
            </w:rPr>
            <m:t>+</m:t>
          </m:r>
          <m:sSup>
            <m:sSupPr>
              <m:ctrlPr>
                <w:rPr>
                  <w:rStyle w:val="mn"/>
                  <w:rFonts w:ascii="Cambria Math" w:hAnsi="Cambria Math" w:cs="Arial"/>
                  <w:sz w:val="28"/>
                  <w:szCs w:val="28"/>
                  <w:bdr w:val="none" w:sz="0" w:space="0" w:color="auto" w:frame="1"/>
                  <w:shd w:val="clear" w:color="auto" w:fill="FCFCFC"/>
                </w:rPr>
              </m:ctrlPr>
            </m:sSupPr>
            <m:e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sz w:val="28"/>
                  <w:szCs w:val="28"/>
                  <w:bdr w:val="none" w:sz="0" w:space="0" w:color="auto" w:frame="1"/>
                  <w:shd w:val="clear" w:color="auto" w:fill="FCFCFC"/>
                </w:rPr>
                <m:t>τ</m:t>
              </m:r>
              <m:ctrlPr>
                <w:rPr>
                  <w:rStyle w:val="mo"/>
                  <w:rFonts w:ascii="Cambria Math" w:hAnsi="Cambria Math"/>
                  <w:sz w:val="28"/>
                  <w:szCs w:val="28"/>
                  <w:bdr w:val="none" w:sz="0" w:space="0" w:color="auto" w:frame="1"/>
                  <w:shd w:val="clear" w:color="auto" w:fill="FCFCFC"/>
                </w:rPr>
              </m:ctrlPr>
            </m:e>
            <m:sup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sz w:val="28"/>
                  <w:szCs w:val="28"/>
                  <w:bdr w:val="none" w:sz="0" w:space="0" w:color="auto" w:frame="1"/>
                  <w:shd w:val="clear" w:color="auto" w:fill="FCFCFC"/>
                </w:rPr>
                <m:t>2</m:t>
              </m:r>
            </m:sup>
          </m:sSup>
          <m:d>
            <m:dPr>
              <m:ctrlPr>
                <w:rPr>
                  <w:rStyle w:val="mn"/>
                  <w:rFonts w:ascii="Cambria Math" w:hAnsi="Cambria Math" w:cs="Arial"/>
                  <w:i/>
                  <w:sz w:val="28"/>
                  <w:szCs w:val="28"/>
                  <w:bdr w:val="none" w:sz="0" w:space="0" w:color="auto" w:frame="1"/>
                  <w:shd w:val="clear" w:color="auto" w:fill="FCFCFC"/>
                </w:rPr>
              </m:ctrlPr>
            </m:dPr>
            <m:e>
              <m:f>
                <m:fPr>
                  <m:ctrlPr>
                    <w:rPr>
                      <w:rStyle w:val="mi"/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i-1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,j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</w:rPr>
                    <m:t>2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,j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i+1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,j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ctrl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num>
                <m:den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Δ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Style w:val="mi"/>
                  <w:rFonts w:ascii="Cambria Math" w:hAnsi="Cambria Math"/>
                  <w:sz w:val="28"/>
                  <w:szCs w:val="28"/>
                </w:rPr>
                <m:t xml:space="preserve">+ </m:t>
              </m:r>
              <m:f>
                <m:fPr>
                  <m:ctrlPr>
                    <w:rPr>
                      <w:rStyle w:val="mi"/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</w:rPr>
                    <m:t>2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,n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2u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,n-1</m:t>
                      </m:r>
                    </m:sub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ctrlPr>
                    <w:rPr>
                      <w:rStyle w:val="mo"/>
                      <w:rFonts w:ascii="Cambria Math" w:hAnsi="Cambria Math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num>
                <m:den>
                  <m:r>
                    <w:rPr>
                      <w:rStyle w:val="mi"/>
                      <w:rFonts w:ascii="Cambria Math" w:hAnsi="Cambria Math"/>
                      <w:sz w:val="28"/>
                      <w:szCs w:val="28"/>
                    </w:rPr>
                    <m:t>Δ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Style w:val="mi"/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ctrlPr>
                <w:rPr>
                  <w:rStyle w:val="mi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:rsidR="000A76AA" w:rsidRDefault="000A76AA" w:rsidP="00137085">
      <w:pPr>
        <w:jc w:val="both"/>
        <w:rPr>
          <w:rStyle w:val="mi"/>
          <w:sz w:val="28"/>
          <w:szCs w:val="28"/>
        </w:rPr>
      </w:pPr>
    </w:p>
    <w:p w:rsidR="000A76AA" w:rsidRDefault="000A76AA" w:rsidP="00137085">
      <w:pPr>
        <w:jc w:val="both"/>
        <w:rPr>
          <w:rStyle w:val="mi"/>
          <w:sz w:val="28"/>
          <w:szCs w:val="28"/>
        </w:rPr>
      </w:pPr>
      <w:r>
        <w:rPr>
          <w:rStyle w:val="mi"/>
          <w:sz w:val="28"/>
          <w:szCs w:val="28"/>
        </w:rPr>
        <w:t>Результат работы программы</w:t>
      </w:r>
      <w:r w:rsidRPr="0058497F">
        <w:rPr>
          <w:rStyle w:val="mi"/>
          <w:sz w:val="28"/>
          <w:szCs w:val="28"/>
        </w:rPr>
        <w:t xml:space="preserve"> </w:t>
      </w:r>
      <w:r>
        <w:rPr>
          <w:rStyle w:val="mi"/>
          <w:sz w:val="28"/>
          <w:szCs w:val="28"/>
        </w:rPr>
        <w:t>при</w:t>
      </w:r>
      <w:r w:rsidR="00FA749F">
        <w:rPr>
          <w:rStyle w:val="mi"/>
          <w:sz w:val="28"/>
          <w:szCs w:val="28"/>
        </w:rPr>
        <w:t xml:space="preserve"> </w:t>
      </w:r>
      <m:oMath>
        <m:r>
          <w:rPr>
            <w:rStyle w:val="mi"/>
            <w:rFonts w:ascii="Cambria Math" w:hAnsi="Cambria Math"/>
            <w:sz w:val="28"/>
            <w:szCs w:val="28"/>
          </w:rPr>
          <m:t>h=0.1, τ=0.05</m:t>
        </m:r>
      </m:oMath>
      <w:r w:rsidR="0058497F" w:rsidRPr="0058497F">
        <w:rPr>
          <w:rStyle w:val="mi"/>
          <w:sz w:val="28"/>
          <w:szCs w:val="28"/>
        </w:rPr>
        <w:t xml:space="preserve"> </w:t>
      </w:r>
      <w:r w:rsidR="0058497F">
        <w:rPr>
          <w:rStyle w:val="mi"/>
          <w:sz w:val="28"/>
          <w:szCs w:val="28"/>
        </w:rPr>
        <w:t>в разные моменты времени:</w:t>
      </w:r>
    </w:p>
    <w:p w:rsidR="0058497F" w:rsidRDefault="0058497F" w:rsidP="00137085">
      <w:pPr>
        <w:jc w:val="both"/>
        <w:rPr>
          <w:rStyle w:val="mi"/>
          <w:sz w:val="28"/>
          <w:szCs w:val="28"/>
        </w:rPr>
      </w:pPr>
      <w:r>
        <w:rPr>
          <w:rStyle w:val="mi"/>
          <w:sz w:val="28"/>
          <w:szCs w:val="28"/>
        </w:rPr>
        <w:tab/>
      </w:r>
    </w:p>
    <w:p w:rsidR="0058497F" w:rsidRDefault="0058497F" w:rsidP="00137085">
      <w:pPr>
        <w:jc w:val="both"/>
        <w:rPr>
          <w:rStyle w:val="mi"/>
          <w:sz w:val="28"/>
          <w:szCs w:val="28"/>
        </w:rPr>
      </w:pPr>
      <w:r>
        <w:rPr>
          <w:noProof/>
        </w:rPr>
        <w:drawing>
          <wp:inline distT="0" distB="0" distL="0" distR="0" wp14:anchorId="3D31DCAD" wp14:editId="1660BD69">
            <wp:extent cx="2710584" cy="1952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108" cy="19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3063E" wp14:editId="0EF6FDE5">
            <wp:extent cx="3157574" cy="23622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0141" cy="236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7F" w:rsidRDefault="0058497F" w:rsidP="00137085">
      <w:pPr>
        <w:jc w:val="both"/>
        <w:rPr>
          <w:rStyle w:val="mi"/>
          <w:sz w:val="28"/>
          <w:szCs w:val="28"/>
        </w:rPr>
      </w:pPr>
      <w:r>
        <w:rPr>
          <w:noProof/>
        </w:rPr>
        <w:drawing>
          <wp:inline distT="0" distB="0" distL="0" distR="0" wp14:anchorId="0CF81D41" wp14:editId="214C4A5E">
            <wp:extent cx="2728055" cy="2028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2297" cy="20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4101A" wp14:editId="1609F794">
            <wp:extent cx="2995193" cy="226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819" cy="22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7F" w:rsidRDefault="0058497F" w:rsidP="0058497F">
      <w:pPr>
        <w:jc w:val="center"/>
        <w:rPr>
          <w:rStyle w:val="mi"/>
          <w:sz w:val="28"/>
          <w:szCs w:val="28"/>
        </w:rPr>
      </w:pPr>
      <w:r>
        <w:rPr>
          <w:noProof/>
        </w:rPr>
        <w:drawing>
          <wp:inline distT="0" distB="0" distL="0" distR="0" wp14:anchorId="1CC4112A" wp14:editId="259F090A">
            <wp:extent cx="3132740" cy="2390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832" cy="23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7F" w:rsidRDefault="0058497F" w:rsidP="0058497F">
      <w:pPr>
        <w:jc w:val="center"/>
        <w:rPr>
          <w:rStyle w:val="mi"/>
          <w:sz w:val="28"/>
          <w:szCs w:val="28"/>
        </w:rPr>
      </w:pPr>
    </w:p>
    <w:p w:rsidR="00293850" w:rsidRDefault="00293850" w:rsidP="0058497F">
      <w:pPr>
        <w:jc w:val="center"/>
        <w:rPr>
          <w:rStyle w:val="mi"/>
          <w:sz w:val="28"/>
          <w:szCs w:val="28"/>
        </w:rPr>
      </w:pPr>
    </w:p>
    <w:p w:rsidR="00293850" w:rsidRDefault="00293850" w:rsidP="0058497F">
      <w:pPr>
        <w:jc w:val="center"/>
        <w:rPr>
          <w:rStyle w:val="mi"/>
          <w:sz w:val="28"/>
          <w:szCs w:val="28"/>
        </w:rPr>
      </w:pPr>
    </w:p>
    <w:p w:rsidR="00293850" w:rsidRDefault="00293850" w:rsidP="0058497F">
      <w:pPr>
        <w:jc w:val="center"/>
        <w:rPr>
          <w:rStyle w:val="mi"/>
          <w:sz w:val="28"/>
          <w:szCs w:val="28"/>
        </w:rPr>
      </w:pPr>
    </w:p>
    <w:p w:rsidR="00293850" w:rsidRDefault="00293850" w:rsidP="0058497F">
      <w:pPr>
        <w:jc w:val="center"/>
        <w:rPr>
          <w:rStyle w:val="mi"/>
          <w:b/>
          <w:sz w:val="40"/>
          <w:szCs w:val="28"/>
        </w:rPr>
      </w:pPr>
      <w:r>
        <w:rPr>
          <w:rStyle w:val="mi"/>
          <w:b/>
          <w:sz w:val="40"/>
          <w:szCs w:val="28"/>
        </w:rPr>
        <w:lastRenderedPageBreak/>
        <w:t xml:space="preserve">Вывод </w:t>
      </w:r>
    </w:p>
    <w:p w:rsidR="00293850" w:rsidRDefault="00293850" w:rsidP="0058497F">
      <w:pPr>
        <w:jc w:val="center"/>
        <w:rPr>
          <w:rStyle w:val="mi"/>
          <w:b/>
          <w:sz w:val="40"/>
          <w:szCs w:val="28"/>
        </w:rPr>
      </w:pPr>
      <w:bookmarkStart w:id="0" w:name="_GoBack"/>
      <w:bookmarkEnd w:id="0"/>
    </w:p>
    <w:p w:rsidR="00293850" w:rsidRPr="00293850" w:rsidRDefault="00293850" w:rsidP="00293850">
      <w:pPr>
        <w:rPr>
          <w:rStyle w:val="mi"/>
          <w:sz w:val="28"/>
          <w:szCs w:val="28"/>
        </w:rPr>
      </w:pPr>
      <w:r>
        <w:rPr>
          <w:rStyle w:val="mi"/>
          <w:sz w:val="28"/>
          <w:szCs w:val="28"/>
        </w:rPr>
        <w:t>В результате данной работы был изучен метод сеток численного решения одномерного и двумерного уравнений теплопроводности, а также составлен алгоритм и программный продукт, решающий эту задачу.</w:t>
      </w:r>
    </w:p>
    <w:p w:rsidR="0058497F" w:rsidRPr="0058497F" w:rsidRDefault="0058497F" w:rsidP="0058497F">
      <w:pPr>
        <w:jc w:val="center"/>
        <w:rPr>
          <w:rStyle w:val="mi"/>
          <w:sz w:val="28"/>
          <w:szCs w:val="28"/>
        </w:rPr>
      </w:pPr>
    </w:p>
    <w:p w:rsidR="00137085" w:rsidRDefault="00137085" w:rsidP="00AB4B94">
      <w:pPr>
        <w:rPr>
          <w:sz w:val="28"/>
          <w:szCs w:val="40"/>
        </w:rPr>
      </w:pPr>
    </w:p>
    <w:p w:rsidR="00A93C30" w:rsidRDefault="00A93C30" w:rsidP="00AB4B94">
      <w:pPr>
        <w:rPr>
          <w:sz w:val="28"/>
          <w:szCs w:val="40"/>
        </w:rPr>
      </w:pPr>
    </w:p>
    <w:p w:rsidR="00A93C30" w:rsidRDefault="00A93C30" w:rsidP="00A93C3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Исходный код программы</w:t>
      </w:r>
    </w:p>
    <w:p w:rsidR="00A93C30" w:rsidRPr="00A93C30" w:rsidRDefault="00A93C30" w:rsidP="00A93C30">
      <w:pPr>
        <w:rPr>
          <w:b/>
          <w:sz w:val="32"/>
          <w:szCs w:val="40"/>
        </w:rPr>
      </w:pPr>
      <w:r>
        <w:rPr>
          <w:b/>
          <w:sz w:val="32"/>
          <w:szCs w:val="40"/>
        </w:rPr>
        <w:t>Задание 1.</w:t>
      </w:r>
    </w:p>
    <w:p w:rsidR="00A93C30" w:rsidRPr="00A93C30" w:rsidRDefault="00A93C30" w:rsidP="00A93C30">
      <w:pPr>
        <w:rPr>
          <w:szCs w:val="40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numpy as np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sympy as sp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from matplotlib import pyplot as plt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L = 0.1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du = 0.0015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E = 82e9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rho = 9700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tau = 0.005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h = 0.005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T = 1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c = 0.1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xs, ts = np.arange(0, L + h, h), np.arange(0, T + tau, tau)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nx, nt = len(xs), len(ts)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u = np.zeros((nt, nx))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xs_center = xs[1:-1]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gamma = tau / h * c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for i, x in enumerate(xs):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coeff = x / L if x &lt;= L / 2 else (1 - x / L)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u[0][i] = 2 * du * coeff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for i, x in enumerate(xs_center, 1):   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u[1][i] = u[0][i] + gamma**2 / 2 * (u[0][i + 1] - 2 * u[0][i] + u[0][i - 1]) 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for n, t in enumerate(ts[2:], 2):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for i, x in enumerate(xs_center, 1):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u[n][i] = 2 * u[n - 1][i] - u[n - 2][i] + gamma**2 * (u[n - 1][i + 1] - 2 * u[n - 1][i] + u[n - 1][i - 1])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for n in range(0, nt, 10):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plt.title('t = {}, h = {}, c = {}'.format(tau, h, gamma))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lastRenderedPageBreak/>
        <w:t xml:space="preserve">    plt.plot(xs, u[n])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plt.show()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%matplotlib notebook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%matplotlib notebook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from matplotlib import animation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fig = plt.figure()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ax = plt.axes(xlim=(0, L), ylim=(-du, du))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line, = ax.plot([], [], lw=2) 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# initialization function: plot the background of each frame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def init():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line.set_data([], [])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return line, 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# animation function. This is called sequentially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def animate(i):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line.set_data(xs, u[i])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return line, 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# call the animator. blit=True means only re-draw the parts that have changed.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anim = animation.FuncAnimation(fig, animate, init_func=init,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               frames=600, interval=30, blit=True) 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plt.show()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%matplotlib inline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for n in range(0, nt, 30):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plt.plot(xs, u[n])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plt.title('t = {}'.format(ts[n]))</w:t>
      </w:r>
    </w:p>
    <w:p w:rsidR="00A93C30" w:rsidRDefault="00A93C30" w:rsidP="00A93C30">
      <w:pPr>
        <w:rPr>
          <w:szCs w:val="40"/>
        </w:rPr>
      </w:pPr>
      <w:r w:rsidRPr="00A93C30">
        <w:rPr>
          <w:szCs w:val="40"/>
          <w:lang w:val="en-US"/>
        </w:rPr>
        <w:t xml:space="preserve">    </w:t>
      </w:r>
      <w:r w:rsidRPr="00A93C30">
        <w:rPr>
          <w:szCs w:val="40"/>
        </w:rPr>
        <w:t>plt.show()</w:t>
      </w:r>
    </w:p>
    <w:p w:rsidR="00A93C30" w:rsidRDefault="00A93C30" w:rsidP="00A93C30">
      <w:pPr>
        <w:rPr>
          <w:szCs w:val="40"/>
        </w:rPr>
      </w:pPr>
    </w:p>
    <w:p w:rsidR="00A93C30" w:rsidRDefault="00A93C30" w:rsidP="00A93C30">
      <w:pPr>
        <w:rPr>
          <w:b/>
          <w:sz w:val="28"/>
          <w:szCs w:val="40"/>
        </w:rPr>
      </w:pPr>
      <w:r>
        <w:rPr>
          <w:b/>
          <w:sz w:val="28"/>
          <w:szCs w:val="40"/>
        </w:rPr>
        <w:t xml:space="preserve">Задание 2. </w:t>
      </w:r>
    </w:p>
    <w:p w:rsidR="00A93C30" w:rsidRDefault="00A93C30" w:rsidP="00A93C30">
      <w:pPr>
        <w:rPr>
          <w:szCs w:val="40"/>
        </w:rPr>
      </w:pPr>
    </w:p>
    <w:p w:rsidR="00A93C30" w:rsidRPr="00A93C30" w:rsidRDefault="00A93C30" w:rsidP="00A93C30">
      <w:pPr>
        <w:rPr>
          <w:szCs w:val="40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coding: utf-8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In[15]: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numpy as np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sympy as sp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math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from matplotlib import pyplot as plt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plotly.plotly as py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plotly.graph_objs as go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plotly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In[16]: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a = 2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b = 2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h = 0.1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tau = 0.05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T = 4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gamma = tau / h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In[17]: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xs = np.arange(-a / 2, a / 2 + h, h)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ys = np.arange(-b / 2, b / 2 + h, h)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ts = np.arange(0, T + tau, tau)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nx = len(xs)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ny = len(ys)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nt = len(ts)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u = np.zeros((nt, ny, nx))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In[18]: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u[0, :] = 2 * np.cos(math.pi * xs / a)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In[19]: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for i in range(0, ny):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for j in range(1, nx - 1):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if i == 0: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y_coeff = -2 * u[0, i, j] + 2 * u[0, i + 1, j]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elif i == ny - 1: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y_coeff = -2 * u[0, i, j] + 2 * u[0, i - 1, j]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else: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y_coeff = u[0, i - 1, j] - 2 * u[0, i, j] + u[0, i + 1, j]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u[1, i, j] = u[0, i, j] + gamma**2 / 2 * (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u[0, i, j - 1] - 2 * u[0, i, j] + u[0, i, j + 1] + \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y_coeff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) + tau * np.tan(np.sin(2 * math.pi * xs[j] / a)) * np.sin(math.pi * ys[i] / b)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#u[1, 0] = (u[1, 1] + u[1, 2]) / 2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#u[1, -1] = u[1, -2]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In[20]: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for t in range(2, nt):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for i in range(0, ny):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for j in range(1, nx - 1):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if i == 0: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y_coeff = -2 * u[t - 1, i, j] + 2 * u[t - 1, i + 1, j]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elif i == ny - 1: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y_coeff = -2 * u[t - 1, i, j] + 2 * u[t - 1, i - 1, j]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else: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y_coeff = u[t - 1, i - 1, j] - 2 * u[t - 1, i, j] + u[t - 1, i + 1, j]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u[t, i, j] = 2 * u[t - 1, i, j] - u[t - 2, i, j] + gamma**2 * (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u[t - 1, i, j - 1] - 2 * u[t - 1, i, j] + u[t - 1, i, j + 1] + y_coeff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#u[t, 0] = (u[t, 1] + u[t, 2]) / 2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#u[t, -1] = u[t, -2]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In[21]: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def plot(u):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x_grid, y_grid = np.meshgrid(xs, ys)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surface = go.Surface(x=x_grid, y=y_grid, z=u)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data = [surface]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layout = go.Layout(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title='Parametric Plot',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scene=dict(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xaxis=dict(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gridcolor='rgb(255, 255, 255)',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showbackground=True,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backgroundcolor='rgb(230, 230,230)'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),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yaxis=dict(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title='t',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gridcolor='rgb(255, 255, 255)',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showbackground=True,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backgroundcolor='rgb(230, 230,230)'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),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zaxis=dict(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title='u(x, t)',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gridcolor='rgb(255, 255, 255)',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showbackground=True,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backgroundcolor='rgb(230, 230,230)'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lastRenderedPageBreak/>
        <w:t xml:space="preserve">    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fig = go.Figure(data=data, layout=layout)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plotly.offline.plot(fig, auto_open=True)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In[22]: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time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#for i in range(0, 10):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   plot(u[i])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   time.sleep(0.5)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for i in range(0, nt, 30):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plot(u[i])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time.sleep(0.5)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# In[34]: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get_ipython().run_line_magic('matplotlib', 'notebook')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get_ipython().run_line_magic('matplotlib', 'notebook')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mpl_toolkits.mplot3d.axes3d as p3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import matplotlib.animation as animation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x_grid, y_grid = np.meshgrid(xs, ys)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fig = plt.figure()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ax = p3.Axes3D(fig)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line = ax.plot_surface(x_grid, y_grid, u[0])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# initialization function: plot the background of each frame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def init():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line = ax.plot_surface(x_grid, y_grid, u[0])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return line, 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# animation function. This is called sequentially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def animate(i):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ax.clear()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line = ax.plot_surface(x_grid, y_grid, u[i])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return line, 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ax.set_xlim3d([-a/2, a/2])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ax.set_xlabel('X')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ax.set_ylim3d([-b/2, b/2])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ax.set_ylabel('Y')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ax.set_zlim3d([-2.5, 2.5])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ax.set_zlabel('Z')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# call the animator. blit=True means only re-draw the parts that have changed.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anim = animation.FuncAnimation(fig, animate, init_func=init, </w:t>
      </w: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 xml:space="preserve">                               frames=800, interval=20, blit=True) </w:t>
      </w:r>
    </w:p>
    <w:p w:rsidR="00A93C30" w:rsidRPr="00A93C30" w:rsidRDefault="00A93C30" w:rsidP="00A93C30">
      <w:pPr>
        <w:rPr>
          <w:szCs w:val="40"/>
          <w:lang w:val="en-US"/>
        </w:rPr>
      </w:pPr>
    </w:p>
    <w:p w:rsidR="00A93C30" w:rsidRPr="00A93C30" w:rsidRDefault="00A93C30" w:rsidP="00A93C30">
      <w:pPr>
        <w:rPr>
          <w:szCs w:val="40"/>
          <w:lang w:val="en-US"/>
        </w:rPr>
      </w:pPr>
      <w:r w:rsidRPr="00A93C30">
        <w:rPr>
          <w:szCs w:val="40"/>
          <w:lang w:val="en-US"/>
        </w:rPr>
        <w:t>plt.show()</w:t>
      </w:r>
    </w:p>
    <w:p w:rsidR="00A93C30" w:rsidRPr="00A93C30" w:rsidRDefault="00A93C30" w:rsidP="00A93C30">
      <w:pPr>
        <w:rPr>
          <w:szCs w:val="40"/>
          <w:lang w:val="en-US"/>
        </w:rPr>
      </w:pPr>
    </w:p>
    <w:sectPr w:rsidR="00A93C30" w:rsidRPr="00A93C3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B4583"/>
    <w:multiLevelType w:val="multilevel"/>
    <w:tmpl w:val="CE94A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B94"/>
    <w:rsid w:val="0000517A"/>
    <w:rsid w:val="000434E3"/>
    <w:rsid w:val="000843BE"/>
    <w:rsid w:val="000A76AA"/>
    <w:rsid w:val="00137085"/>
    <w:rsid w:val="00213A7E"/>
    <w:rsid w:val="00293850"/>
    <w:rsid w:val="003458AB"/>
    <w:rsid w:val="0058497F"/>
    <w:rsid w:val="005D3C05"/>
    <w:rsid w:val="006B2CFF"/>
    <w:rsid w:val="007355A9"/>
    <w:rsid w:val="00786E9F"/>
    <w:rsid w:val="00A93C30"/>
    <w:rsid w:val="00AB4B94"/>
    <w:rsid w:val="00D421F8"/>
    <w:rsid w:val="00E0650B"/>
    <w:rsid w:val="00FA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DB36C"/>
  <w15:chartTrackingRefBased/>
  <w15:docId w15:val="{BAB24B1B-8011-4C58-87F7-DAE6F5D4E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4B94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2">
    <w:name w:val="heading 2"/>
    <w:link w:val="20"/>
    <w:qFormat/>
    <w:rsid w:val="0000517A"/>
    <w:pPr>
      <w:keepNext/>
      <w:keepLines/>
      <w:widowControl w:val="0"/>
      <w:spacing w:before="40" w:after="0" w:line="240" w:lineRule="auto"/>
      <w:outlineLvl w:val="1"/>
    </w:pPr>
    <w:rPr>
      <w:rFonts w:ascii="Calibri Light" w:eastAsia="PMingLiU" w:hAnsi="Calibri Light" w:cs="Times New Roman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B4B94"/>
    <w:pPr>
      <w:suppressAutoHyphens/>
      <w:autoSpaceDN w:val="0"/>
      <w:spacing w:after="0" w:line="240" w:lineRule="auto"/>
    </w:pPr>
    <w:rPr>
      <w:rFonts w:ascii="Times New Roman" w:eastAsia="SimSun" w:hAnsi="Times New Roman" w:cs="Times New Roman"/>
      <w:kern w:val="3"/>
      <w:sz w:val="24"/>
      <w:szCs w:val="24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AB4B9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B4B94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5">
    <w:name w:val="Placeholder Text"/>
    <w:basedOn w:val="a0"/>
    <w:uiPriority w:val="99"/>
    <w:semiHidden/>
    <w:rsid w:val="00AB4B94"/>
    <w:rPr>
      <w:color w:val="808080"/>
    </w:rPr>
  </w:style>
  <w:style w:type="character" w:customStyle="1" w:styleId="20">
    <w:name w:val="Заголовок 2 Знак"/>
    <w:basedOn w:val="a0"/>
    <w:link w:val="2"/>
    <w:rsid w:val="0000517A"/>
    <w:rPr>
      <w:rFonts w:ascii="Calibri Light" w:eastAsia="PMingLiU" w:hAnsi="Calibri Light" w:cs="Times New Roman"/>
      <w:color w:val="2E74B5"/>
      <w:sz w:val="26"/>
      <w:szCs w:val="26"/>
    </w:rPr>
  </w:style>
  <w:style w:type="paragraph" w:customStyle="1" w:styleId="Default">
    <w:name w:val="Default"/>
    <w:rsid w:val="0000517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Emphasis"/>
    <w:basedOn w:val="a0"/>
    <w:qFormat/>
    <w:rsid w:val="0000517A"/>
    <w:rPr>
      <w:i/>
      <w:iCs/>
    </w:rPr>
  </w:style>
  <w:style w:type="character" w:customStyle="1" w:styleId="a7">
    <w:name w:val="Обычный с разрядкой"/>
    <w:basedOn w:val="a0"/>
    <w:qFormat/>
    <w:rsid w:val="0000517A"/>
    <w:rPr>
      <w:spacing w:val="40"/>
    </w:rPr>
  </w:style>
  <w:style w:type="paragraph" w:customStyle="1" w:styleId="a8">
    <w:name w:val="Обычный с отступом"/>
    <w:basedOn w:val="Standard"/>
    <w:qFormat/>
    <w:rsid w:val="0000517A"/>
    <w:pPr>
      <w:widowControl w:val="0"/>
      <w:suppressAutoHyphens w:val="0"/>
      <w:autoSpaceDN/>
      <w:spacing w:after="160" w:line="259" w:lineRule="auto"/>
      <w:ind w:firstLine="720"/>
      <w:jc w:val="both"/>
    </w:pPr>
    <w:rPr>
      <w:rFonts w:ascii="Calibri" w:eastAsia="Calibri" w:hAnsi="Calibri" w:cs="Arial"/>
      <w:kern w:val="0"/>
      <w:sz w:val="22"/>
      <w:szCs w:val="20"/>
      <w:lang w:eastAsia="en-US"/>
    </w:rPr>
  </w:style>
  <w:style w:type="character" w:customStyle="1" w:styleId="mi">
    <w:name w:val="mi"/>
    <w:basedOn w:val="a0"/>
    <w:rsid w:val="0000517A"/>
  </w:style>
  <w:style w:type="character" w:customStyle="1" w:styleId="mo">
    <w:name w:val="mo"/>
    <w:basedOn w:val="a0"/>
    <w:rsid w:val="0000517A"/>
  </w:style>
  <w:style w:type="character" w:customStyle="1" w:styleId="mjxassistivemathml">
    <w:name w:val="mjx_assistive_mathml"/>
    <w:basedOn w:val="a0"/>
    <w:rsid w:val="0000517A"/>
  </w:style>
  <w:style w:type="character" w:customStyle="1" w:styleId="mn">
    <w:name w:val="mn"/>
    <w:basedOn w:val="a0"/>
    <w:rsid w:val="0000517A"/>
  </w:style>
  <w:style w:type="paragraph" w:styleId="a9">
    <w:name w:val="Normal (Web)"/>
    <w:basedOn w:val="a"/>
    <w:uiPriority w:val="99"/>
    <w:unhideWhenUsed/>
    <w:rsid w:val="0000517A"/>
    <w:pPr>
      <w:spacing w:before="100" w:beforeAutospacing="1" w:after="100" w:afterAutospacing="1"/>
    </w:pPr>
    <w:rPr>
      <w:rFonts w:eastAsia="Times New Roman"/>
    </w:rPr>
  </w:style>
  <w:style w:type="character" w:customStyle="1" w:styleId="mtext">
    <w:name w:val="mtext"/>
    <w:basedOn w:val="a0"/>
    <w:rsid w:val="00005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14</Pages>
  <Words>1619</Words>
  <Characters>9232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Kulikov</dc:creator>
  <cp:keywords/>
  <dc:description/>
  <cp:lastModifiedBy>Andrew Kulikov</cp:lastModifiedBy>
  <cp:revision>8</cp:revision>
  <dcterms:created xsi:type="dcterms:W3CDTF">2018-11-27T06:48:00Z</dcterms:created>
  <dcterms:modified xsi:type="dcterms:W3CDTF">2018-11-27T09:43:00Z</dcterms:modified>
</cp:coreProperties>
</file>