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3B7E" w14:textId="49420065" w:rsidR="00F27EA3" w:rsidRDefault="00F27EA3" w:rsidP="00F27EA3">
      <w:pPr>
        <w:shd w:val="clear" w:color="auto" w:fill="FFFFFF"/>
        <w:spacing w:after="0" w:line="240" w:lineRule="auto"/>
        <w:jc w:val="center"/>
        <w:rPr>
          <w:rFonts w:ascii="Helvetica" w:eastAsia="Times New Roman" w:hAnsi="Helvetica" w:cs="Helvetica"/>
          <w:color w:val="666766"/>
          <w:sz w:val="24"/>
          <w:szCs w:val="24"/>
          <w:lang w:eastAsia="en-CA"/>
        </w:rPr>
      </w:pPr>
      <w:r>
        <w:rPr>
          <w:rFonts w:ascii="Helvetica" w:eastAsia="Times New Roman" w:hAnsi="Helvetica" w:cs="Helvetica"/>
          <w:noProof/>
          <w:color w:val="666766"/>
          <w:sz w:val="24"/>
          <w:szCs w:val="24"/>
          <w:lang w:eastAsia="en-CA"/>
        </w:rPr>
        <w:drawing>
          <wp:inline distT="0" distB="0" distL="0" distR="0" wp14:anchorId="041610EA" wp14:editId="1D12A169">
            <wp:extent cx="4870704" cy="16794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tzel insulation hi res Logo rg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0704" cy="1679448"/>
                    </a:xfrm>
                    <a:prstGeom prst="rect">
                      <a:avLst/>
                    </a:prstGeom>
                  </pic:spPr>
                </pic:pic>
              </a:graphicData>
            </a:graphic>
          </wp:inline>
        </w:drawing>
      </w:r>
    </w:p>
    <w:p w14:paraId="4400CF35" w14:textId="02587495"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r w:rsidRPr="00892578">
        <w:rPr>
          <w:rFonts w:ascii="Helvetica" w:eastAsia="Times New Roman" w:hAnsi="Helvetica" w:cs="Helvetica"/>
          <w:color w:val="666766"/>
          <w:sz w:val="24"/>
          <w:szCs w:val="24"/>
          <w:lang w:eastAsia="en-CA"/>
        </w:rPr>
        <w:t xml:space="preserve">To our </w:t>
      </w:r>
      <w:r>
        <w:rPr>
          <w:rFonts w:ascii="Helvetica" w:eastAsia="Times New Roman" w:hAnsi="Helvetica" w:cs="Helvetica"/>
          <w:color w:val="666766"/>
          <w:sz w:val="24"/>
          <w:szCs w:val="24"/>
          <w:lang w:eastAsia="en-CA"/>
        </w:rPr>
        <w:t>customers/</w:t>
      </w:r>
      <w:r w:rsidRPr="00892578">
        <w:rPr>
          <w:rFonts w:ascii="Helvetica" w:eastAsia="Times New Roman" w:hAnsi="Helvetica" w:cs="Helvetica"/>
          <w:color w:val="666766"/>
          <w:sz w:val="24"/>
          <w:szCs w:val="24"/>
          <w:lang w:eastAsia="en-CA"/>
        </w:rPr>
        <w:t>clients:</w:t>
      </w:r>
    </w:p>
    <w:p w14:paraId="6E19F9AB"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p>
    <w:p w14:paraId="524889D1" w14:textId="6F8AD5D7" w:rsidR="003D780A" w:rsidRDefault="00892578" w:rsidP="00892578">
      <w:pPr>
        <w:shd w:val="clear" w:color="auto" w:fill="FFFFFF"/>
        <w:spacing w:after="0" w:line="240" w:lineRule="auto"/>
        <w:rPr>
          <w:rFonts w:ascii="Helvetica" w:eastAsia="Times New Roman" w:hAnsi="Helvetica" w:cs="Helvetica"/>
          <w:color w:val="666766"/>
          <w:sz w:val="24"/>
          <w:szCs w:val="24"/>
          <w:lang w:eastAsia="en-CA"/>
        </w:rPr>
      </w:pPr>
      <w:r w:rsidRPr="00892578">
        <w:rPr>
          <w:rFonts w:ascii="Helvetica" w:eastAsia="Times New Roman" w:hAnsi="Helvetica" w:cs="Helvetica"/>
          <w:color w:val="666766"/>
          <w:sz w:val="24"/>
          <w:szCs w:val="24"/>
          <w:lang w:eastAsia="en-CA"/>
        </w:rPr>
        <w:t xml:space="preserve">As a valued </w:t>
      </w:r>
      <w:r>
        <w:rPr>
          <w:rFonts w:ascii="Helvetica" w:eastAsia="Times New Roman" w:hAnsi="Helvetica" w:cs="Helvetica"/>
          <w:color w:val="666766"/>
          <w:sz w:val="24"/>
          <w:szCs w:val="24"/>
          <w:lang w:eastAsia="en-CA"/>
        </w:rPr>
        <w:t xml:space="preserve">customer or </w:t>
      </w:r>
      <w:r w:rsidRPr="00892578">
        <w:rPr>
          <w:rFonts w:ascii="Helvetica" w:eastAsia="Times New Roman" w:hAnsi="Helvetica" w:cs="Helvetica"/>
          <w:color w:val="666766"/>
          <w:sz w:val="24"/>
          <w:szCs w:val="24"/>
          <w:lang w:eastAsia="en-CA"/>
        </w:rPr>
        <w:t xml:space="preserve">client of </w:t>
      </w:r>
      <w:r>
        <w:rPr>
          <w:rFonts w:ascii="Helvetica" w:eastAsia="Times New Roman" w:hAnsi="Helvetica" w:cs="Helvetica"/>
          <w:color w:val="666766"/>
          <w:sz w:val="24"/>
          <w:szCs w:val="24"/>
          <w:lang w:eastAsia="en-CA"/>
        </w:rPr>
        <w:t>Reitzel Insulation</w:t>
      </w:r>
      <w:r w:rsidRPr="00892578">
        <w:rPr>
          <w:rFonts w:ascii="Helvetica" w:eastAsia="Times New Roman" w:hAnsi="Helvetica" w:cs="Helvetica"/>
          <w:color w:val="666766"/>
          <w:sz w:val="24"/>
          <w:szCs w:val="24"/>
          <w:lang w:eastAsia="en-CA"/>
        </w:rPr>
        <w:t xml:space="preserve">, we appreciate the trust you place in us and our people wherever we do business together. In the current environment, it’s important for all of us to monitor the rapidly-evolving situation involving the coronavirus or COVID-19, so we thought it would be helpful to provide an update on how we are handling the situation here at </w:t>
      </w:r>
      <w:r w:rsidR="003D780A">
        <w:rPr>
          <w:rFonts w:ascii="Helvetica" w:eastAsia="Times New Roman" w:hAnsi="Helvetica" w:cs="Helvetica"/>
          <w:color w:val="666766"/>
          <w:sz w:val="24"/>
          <w:szCs w:val="24"/>
          <w:lang w:eastAsia="en-CA"/>
        </w:rPr>
        <w:t>Reitzel Insulation</w:t>
      </w:r>
      <w:r w:rsidRPr="00892578">
        <w:rPr>
          <w:rFonts w:ascii="Helvetica" w:eastAsia="Times New Roman" w:hAnsi="Helvetica" w:cs="Helvetica"/>
          <w:color w:val="666766"/>
          <w:sz w:val="24"/>
          <w:szCs w:val="24"/>
          <w:lang w:eastAsia="en-CA"/>
        </w:rPr>
        <w:t>.</w:t>
      </w:r>
    </w:p>
    <w:p w14:paraId="3C3A9556" w14:textId="2E7FE460" w:rsidR="003D780A" w:rsidRDefault="003D780A" w:rsidP="00892578">
      <w:pPr>
        <w:shd w:val="clear" w:color="auto" w:fill="FFFFFF"/>
        <w:spacing w:after="0" w:line="240" w:lineRule="auto"/>
        <w:rPr>
          <w:rFonts w:ascii="Helvetica" w:eastAsia="Times New Roman" w:hAnsi="Helvetica" w:cs="Helvetica"/>
          <w:color w:val="666766"/>
          <w:sz w:val="24"/>
          <w:szCs w:val="24"/>
          <w:lang w:eastAsia="en-CA"/>
        </w:rPr>
      </w:pPr>
    </w:p>
    <w:p w14:paraId="7B69126F" w14:textId="006A0978" w:rsidR="003D780A" w:rsidRPr="003D780A" w:rsidRDefault="003D780A" w:rsidP="00892578">
      <w:pPr>
        <w:shd w:val="clear" w:color="auto" w:fill="FFFFFF"/>
        <w:spacing w:after="0" w:line="240" w:lineRule="auto"/>
        <w:rPr>
          <w:rFonts w:ascii="Helvetica" w:eastAsia="Times New Roman" w:hAnsi="Helvetica" w:cs="Helvetica"/>
          <w:b/>
          <w:bCs/>
          <w:color w:val="666766"/>
          <w:sz w:val="24"/>
          <w:szCs w:val="24"/>
          <w:u w:val="single"/>
          <w:lang w:eastAsia="en-CA"/>
        </w:rPr>
      </w:pPr>
      <w:r w:rsidRPr="003D780A">
        <w:rPr>
          <w:rFonts w:ascii="Helvetica" w:eastAsia="Times New Roman" w:hAnsi="Helvetica" w:cs="Helvetica"/>
          <w:b/>
          <w:bCs/>
          <w:color w:val="666766"/>
          <w:sz w:val="24"/>
          <w:szCs w:val="24"/>
          <w:u w:val="single"/>
          <w:lang w:eastAsia="en-CA"/>
        </w:rPr>
        <w:t>If you have or someone that you are in direct contact with has travelled outside of the country within the last 14 days, please notify us so that we can reschedule the date of our scheduled visit for the safety of our employees and they’re family.</w:t>
      </w:r>
    </w:p>
    <w:p w14:paraId="1A825E3F"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p>
    <w:p w14:paraId="1666560E" w14:textId="47C36E51"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r w:rsidRPr="00892578">
        <w:rPr>
          <w:rFonts w:ascii="Helvetica" w:eastAsia="Times New Roman" w:hAnsi="Helvetica" w:cs="Helvetica"/>
          <w:color w:val="666766"/>
          <w:sz w:val="24"/>
          <w:szCs w:val="24"/>
          <w:lang w:eastAsia="en-CA"/>
        </w:rPr>
        <w:t>First and foremo</w:t>
      </w:r>
      <w:bookmarkStart w:id="0" w:name="_GoBack"/>
      <w:bookmarkEnd w:id="0"/>
      <w:r w:rsidRPr="00892578">
        <w:rPr>
          <w:rFonts w:ascii="Helvetica" w:eastAsia="Times New Roman" w:hAnsi="Helvetica" w:cs="Helvetica"/>
          <w:color w:val="666766"/>
          <w:sz w:val="24"/>
          <w:szCs w:val="24"/>
          <w:lang w:eastAsia="en-CA"/>
        </w:rPr>
        <w:t xml:space="preserve">st, safety is always our first priority at </w:t>
      </w:r>
      <w:r>
        <w:rPr>
          <w:rFonts w:ascii="Helvetica" w:eastAsia="Times New Roman" w:hAnsi="Helvetica" w:cs="Helvetica"/>
          <w:color w:val="666766"/>
          <w:sz w:val="24"/>
          <w:szCs w:val="24"/>
          <w:lang w:eastAsia="en-CA"/>
        </w:rPr>
        <w:t xml:space="preserve">Reitzel Insulation </w:t>
      </w:r>
      <w:r w:rsidRPr="00892578">
        <w:rPr>
          <w:rFonts w:ascii="Helvetica" w:eastAsia="Times New Roman" w:hAnsi="Helvetica" w:cs="Helvetica"/>
          <w:color w:val="666766"/>
          <w:sz w:val="24"/>
          <w:szCs w:val="24"/>
          <w:lang w:eastAsia="en-CA"/>
        </w:rPr>
        <w:t>it’s the primary reason for our existence, and of course a shared value with our customers, vendors and partners as well. Therefore, out of a heightened state of caution, we have taken the following steps to address COVID-19:</w:t>
      </w:r>
    </w:p>
    <w:p w14:paraId="6F000F48"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p>
    <w:p w14:paraId="70571FD6"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r w:rsidRPr="00892578">
        <w:rPr>
          <w:rFonts w:ascii="Helvetica" w:eastAsia="Times New Roman" w:hAnsi="Helvetica" w:cs="Helvetica"/>
          <w:color w:val="666766"/>
          <w:sz w:val="24"/>
          <w:szCs w:val="24"/>
          <w:lang w:eastAsia="en-CA"/>
        </w:rPr>
        <w:t>• We have asked any employee not feeling well to stay at home and consult with their doctor and with us;</w:t>
      </w:r>
    </w:p>
    <w:p w14:paraId="47100860" w14:textId="77777777" w:rsidR="00892578" w:rsidRDefault="00892578" w:rsidP="00892578">
      <w:pPr>
        <w:shd w:val="clear" w:color="auto" w:fill="FFFFFF"/>
        <w:spacing w:after="0" w:line="240" w:lineRule="auto"/>
        <w:rPr>
          <w:rFonts w:ascii="Helvetica" w:eastAsia="Times New Roman" w:hAnsi="Helvetica" w:cs="Helvetica"/>
          <w:color w:val="666766"/>
          <w:sz w:val="24"/>
          <w:szCs w:val="24"/>
          <w:lang w:eastAsia="en-CA"/>
        </w:rPr>
      </w:pPr>
    </w:p>
    <w:p w14:paraId="1A47DD13" w14:textId="51F8E7BC" w:rsidR="00892578" w:rsidRPr="00892578" w:rsidRDefault="00892578" w:rsidP="00892578">
      <w:pPr>
        <w:shd w:val="clear" w:color="auto" w:fill="FFFFFF"/>
        <w:spacing w:after="0" w:line="240" w:lineRule="auto"/>
        <w:rPr>
          <w:rFonts w:ascii="Helvetica" w:eastAsia="Times New Roman" w:hAnsi="Helvetica" w:cs="Helvetica"/>
          <w:color w:val="666766"/>
          <w:sz w:val="24"/>
          <w:szCs w:val="24"/>
          <w:lang w:eastAsia="en-CA"/>
        </w:rPr>
      </w:pPr>
      <w:r w:rsidRPr="00892578">
        <w:rPr>
          <w:rFonts w:ascii="Helvetica" w:eastAsia="Times New Roman" w:hAnsi="Helvetica" w:cs="Helvetica"/>
          <w:color w:val="666766"/>
          <w:sz w:val="24"/>
          <w:szCs w:val="24"/>
          <w:lang w:eastAsia="en-CA"/>
        </w:rPr>
        <w:t>• We have adopted a “no physical contact” policy directed primarily at handshaking;</w:t>
      </w:r>
    </w:p>
    <w:p w14:paraId="6D7B2844"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r w:rsidRPr="00892578">
        <w:rPr>
          <w:rFonts w:ascii="Helvetica" w:eastAsia="Times New Roman" w:hAnsi="Helvetica" w:cs="Helvetica"/>
          <w:color w:val="666766"/>
          <w:sz w:val="24"/>
          <w:szCs w:val="24"/>
          <w:lang w:eastAsia="en-CA"/>
        </w:rPr>
        <w:br/>
        <w:t>• We have limited business travel to only that essential to operating our business, and to conduct meetings by phone or video wherever possible;</w:t>
      </w:r>
    </w:p>
    <w:p w14:paraId="28C4AD85"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p>
    <w:p w14:paraId="1C4181B0"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r w:rsidRPr="00892578">
        <w:rPr>
          <w:rFonts w:ascii="Helvetica" w:eastAsia="Times New Roman" w:hAnsi="Helvetica" w:cs="Helvetica"/>
          <w:color w:val="666766"/>
          <w:sz w:val="24"/>
          <w:szCs w:val="24"/>
          <w:lang w:eastAsia="en-CA"/>
        </w:rPr>
        <w:t>• Employees who have traveled for business or personal reasons to any high-risk coronavirus area, have had family members who have done so, and/or who have been in proximity to anyone suspected of having or confirmed with the virus with in the last 14 days, to self-isolate at home for the next 14 days;</w:t>
      </w:r>
    </w:p>
    <w:p w14:paraId="18190386"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p>
    <w:p w14:paraId="12A8E334" w14:textId="652EF109"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r w:rsidRPr="00892578">
        <w:rPr>
          <w:rFonts w:ascii="Helvetica" w:eastAsia="Times New Roman" w:hAnsi="Helvetica" w:cs="Helvetica"/>
          <w:color w:val="666766"/>
          <w:sz w:val="24"/>
          <w:szCs w:val="24"/>
          <w:lang w:eastAsia="en-CA"/>
        </w:rPr>
        <w:t xml:space="preserve">• We have communicated with our suppliers and partners these policies and asked them to apply similar guidance to their employees who might visit </w:t>
      </w:r>
      <w:r>
        <w:rPr>
          <w:rFonts w:ascii="Helvetica" w:eastAsia="Times New Roman" w:hAnsi="Helvetica" w:cs="Helvetica"/>
          <w:color w:val="666766"/>
          <w:sz w:val="24"/>
          <w:szCs w:val="24"/>
          <w:lang w:eastAsia="en-CA"/>
        </w:rPr>
        <w:t>Reitzel Insulation</w:t>
      </w:r>
      <w:r w:rsidRPr="00892578">
        <w:rPr>
          <w:rFonts w:ascii="Helvetica" w:eastAsia="Times New Roman" w:hAnsi="Helvetica" w:cs="Helvetica"/>
          <w:color w:val="666766"/>
          <w:sz w:val="24"/>
          <w:szCs w:val="24"/>
          <w:lang w:eastAsia="en-CA"/>
        </w:rPr>
        <w:t xml:space="preserve"> offices or training locations.</w:t>
      </w:r>
    </w:p>
    <w:p w14:paraId="74210C37" w14:textId="77777777" w:rsidR="00892578" w:rsidRPr="00892578" w:rsidRDefault="00892578" w:rsidP="00892578">
      <w:pPr>
        <w:shd w:val="clear" w:color="auto" w:fill="FFFFFF"/>
        <w:spacing w:after="0" w:line="240" w:lineRule="auto"/>
        <w:rPr>
          <w:rFonts w:ascii="Verdana" w:eastAsia="Times New Roman" w:hAnsi="Verdana" w:cs="Times New Roman"/>
          <w:color w:val="000000"/>
          <w:sz w:val="20"/>
          <w:szCs w:val="20"/>
          <w:lang w:eastAsia="en-CA"/>
        </w:rPr>
      </w:pPr>
    </w:p>
    <w:p w14:paraId="32DEA161" w14:textId="6EC70618" w:rsidR="00892578" w:rsidRDefault="00892578" w:rsidP="00892578">
      <w:pPr>
        <w:shd w:val="clear" w:color="auto" w:fill="FFFFFF"/>
        <w:spacing w:after="0" w:line="240" w:lineRule="auto"/>
        <w:rPr>
          <w:rFonts w:ascii="Helvetica" w:eastAsia="Times New Roman" w:hAnsi="Helvetica" w:cs="Helvetica"/>
          <w:color w:val="666766"/>
          <w:sz w:val="24"/>
          <w:szCs w:val="24"/>
          <w:lang w:eastAsia="en-CA"/>
        </w:rPr>
      </w:pPr>
      <w:r w:rsidRPr="00892578">
        <w:rPr>
          <w:rFonts w:ascii="Helvetica" w:eastAsia="Times New Roman" w:hAnsi="Helvetica" w:cs="Helvetica"/>
          <w:color w:val="666766"/>
          <w:sz w:val="24"/>
          <w:szCs w:val="24"/>
          <w:lang w:eastAsia="en-CA"/>
        </w:rPr>
        <w:t>We have also provided our employees with links official government websites such as </w:t>
      </w:r>
      <w:hyperlink r:id="rId5" w:tgtFrame="_blank" w:history="1">
        <w:r w:rsidRPr="00892578">
          <w:rPr>
            <w:rFonts w:ascii="Times New Roman" w:eastAsia="Times New Roman" w:hAnsi="Times New Roman" w:cs="Times New Roman"/>
            <w:color w:val="1155CC"/>
            <w:sz w:val="24"/>
            <w:szCs w:val="24"/>
            <w:u w:val="single"/>
            <w:lang w:eastAsia="en-CA"/>
          </w:rPr>
          <w:t>https://www.cdc.gov/coronavirus/2019-ncov/about/symptoms.html</w:t>
        </w:r>
      </w:hyperlink>
      <w:r w:rsidRPr="00892578">
        <w:rPr>
          <w:rFonts w:ascii="Arial" w:eastAsia="Times New Roman" w:hAnsi="Arial" w:cs="Arial"/>
          <w:color w:val="000000"/>
          <w:sz w:val="28"/>
          <w:szCs w:val="28"/>
          <w:lang w:eastAsia="en-CA"/>
        </w:rPr>
        <w:t> </w:t>
      </w:r>
      <w:r w:rsidRPr="00892578">
        <w:rPr>
          <w:rFonts w:ascii="Helvetica" w:eastAsia="Times New Roman" w:hAnsi="Helvetica" w:cs="Helvetica"/>
          <w:color w:val="666766"/>
          <w:sz w:val="24"/>
          <w:szCs w:val="24"/>
          <w:lang w:eastAsia="en-CA"/>
        </w:rPr>
        <w:t>and </w:t>
      </w:r>
      <w:hyperlink r:id="rId6" w:tgtFrame="_blank" w:history="1">
        <w:r w:rsidRPr="00892578">
          <w:rPr>
            <w:rFonts w:ascii="Times New Roman" w:eastAsia="Times New Roman" w:hAnsi="Times New Roman" w:cs="Times New Roman"/>
            <w:color w:val="1155CC"/>
            <w:sz w:val="24"/>
            <w:szCs w:val="24"/>
            <w:u w:val="single"/>
            <w:lang w:eastAsia="en-CA"/>
          </w:rPr>
          <w:t>https://www.cdc.gov/coronavirus/2019-ncov/about/prevention.html</w:t>
        </w:r>
      </w:hyperlink>
      <w:r w:rsidRPr="00892578">
        <w:rPr>
          <w:rFonts w:ascii="Arial" w:eastAsia="Times New Roman" w:hAnsi="Arial" w:cs="Arial"/>
          <w:color w:val="000000"/>
          <w:sz w:val="28"/>
          <w:szCs w:val="28"/>
          <w:lang w:eastAsia="en-CA"/>
        </w:rPr>
        <w:t> </w:t>
      </w:r>
      <w:r w:rsidRPr="00892578">
        <w:rPr>
          <w:rFonts w:ascii="Helvetica" w:eastAsia="Times New Roman" w:hAnsi="Helvetica" w:cs="Helvetica"/>
          <w:color w:val="666766"/>
          <w:sz w:val="24"/>
          <w:szCs w:val="24"/>
          <w:lang w:eastAsia="en-CA"/>
        </w:rPr>
        <w:t> for the latest guidance on personal hygiene and the COVID-19 situation.</w:t>
      </w:r>
    </w:p>
    <w:p w14:paraId="2D775F49" w14:textId="77777777" w:rsidR="00F27EA3" w:rsidRDefault="00F27EA3" w:rsidP="00892578">
      <w:pPr>
        <w:shd w:val="clear" w:color="auto" w:fill="FFFFFF"/>
        <w:spacing w:after="0" w:line="240" w:lineRule="auto"/>
        <w:rPr>
          <w:rFonts w:ascii="Helvetica" w:eastAsia="Times New Roman" w:hAnsi="Helvetica" w:cs="Helvetica"/>
          <w:color w:val="666766"/>
          <w:sz w:val="24"/>
          <w:szCs w:val="24"/>
          <w:lang w:eastAsia="en-CA"/>
        </w:rPr>
      </w:pPr>
    </w:p>
    <w:p w14:paraId="6441CC77" w14:textId="26267C32" w:rsidR="00F27EA3" w:rsidRDefault="00F27EA3" w:rsidP="00892578">
      <w:pPr>
        <w:shd w:val="clear" w:color="auto" w:fill="FFFFFF"/>
        <w:spacing w:after="0" w:line="240" w:lineRule="auto"/>
        <w:rPr>
          <w:rFonts w:ascii="Helvetica" w:eastAsia="Times New Roman" w:hAnsi="Helvetica" w:cs="Helvetica"/>
          <w:color w:val="666766"/>
          <w:sz w:val="24"/>
          <w:szCs w:val="24"/>
          <w:lang w:eastAsia="en-CA"/>
        </w:rPr>
      </w:pPr>
      <w:r>
        <w:rPr>
          <w:rFonts w:ascii="Helvetica" w:eastAsia="Times New Roman" w:hAnsi="Helvetica" w:cs="Helvetica"/>
          <w:color w:val="666766"/>
          <w:sz w:val="24"/>
          <w:szCs w:val="24"/>
          <w:lang w:eastAsia="en-CA"/>
        </w:rPr>
        <w:t>Signed,</w:t>
      </w:r>
    </w:p>
    <w:p w14:paraId="2BD1BF8C" w14:textId="77777777" w:rsidR="00F27EA3" w:rsidRDefault="00F27EA3" w:rsidP="00892578">
      <w:pPr>
        <w:shd w:val="clear" w:color="auto" w:fill="FFFFFF"/>
        <w:spacing w:after="0" w:line="240" w:lineRule="auto"/>
        <w:rPr>
          <w:rFonts w:ascii="Helvetica" w:eastAsia="Times New Roman" w:hAnsi="Helvetica" w:cs="Helvetica"/>
          <w:color w:val="666766"/>
          <w:sz w:val="24"/>
          <w:szCs w:val="24"/>
          <w:lang w:eastAsia="en-CA"/>
        </w:rPr>
      </w:pPr>
    </w:p>
    <w:p w14:paraId="525B3AE1" w14:textId="578F342E" w:rsidR="00F27EA3" w:rsidRPr="00892578" w:rsidRDefault="00F27EA3" w:rsidP="00892578">
      <w:pPr>
        <w:shd w:val="clear" w:color="auto" w:fill="FFFFFF"/>
        <w:spacing w:after="0" w:line="240" w:lineRule="auto"/>
        <w:rPr>
          <w:rFonts w:ascii="Verdana" w:eastAsia="Times New Roman" w:hAnsi="Verdana" w:cs="Times New Roman"/>
          <w:color w:val="000000"/>
          <w:sz w:val="20"/>
          <w:szCs w:val="20"/>
          <w:lang w:eastAsia="en-CA"/>
        </w:rPr>
      </w:pPr>
      <w:r>
        <w:rPr>
          <w:rFonts w:ascii="Helvetica" w:eastAsia="Times New Roman" w:hAnsi="Helvetica" w:cs="Helvetica"/>
          <w:color w:val="666766"/>
          <w:sz w:val="24"/>
          <w:szCs w:val="24"/>
          <w:lang w:eastAsia="en-CA"/>
        </w:rPr>
        <w:t>Management</w:t>
      </w:r>
    </w:p>
    <w:p w14:paraId="3CC73D6A" w14:textId="77777777" w:rsidR="00C23FD3" w:rsidRDefault="00C23FD3"/>
    <w:sectPr w:rsidR="00C23FD3" w:rsidSect="00F27E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78"/>
    <w:rsid w:val="003D780A"/>
    <w:rsid w:val="00892578"/>
    <w:rsid w:val="00C23FD3"/>
    <w:rsid w:val="00F27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59FC"/>
  <w15:chartTrackingRefBased/>
  <w15:docId w15:val="{9BD2BAAB-F305-4878-A674-CDBACCDC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037917">
      <w:bodyDiv w:val="1"/>
      <w:marLeft w:val="0"/>
      <w:marRight w:val="0"/>
      <w:marTop w:val="0"/>
      <w:marBottom w:val="0"/>
      <w:divBdr>
        <w:top w:val="none" w:sz="0" w:space="0" w:color="auto"/>
        <w:left w:val="none" w:sz="0" w:space="0" w:color="auto"/>
        <w:bottom w:val="none" w:sz="0" w:space="0" w:color="auto"/>
        <w:right w:val="none" w:sz="0" w:space="0" w:color="auto"/>
      </w:divBdr>
      <w:divsChild>
        <w:div w:id="1332028435">
          <w:marLeft w:val="0"/>
          <w:marRight w:val="0"/>
          <w:marTop w:val="0"/>
          <w:marBottom w:val="0"/>
          <w:divBdr>
            <w:top w:val="none" w:sz="0" w:space="0" w:color="auto"/>
            <w:left w:val="none" w:sz="0" w:space="0" w:color="auto"/>
            <w:bottom w:val="none" w:sz="0" w:space="0" w:color="auto"/>
            <w:right w:val="none" w:sz="0" w:space="0" w:color="auto"/>
          </w:divBdr>
        </w:div>
        <w:div w:id="267465533">
          <w:marLeft w:val="0"/>
          <w:marRight w:val="0"/>
          <w:marTop w:val="0"/>
          <w:marBottom w:val="0"/>
          <w:divBdr>
            <w:top w:val="none" w:sz="0" w:space="0" w:color="auto"/>
            <w:left w:val="none" w:sz="0" w:space="0" w:color="auto"/>
            <w:bottom w:val="none" w:sz="0" w:space="0" w:color="auto"/>
            <w:right w:val="none" w:sz="0" w:space="0" w:color="auto"/>
          </w:divBdr>
        </w:div>
        <w:div w:id="845754001">
          <w:marLeft w:val="0"/>
          <w:marRight w:val="0"/>
          <w:marTop w:val="0"/>
          <w:marBottom w:val="0"/>
          <w:divBdr>
            <w:top w:val="none" w:sz="0" w:space="0" w:color="auto"/>
            <w:left w:val="none" w:sz="0" w:space="0" w:color="auto"/>
            <w:bottom w:val="none" w:sz="0" w:space="0" w:color="auto"/>
            <w:right w:val="none" w:sz="0" w:space="0" w:color="auto"/>
          </w:divBdr>
        </w:div>
        <w:div w:id="368454483">
          <w:marLeft w:val="0"/>
          <w:marRight w:val="0"/>
          <w:marTop w:val="0"/>
          <w:marBottom w:val="0"/>
          <w:divBdr>
            <w:top w:val="none" w:sz="0" w:space="0" w:color="auto"/>
            <w:left w:val="none" w:sz="0" w:space="0" w:color="auto"/>
            <w:bottom w:val="none" w:sz="0" w:space="0" w:color="auto"/>
            <w:right w:val="none" w:sz="0" w:space="0" w:color="auto"/>
          </w:divBdr>
        </w:div>
        <w:div w:id="755980978">
          <w:marLeft w:val="0"/>
          <w:marRight w:val="0"/>
          <w:marTop w:val="0"/>
          <w:marBottom w:val="0"/>
          <w:divBdr>
            <w:top w:val="none" w:sz="0" w:space="0" w:color="auto"/>
            <w:left w:val="none" w:sz="0" w:space="0" w:color="auto"/>
            <w:bottom w:val="none" w:sz="0" w:space="0" w:color="auto"/>
            <w:right w:val="none" w:sz="0" w:space="0" w:color="auto"/>
          </w:divBdr>
        </w:div>
        <w:div w:id="69472553">
          <w:marLeft w:val="0"/>
          <w:marRight w:val="0"/>
          <w:marTop w:val="0"/>
          <w:marBottom w:val="0"/>
          <w:divBdr>
            <w:top w:val="none" w:sz="0" w:space="0" w:color="auto"/>
            <w:left w:val="none" w:sz="0" w:space="0" w:color="auto"/>
            <w:bottom w:val="none" w:sz="0" w:space="0" w:color="auto"/>
            <w:right w:val="none" w:sz="0" w:space="0" w:color="auto"/>
          </w:divBdr>
        </w:div>
        <w:div w:id="1506164139">
          <w:marLeft w:val="0"/>
          <w:marRight w:val="0"/>
          <w:marTop w:val="0"/>
          <w:marBottom w:val="0"/>
          <w:divBdr>
            <w:top w:val="none" w:sz="0" w:space="0" w:color="auto"/>
            <w:left w:val="none" w:sz="0" w:space="0" w:color="auto"/>
            <w:bottom w:val="none" w:sz="0" w:space="0" w:color="auto"/>
            <w:right w:val="none" w:sz="0" w:space="0" w:color="auto"/>
          </w:divBdr>
        </w:div>
        <w:div w:id="1620842183">
          <w:marLeft w:val="0"/>
          <w:marRight w:val="0"/>
          <w:marTop w:val="0"/>
          <w:marBottom w:val="0"/>
          <w:divBdr>
            <w:top w:val="none" w:sz="0" w:space="0" w:color="auto"/>
            <w:left w:val="none" w:sz="0" w:space="0" w:color="auto"/>
            <w:bottom w:val="none" w:sz="0" w:space="0" w:color="auto"/>
            <w:right w:val="none" w:sz="0" w:space="0" w:color="auto"/>
          </w:divBdr>
        </w:div>
        <w:div w:id="1439644210">
          <w:marLeft w:val="0"/>
          <w:marRight w:val="0"/>
          <w:marTop w:val="0"/>
          <w:marBottom w:val="0"/>
          <w:divBdr>
            <w:top w:val="none" w:sz="0" w:space="0" w:color="auto"/>
            <w:left w:val="none" w:sz="0" w:space="0" w:color="auto"/>
            <w:bottom w:val="none" w:sz="0" w:space="0" w:color="auto"/>
            <w:right w:val="none" w:sz="0" w:space="0" w:color="auto"/>
          </w:divBdr>
        </w:div>
        <w:div w:id="459885849">
          <w:marLeft w:val="0"/>
          <w:marRight w:val="0"/>
          <w:marTop w:val="0"/>
          <w:marBottom w:val="0"/>
          <w:divBdr>
            <w:top w:val="none" w:sz="0" w:space="0" w:color="auto"/>
            <w:left w:val="none" w:sz="0" w:space="0" w:color="auto"/>
            <w:bottom w:val="none" w:sz="0" w:space="0" w:color="auto"/>
            <w:right w:val="none" w:sz="0" w:space="0" w:color="auto"/>
          </w:divBdr>
        </w:div>
        <w:div w:id="1468473393">
          <w:marLeft w:val="0"/>
          <w:marRight w:val="0"/>
          <w:marTop w:val="0"/>
          <w:marBottom w:val="0"/>
          <w:divBdr>
            <w:top w:val="none" w:sz="0" w:space="0" w:color="auto"/>
            <w:left w:val="none" w:sz="0" w:space="0" w:color="auto"/>
            <w:bottom w:val="none" w:sz="0" w:space="0" w:color="auto"/>
            <w:right w:val="none" w:sz="0" w:space="0" w:color="auto"/>
          </w:divBdr>
        </w:div>
        <w:div w:id="2061006434">
          <w:marLeft w:val="0"/>
          <w:marRight w:val="0"/>
          <w:marTop w:val="0"/>
          <w:marBottom w:val="0"/>
          <w:divBdr>
            <w:top w:val="none" w:sz="0" w:space="0" w:color="auto"/>
            <w:left w:val="none" w:sz="0" w:space="0" w:color="auto"/>
            <w:bottom w:val="none" w:sz="0" w:space="0" w:color="auto"/>
            <w:right w:val="none" w:sz="0" w:space="0" w:color="auto"/>
          </w:divBdr>
        </w:div>
        <w:div w:id="699163182">
          <w:marLeft w:val="0"/>
          <w:marRight w:val="0"/>
          <w:marTop w:val="0"/>
          <w:marBottom w:val="0"/>
          <w:divBdr>
            <w:top w:val="none" w:sz="0" w:space="0" w:color="auto"/>
            <w:left w:val="none" w:sz="0" w:space="0" w:color="auto"/>
            <w:bottom w:val="none" w:sz="0" w:space="0" w:color="auto"/>
            <w:right w:val="none" w:sz="0" w:space="0" w:color="auto"/>
          </w:divBdr>
        </w:div>
        <w:div w:id="357969995">
          <w:marLeft w:val="0"/>
          <w:marRight w:val="0"/>
          <w:marTop w:val="0"/>
          <w:marBottom w:val="0"/>
          <w:divBdr>
            <w:top w:val="none" w:sz="0" w:space="0" w:color="auto"/>
            <w:left w:val="none" w:sz="0" w:space="0" w:color="auto"/>
            <w:bottom w:val="none" w:sz="0" w:space="0" w:color="auto"/>
            <w:right w:val="none" w:sz="0" w:space="0" w:color="auto"/>
          </w:divBdr>
        </w:div>
        <w:div w:id="907692698">
          <w:marLeft w:val="0"/>
          <w:marRight w:val="0"/>
          <w:marTop w:val="0"/>
          <w:marBottom w:val="0"/>
          <w:divBdr>
            <w:top w:val="none" w:sz="0" w:space="0" w:color="auto"/>
            <w:left w:val="none" w:sz="0" w:space="0" w:color="auto"/>
            <w:bottom w:val="none" w:sz="0" w:space="0" w:color="auto"/>
            <w:right w:val="none" w:sz="0" w:space="0" w:color="auto"/>
          </w:divBdr>
        </w:div>
        <w:div w:id="407196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ts.vresp.com/c/?IVESTrainingGroup/2c6a344883/9b7bb8f6b8/2993d55d9a" TargetMode="External"/><Relationship Id="rId5" Type="http://schemas.openxmlformats.org/officeDocument/2006/relationships/hyperlink" Target="https://cts.vresp.com/c/?IVESTrainingGroup/2c6a344883/9b7bb8f6b8/abc3c5846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Inglis</dc:creator>
  <cp:keywords/>
  <dc:description/>
  <cp:lastModifiedBy>Geoff Inglis</cp:lastModifiedBy>
  <cp:revision>3</cp:revision>
  <dcterms:created xsi:type="dcterms:W3CDTF">2020-03-17T17:10:00Z</dcterms:created>
  <dcterms:modified xsi:type="dcterms:W3CDTF">2020-03-17T19:01:00Z</dcterms:modified>
</cp:coreProperties>
</file>