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start"/>
        <w:rPr>
          <w:rFonts w:ascii="Liberation Serif" w:hAnsi="Liberation Serif"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Question 1</w:t>
      </w:r>
    </w:p>
    <w:p>
      <w:pPr>
        <w:pStyle w:val="Normal"/>
        <w:bidi w:val="0"/>
        <w:spacing w:lineRule="auto" w:line="36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Key Insights </w:t>
      </w:r>
      <w:r>
        <w:rPr>
          <w:rFonts w:ascii="Liberation Serif" w:hAnsi="Liberation Serif"/>
          <w:b w:val="false"/>
          <w:bCs w:val="false"/>
          <w:i/>
          <w:iCs/>
          <w:sz w:val="24"/>
          <w:szCs w:val="24"/>
        </w:rPr>
        <w:t>(Figure 1)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521081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2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4883150"/>
                                  <wp:effectExtent l="0" t="0" r="0" b="0"/>
                                  <wp:docPr id="3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83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Comparing the Miles_Per_Gallon of the three groups Origin=1, 2, 3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0.05pt;width:481.85pt;height:410.2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4883150"/>
                            <wp:effectExtent l="0" t="0" r="0" b="0"/>
                            <wp:docPr id="4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83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Comparing the Miles_Per_Gallon of the three groups Origin=1, 2,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Liberation Serif" w:hAnsi="Liberation Serif"/>
          <w:b/>
          <w:bCs/>
          <w:sz w:val="24"/>
          <w:szCs w:val="24"/>
        </w:rPr>
        <w:t>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Origin 3 cars are the most fuel efficient, this is because they have the highest median MPG and hyas the least spread among all three categories.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Origin 1 have the least fuel efficiency, it shows the lowest median MPG, the wide InterQuartile Range(IQR) shows high variability in fuel efficiency. It also shows a positively skewed distribution.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Origin 2 has higher median MPG than origin 1 and shows more compact distribution.</w:t>
      </w:r>
    </w:p>
    <w:p>
      <w:pPr>
        <w:pStyle w:val="Normal"/>
        <w:bidi w:val="0"/>
        <w:spacing w:lineRule="auto" w:line="36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spacing w:lineRule="auto" w:line="360"/>
        <w:rPr>
          <w:rFonts w:ascii="Liberation Serif" w:hAnsi="Liberation Serif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86400" cy="4642485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64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486400" cy="4314825"/>
                                  <wp:effectExtent l="0" t="0" r="0" b="0"/>
                                  <wp:docPr id="4" name="Image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86400" cy="4314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Q-Q plot of Acceleration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4.95pt;margin-top:0.05pt;width:431.95pt;height:365.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486400" cy="4314825"/>
                            <wp:effectExtent l="0" t="0" r="0" b="0"/>
                            <wp:docPr id="5" name="Image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86400" cy="4314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Q-Q plot of Acceleration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</w:t>
      </w:r>
      <w:r>
        <w:rPr>
          <w:rFonts w:ascii="Liberation Serif" w:hAnsi="Liberation Serif"/>
          <w:b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Acceleration conclusion :</w:t>
      </w:r>
    </w:p>
    <w:p>
      <w:pPr>
        <w:pStyle w:val="Normal"/>
        <w:bidi w:val="0"/>
        <w:spacing w:lineRule="auto" w:line="3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The ‘Acceleration’ variable follows a normal distribution, because in the generated graph(</w:t>
      </w:r>
      <w:r>
        <w:rPr>
          <w:rFonts w:ascii="Liberation Serif" w:hAnsi="Liberation Serif"/>
          <w:b w:val="false"/>
          <w:bCs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Figure2),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its evident that</w:t>
      </w:r>
      <w:r>
        <w:rPr>
          <w:rFonts w:ascii="Liberation Serif" w:hAnsi="Liberation Serif"/>
          <w:b w:val="false"/>
          <w:bCs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the</w:t>
      </w:r>
      <w:r>
        <w:rPr>
          <w:rFonts w:ascii="Liberation Serif" w:hAnsi="Liberation Serif"/>
          <w:b w:val="false"/>
          <w:bCs w:val="false"/>
          <w:i/>
          <w:iCs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points closely follow diagonal line.</w:t>
      </w:r>
    </w:p>
    <w:p>
      <w:pPr>
        <w:pStyle w:val="Normal"/>
        <w:bidi w:val="0"/>
        <w:spacing w:lineRule="auto" w:line="360"/>
        <w:rPr>
          <w:rFonts w:ascii="Liberation Serif" w:hAnsi="Liberation Serif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i w:val="false"/>
          <w:iCs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Kolmogorov-Smirnov (K-S) test: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Statistics = 0.0508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p-value = 0.2466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Using alpha = 0.05 , as the level of significance.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em w:val="none"/>
        </w:rPr>
        <w:t>From K-S test, results =&gt; Fail to reject H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vertAlign w:val="subscript"/>
          <w:em w:val="none"/>
        </w:rPr>
        <w:t xml:space="preserve">o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, ‘Acceleration’ 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follows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a </w:t>
      </w: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normal distribution.</w:t>
      </w:r>
    </w:p>
    <w:p>
      <w:pPr>
        <w:pStyle w:val="Normal"/>
        <w:bidi w:val="0"/>
        <w:spacing w:lineRule="auto" w:line="360"/>
        <w:rPr>
          <w:rFonts w:ascii="Liberation Serif" w:hAnsi="Liberation Serif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Shapiro-Wilk (S-W) test: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Using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alpha = 0.05,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as the significance level.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Statistic  = 0.9924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p-value = 0.0399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From S-W test results,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Reject H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vertAlign w:val="subscript"/>
          <w:em w:val="none"/>
        </w:rPr>
        <w:t xml:space="preserve">0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, ‘Acceleration’ is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NOT normally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distributed.</w:t>
      </w:r>
    </w:p>
    <w:p>
      <w:pPr>
        <w:pStyle w:val="Normal"/>
        <w:bidi w:val="0"/>
        <w:spacing w:lineRule="auto" w:line="360"/>
        <w:rPr>
          <w:rFonts w:ascii="Liberation Serif" w:hAnsi="Liberation Serif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rFonts w:ascii="Liberation Serif" w:hAnsi="Liberation Serif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K-S and S-W test conclusion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: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K-S test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suggests that Acceleration follows a normal distribution while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S-W test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suggests that Acceleration is not normally distributed, using additional methods as support (Q-Q plot in </w:t>
      </w: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Figure2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), the conclusion is that it follows a normal distribution.</w:t>
      </w:r>
    </w:p>
    <w:p>
      <w:pPr>
        <w:pStyle w:val="Normal"/>
        <w:bidi w:val="0"/>
        <w:spacing w:lineRule="auto" w:line="360"/>
        <w:rPr>
          <w:rFonts w:ascii="Liberation Serif" w:hAnsi="Liberation Serif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  <w:em w:val="none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  <w:em w:val="none"/>
        </w:rPr>
        <w:t>Question 2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1.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Idenitifying the closest Pair – From the matrix the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smallest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nonzero distance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is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8.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Thats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between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Case 2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and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Case 3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and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between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Case 4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and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Case 5.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Forming clusters, merging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(Case 4, Case 5)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as one cluster and the next closest pair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(Case 2, Case 3)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They both have same proximity value, perfoming hierachial clustering, that concludes one cluster contains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Case 4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and Case 5, the other cluster conatins Cases 1,2 and 3.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Hence, the two cases that are in the same cluster are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Case 4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and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Case 5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, because they form the closest pair (with a squared Euclidean distance of 8) and can be grouped together when forming 2 clusters.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2.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Computing outputs of Hidden Neurons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Neuron 1 has Output </w:t>
      </w: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h1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 xml:space="preserve">h1 = f1(w1x1) = x1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= 0.8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Neuron 2 has Output h2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</w: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h2 = f2(w2x2) = x2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= 0.2</w:t>
      </w:r>
    </w:p>
    <w:p>
      <w:pPr>
        <w:pStyle w:val="Normal"/>
        <w:numPr>
          <w:ilvl w:val="0"/>
          <w:numId w:val="4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Computing the Input to Neuron 3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</w: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z3 = w3h1 + w4h2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z3 = (0.2×0.8)+(−0.091×0.2)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z3 = 0.16−0.0182 = 0.1418</w:t>
      </w:r>
    </w:p>
    <w:p>
      <w:pPr>
        <w:pStyle w:val="Normal"/>
        <w:numPr>
          <w:ilvl w:val="0"/>
          <w:numId w:val="4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Computing the output of Neuron 3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tanh(x)=(e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vertAlign w:val="superscript"/>
          <w:em w:val="none"/>
        </w:rPr>
        <w:t>x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+e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vertAlign w:val="superscript"/>
          <w:em w:val="none"/>
        </w:rPr>
        <w:t>−x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)/(e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vertAlign w:val="superscript"/>
          <w:em w:val="none"/>
        </w:rPr>
        <w:t>x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−e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vertAlign w:val="superscript"/>
          <w:em w:val="none"/>
        </w:rPr>
        <w:t>−x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​)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</w: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y^​ = f3​(z3​) = tanh(0.1418)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y^ = 0.1409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  <w:em w:val="none"/>
        </w:rPr>
        <w:t>Question 3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Average test adjusted R2 for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Method 1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is 14.71%, its higher in comparison to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Method 2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at 14.35%, therefore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Method 1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generalizes better to unseen data. Comparing Across Folds;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Method 2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is more consistent while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Method 1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shows higher variance but outperfoms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Method 2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in 2 out of 3 folds.Therefore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Method 1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would be the choice for modelling, since it achieves a higher average adjusted R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sz w:val="24"/>
          <w:szCs w:val="24"/>
          <w:u w:val="none"/>
          <w:vertAlign w:val="superscript"/>
          <w:em w:val="none"/>
        </w:rPr>
        <w:t xml:space="preserve">2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on test sets.</w:t>
      </w:r>
    </w:p>
    <w:p>
      <w:pPr>
        <w:pStyle w:val="Normal"/>
        <w:bidi w:val="0"/>
        <w:spacing w:lineRule="auto" w:line="360"/>
        <w:rPr>
          <w:rFonts w:ascii="Liberation Serif" w:hAnsi="Liberation Serif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  <w:em w:val="none"/>
        </w:rPr>
      </w:pPr>
      <w:r>
        <w:rPr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single"/>
          <w:vertAlign w:val="baseline"/>
          <w:em w:val="none"/>
        </w:rPr>
        <w:t>Question 4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Implementing Linear Regression in python :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Importing Necessary libraries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Loading the csv file (2025_Regression_Dataset.csv), using pandas library.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Perfomed Exploratory Data Analysis (EDA), to check for missing values, get the dataset information and summary statistics.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For feature selection, correlation analysis was used to check whioch features are most correlated with critical_temp (as shown in </w:t>
      </w: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figure 3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).</w:t>
      </w:r>
    </w:p>
    <w:p>
      <w:pPr>
        <w:pStyle w:val="Normal"/>
        <w:bidi w:val="0"/>
        <w:spacing w:lineRule="auto" w:line="360"/>
        <w:rPr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5714365"/>
                <wp:effectExtent l="0" t="0" r="0" b="0"/>
                <wp:wrapSquare wrapText="largest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7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5386705"/>
                                  <wp:effectExtent l="0" t="0" r="0" b="0"/>
                                  <wp:docPr id="5" name="Image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386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Correlation heatmap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0pt;margin-top:0.05pt;width:481.85pt;height:449.9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5386705"/>
                            <wp:effectExtent l="0" t="0" r="0" b="0"/>
                            <wp:docPr id="6" name="Image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386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Correlation heatmap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Selected features with the most correlation to critical_temp.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Defined independent (X) as the selected features and depedent (y) variable as critical_temp.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Split data into training and testing sets.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Trained the Linear Regression Model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Got the model coefficients, to show how each feature impacts critical_temp.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Make predictions using X test.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Evaluated the model using Mean Squared Error and R-squared Score(to tell how well the model explains variability).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Visualized predictions (</w:t>
      </w: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Figure 4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).</w:t>
      </w:r>
    </w:p>
    <w:p>
      <w:pPr>
        <w:pStyle w:val="Normal"/>
        <w:bidi w:val="0"/>
        <w:spacing w:lineRule="auto" w:line="360"/>
        <w:rPr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Perfomance Analysis of the Linear  Regression Model</w:t>
        <w:tab/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The intercept (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9.858758) says that if all independent variables are zero, the model predicts critical_temp to be 9.86.</w:t>
      </w:r>
    </w:p>
    <w:p>
      <w:pPr>
        <w:pStyle w:val="Normal"/>
        <w:bidi w:val="0"/>
        <w:spacing w:lineRule="auto" w:line="360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The feature coefficients show how much critical_temp cchanges for a unit increase in each feature,wtd_entropy_FusionHeatdisplay the</w:t>
      </w:r>
      <w:r>
        <w:rPr>
          <w:rStyle w:val="SourceText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highest positive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impact (+45.88), wtd_entropy_ElectronAffinity had the </w:t>
      </w:r>
      <w:r>
        <w:rPr>
          <w:rStyle w:val="SourceText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highest negative 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impact (-29.57).</w:t>
      </w:r>
    </w:p>
    <w:p>
      <w:pPr>
        <w:pStyle w:val="Normal"/>
        <w:bidi w:val="0"/>
        <w:spacing w:lineRule="auto" w:line="360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The perfomance Metrics Mean Squared Error (</w:t>
      </w:r>
      <w:r>
        <w:rPr>
          <w:rStyle w:val="SourceText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MSE)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 : 569.68, which is a relatively hgh, shows significant prediction erors.</w:t>
      </w:r>
    </w:p>
    <w:p>
      <w:pPr>
        <w:pStyle w:val="Normal"/>
        <w:bidi w:val="0"/>
        <w:spacing w:lineRule="auto" w:line="360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The R-squared Score, 0.516, interpretes that the model explains about 51.6% of the variance which is mid but not great. This can be conluded that the model did not capture all the relationships in the data.</w:t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67350" cy="4642485"/>
                <wp:effectExtent l="0" t="0" r="0" b="0"/>
                <wp:wrapSquare wrapText="largest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46424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67350" cy="4314825"/>
                                  <wp:effectExtent l="0" t="0" r="0" b="0"/>
                                  <wp:docPr id="5" name="Image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7350" cy="4314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Actual vs Predicted Critical Temp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0.5pt;height:365.55pt;mso-wrap-distance-left:0pt;mso-wrap-distance-right:0pt;mso-wrap-distance-top:0pt;mso-wrap-distance-bottom:0pt;margin-top:0pt;mso-position-vertical:top;mso-position-vertical-relative:text;margin-left:25.7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67350" cy="4314825"/>
                            <wp:effectExtent l="0" t="0" r="0" b="0"/>
                            <wp:docPr id="6" name="Image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7350" cy="4314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Actual vs Predicted Critical Temp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ourceText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/>
      </w:pP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From the visual analysis, expected is that more points should align closely to the diagonal (y=x) but the plot (</w:t>
      </w:r>
      <w:r>
        <w:rPr>
          <w:rStyle w:val="SourceText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figure 4</w:t>
      </w:r>
      <w:r>
        <w:rPr>
          <w:rStyle w:val="SourceText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) shows scatter, in the low and high values showiung high variance and prediction errors.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Question 5.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Loading the dataset and importing necessary libraries.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In data preprocessing , identifying and seperating depedent (variable) and independent variables.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Split the dataset to prevent data leakage before encoding categorical variables.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Used LabelEncoder on the training the data and transform both training and set tests.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Removed constant features with zero variance in the training set.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Ensured that the intercept (constant) isn’t removed during feature selection.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Standardized features.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Fit the model using increased max_iter and solver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Then formed a modelk evaluation test, checking the accuracy score, confusion matrix and classification report on the predicted.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Model Interpretation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Intercept (-1.627) shows the log-odds of the event occuring when all predictor values are 0.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Shift (0.246): A one-unit increase in shift, increases the odds of the event occurring by 1.28 times.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Gpuls (0.168): A one-unit increase coresponds to 1.18 times increase of the oddds.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Nbumps2 (0.161):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A one-unit increase in nbumps2 increases the odds by 1.17 times.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Nbumps3 (0.172):  A one-unit increase in nbump3 increases the odds by 1.19 times.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If shifts increases by 1 unit, the odds of Y = 1 occurring multiply by 1.28.</w:t>
      </w:r>
    </w:p>
    <w:p>
      <w:pPr>
        <w:pStyle w:val="Normal"/>
        <w:numPr>
          <w:ilvl w:val="0"/>
          <w:numId w:val="5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Improving model perfomance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Feature Engineering : creating new variables or transformations (e.g polynomial terms, interaction terms).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Hyperparameter Tuning : Using cross-validations to adjust regularization (L1/L2 penalties).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Considering alternative Models: considering decision trees, random forestss or boosting algorithms.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Improve data quality: To address multicollinearity using VIF (Variance Inflation Factor) analysis and standardize continous variables.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Question 6</w:t>
      </w:r>
    </w:p>
    <w:p>
      <w:pPr>
        <w:pStyle w:val="Normal"/>
        <w:numPr>
          <w:ilvl w:val="0"/>
          <w:numId w:val="6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Model 1: Support Vector Machine (SVM)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Fit the model using SVC.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Perfomed Predictions.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And Claculated Results of Accuracy, Precision, Recall, F1 Score and ROC-AUC Score.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Model 2: CHAID Decision Tree 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Fit the model using decision_tree.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Perfomed predictions.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And Claculated Results of Accuracy, Precision, Recall, F1 Score and ROC-AUC Score.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Model 3: K-Nearest Neighbors (KNN)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Fit the model using KneighborsClassifier.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Perfomed Predictions.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>And Claculated Results of Accuracy, Precision, Recall, F1 Score and ROC-AUC Score.</w:t>
      </w:r>
    </w:p>
    <w:p>
      <w:pPr>
        <w:pStyle w:val="Normal"/>
        <w:numPr>
          <w:ilvl w:val="0"/>
          <w:numId w:val="6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Perfomance Comparison</w:t>
      </w:r>
    </w:p>
    <w:p>
      <w:pPr>
        <w:pStyle w:val="Table"/>
        <w:keepNext w:val="true"/>
        <w:rPr/>
      </w:pPr>
      <w:r>
        <w:rPr/>
        <w:t xml:space="preserve">Table </w:t>
      </w:r>
      <w:r>
        <w:rPr/>
        <w:fldChar w:fldCharType="begin"/>
      </w:r>
      <w:r>
        <w:rPr/>
        <w:instrText xml:space="preserve"> SEQ Table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Perfomance comparison of the three models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Metric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SVM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CHAID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KNN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Accuracy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0.80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0.806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0.769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Precision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0.68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0.68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0.52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Recall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0.30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F1 Score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0.46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0.38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ROC-AUC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0.72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0.74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0.67</w:t>
            </w:r>
          </w:p>
        </w:tc>
      </w:tr>
    </w:tbl>
    <w:p>
      <w:pPr>
        <w:pStyle w:val="Normal"/>
        <w:bidi w:val="0"/>
        <w:spacing w:lineRule="auto" w:line="360"/>
        <w:rPr>
          <w:rStyle w:val="Strong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Key Observations: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CHAID is better than SVM and KNN in accuracy, recall, F1 and AUC-ROC.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Higher recall (0.35) indicates CHAID btter identifies true positives.</w:t>
      </w:r>
    </w:p>
    <w:p>
      <w:pPr>
        <w:pStyle w:val="Normal"/>
        <w:numPr>
          <w:ilvl w:val="0"/>
          <w:numId w:val="7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Superior AUC-ROC(0.74) suggests stronger discrimination between classes.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Future Use of CHAID:</w:t>
      </w:r>
    </w:p>
    <w:p>
      <w:pPr>
        <w:pStyle w:val="Normal"/>
        <w:numPr>
          <w:ilvl w:val="0"/>
          <w:numId w:val="8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Use the trained CHAID model to classify new instances by following hierachial splits.</w:t>
      </w:r>
    </w:p>
    <w:p>
      <w:pPr>
        <w:pStyle w:val="Normal"/>
        <w:numPr>
          <w:ilvl w:val="0"/>
          <w:numId w:val="8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Track perfomance drift using metrics like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F1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or </w:t>
      </w: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 xml:space="preserve">AUC-ROC 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on new data.</w:t>
      </w:r>
    </w:p>
    <w:p>
      <w:pPr>
        <w:pStyle w:val="Normal"/>
        <w:numPr>
          <w:ilvl w:val="0"/>
          <w:numId w:val="8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Using CHAID’s split significancve to priotrize data collection for high-impact variables.</w:t>
      </w:r>
    </w:p>
    <w:p>
      <w:pPr>
        <w:pStyle w:val="Normal"/>
        <w:bidi w:val="0"/>
        <w:spacing w:lineRule="auto" w:line="360"/>
        <w:rPr>
          <w:rStyle w:val="Strong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trong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trong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trong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>
          <w:rStyle w:val="Strong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Question 7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I).</w:t>
      </w:r>
    </w:p>
    <w:p>
      <w:pPr>
        <w:pStyle w:val="Normal"/>
        <w:bidi w:val="0"/>
        <w:spacing w:lineRule="auto" w:line="360"/>
        <w:rPr>
          <w:rStyle w:val="Strong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00750" cy="4794885"/>
                <wp:effectExtent l="0" t="0" r="0" b="0"/>
                <wp:wrapSquare wrapText="largest"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47948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00750" cy="4467225"/>
                                  <wp:effectExtent l="0" t="0" r="0" b="0"/>
                                  <wp:docPr id="8" name="Image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0" cy="446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Time series decomposition plot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72.5pt;height:377.55pt;mso-wrap-distance-left:0pt;mso-wrap-distance-right:0pt;mso-wrap-distance-top:0pt;mso-wrap-distance-bottom:0pt;margin-top:0pt;mso-position-vertical:top;mso-position-vertical-relative:text;margin-left:4.7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00750" cy="4467225"/>
                            <wp:effectExtent l="0" t="0" r="0" b="0"/>
                            <wp:docPr id="9" name="Image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0" cy="446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Time series decomposition plot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A time series decomposition plot(</w:t>
      </w:r>
      <w:r>
        <w:rPr>
          <w:rStyle w:val="Strong"/>
          <w:rFonts w:ascii="Liberation Serif" w:hAnsi="Liberation Serif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Figure 6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), breaks down the sales data into key components: Sales Plot – original sales time series, showing flunctuations over time, Trend Component  - Suggesting a long-term growth pattern and Seasonal Component – follow repeating pattern, likely influenced by factors such as holidays.</w:t>
      </w:r>
    </w:p>
    <w:p>
      <w:pPr>
        <w:pStyle w:val="Normal"/>
        <w:bidi w:val="0"/>
        <w:spacing w:lineRule="auto" w:line="360"/>
        <w:rPr>
          <w:rStyle w:val="Strong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II).</w:t>
      </w: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In Figure 6</w:t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409315"/>
                <wp:effectExtent l="0" t="0" r="0" b="0"/>
                <wp:wrapSquare wrapText="largest"/>
                <wp:docPr id="1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409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3081655"/>
                                  <wp:effectExtent l="0" t="0" r="0" b="0"/>
                                  <wp:docPr id="11" name="Image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3081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HES model and Holt Winters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81.9pt;height:268.4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3081655"/>
                            <wp:effectExtent l="0" t="0" r="0" b="0"/>
                            <wp:docPr id="12" name="Image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3081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HES model and Holt Winters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Developed and applied 2 forecasting models: Holt’s Exponential Smoothing (HES) Model and Holt-Winters Model.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HES mathematical representation: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ab/>
        <w:tab/>
        <w:t>yt​=ℓt−1​+bt−1​+εt​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ab/>
        <w:tab/>
        <w:t>This model captures level an trend but does not account for seasonability.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Holt-Winters Model Mathematical representation: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ab/>
        <w:tab/>
        <w:t>yt​=ℓt−1​+bt−1​+st−m​+εt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ab/>
        <w:tab/>
        <w:tab/>
        <w:t>It incorporates seasonability.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III) Model recommendation : Holt-winters model has lower Mean Squared Error, it is recommnded for this dataset.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Question 8.</w:t>
      </w:r>
    </w:p>
    <w:p>
      <w:pPr>
        <w:pStyle w:val="Normal"/>
        <w:numPr>
          <w:ilvl w:val="0"/>
          <w:numId w:val="9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The optimal number of clusters as seen are 2, indicated by the  two large branches at the top.</w:t>
      </w:r>
    </w:p>
    <w:p>
      <w:pPr>
        <w:pStyle w:val="Normal"/>
        <w:numPr>
          <w:ilvl w:val="0"/>
          <w:numId w:val="9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The K-Means, identified 2 distinct groups in the datase, the clustering aligns well with the hierarchial clustering.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>
          <w:rStyle w:val="Strong"/>
          <w:rFonts w:ascii="Liberation Serif" w:hAnsi="Liberation Serif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14975" cy="4642485"/>
                <wp:effectExtent l="0" t="0" r="0" b="0"/>
                <wp:wrapSquare wrapText="largest"/>
                <wp:docPr id="1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46424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14975" cy="4314825"/>
                                  <wp:effectExtent l="0" t="0" r="0" b="0"/>
                                  <wp:docPr id="14" name="Image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4975" cy="4314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K-Means clustering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34.25pt;height:365.55pt;mso-wrap-distance-left:0pt;mso-wrap-distance-right:0pt;mso-wrap-distance-top:0pt;mso-wrap-distance-bottom:0pt;margin-top:0pt;mso-position-vertical:top;mso-position-vertical-relative:text;margin-left:23.85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514975" cy="4314825"/>
                            <wp:effectExtent l="0" t="0" r="0" b="0"/>
                            <wp:docPr id="15" name="Image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4975" cy="4314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K-Means clustering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Droid Sans Mono;monospace;monospace" w:hAnsi="Droid Sans Mono;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569CD6"/>
          <w:spacing w:val="0"/>
          <w:position w:val="0"/>
          <w:sz w:val="18"/>
          <w:sz w:val="18"/>
          <w:szCs w:val="24"/>
          <w:u w:val="none"/>
          <w:shd w:fill="1F1F1F" w:val="clear"/>
          <w:vertAlign w:val="baseline"/>
          <w:em w:val="none"/>
        </w:rPr>
        <w:t>def</w:t>
      </w:r>
      <w:r>
        <w:rPr>
          <w:rStyle w:val="Strong"/>
          <w:rFonts w:ascii="Droid Sans Mono;monospace;monospace" w:hAnsi="Droid Sans Mono;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CCCCCC"/>
          <w:spacing w:val="0"/>
          <w:position w:val="0"/>
          <w:sz w:val="18"/>
          <w:sz w:val="18"/>
          <w:szCs w:val="24"/>
          <w:u w:val="none"/>
          <w:shd w:fill="1F1F1F" w:val="clear"/>
          <w:vertAlign w:val="baseline"/>
          <w:em w:val="none"/>
        </w:rPr>
        <w:t xml:space="preserve"> </w:t>
      </w:r>
      <w:r>
        <w:rPr>
          <w:rStyle w:val="Strong"/>
          <w:rFonts w:ascii="Droid Sans Mono;monospace;monospace" w:hAnsi="Droid Sans Mono;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DCDCAA"/>
          <w:spacing w:val="0"/>
          <w:position w:val="0"/>
          <w:sz w:val="18"/>
          <w:sz w:val="18"/>
          <w:szCs w:val="24"/>
          <w:u w:val="none"/>
          <w:shd w:fill="1F1F1F" w:val="clear"/>
          <w:vertAlign w:val="baseline"/>
          <w:em w:val="none"/>
        </w:rPr>
        <w:t>dunn_index</w:t>
      </w:r>
      <w:r>
        <w:rPr>
          <w:rStyle w:val="Strong"/>
          <w:rFonts w:ascii="Droid Sans Mono;monospace;monospace" w:hAnsi="Droid Sans Mono;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CCCCCC"/>
          <w:spacing w:val="0"/>
          <w:position w:val="0"/>
          <w:sz w:val="18"/>
          <w:sz w:val="18"/>
          <w:szCs w:val="24"/>
          <w:u w:val="none"/>
          <w:shd w:fill="1F1F1F" w:val="clear"/>
          <w:vertAlign w:val="baseline"/>
          <w:em w:val="none"/>
        </w:rPr>
        <w:t>(</w:t>
      </w:r>
      <w:r>
        <w:rPr>
          <w:rStyle w:val="Strong"/>
          <w:rFonts w:ascii="Droid Sans Mono;monospace;monospace" w:hAnsi="Droid Sans Mono;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9CDCFE"/>
          <w:spacing w:val="0"/>
          <w:position w:val="0"/>
          <w:sz w:val="18"/>
          <w:sz w:val="18"/>
          <w:szCs w:val="24"/>
          <w:u w:val="none"/>
          <w:shd w:fill="1F1F1F" w:val="clear"/>
          <w:vertAlign w:val="baseline"/>
          <w:em w:val="none"/>
        </w:rPr>
        <w:t>X</w:t>
      </w:r>
      <w:r>
        <w:rPr>
          <w:rStyle w:val="Strong"/>
          <w:rFonts w:ascii="Droid Sans Mono;monospace;monospace" w:hAnsi="Droid Sans Mono;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CCCCCC"/>
          <w:spacing w:val="0"/>
          <w:position w:val="0"/>
          <w:sz w:val="18"/>
          <w:sz w:val="18"/>
          <w:szCs w:val="24"/>
          <w:u w:val="none"/>
          <w:shd w:fill="1F1F1F" w:val="clear"/>
          <w:vertAlign w:val="baseline"/>
          <w:em w:val="none"/>
        </w:rPr>
        <w:t xml:space="preserve">, </w:t>
      </w:r>
      <w:r>
        <w:rPr>
          <w:rStyle w:val="Strong"/>
          <w:rFonts w:ascii="Droid Sans Mono;monospace;monospace" w:hAnsi="Droid Sans Mono;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9CDCFE"/>
          <w:spacing w:val="0"/>
          <w:position w:val="0"/>
          <w:sz w:val="18"/>
          <w:sz w:val="18"/>
          <w:szCs w:val="24"/>
          <w:u w:val="none"/>
          <w:shd w:fill="1F1F1F" w:val="clear"/>
          <w:vertAlign w:val="baseline"/>
          <w:em w:val="none"/>
        </w:rPr>
        <w:t>labels</w:t>
      </w:r>
      <w:r>
        <w:rPr>
          <w:rStyle w:val="Strong"/>
          <w:rFonts w:ascii="Droid Sans Mono;monospace;monospace" w:hAnsi="Droid Sans Mono;monospace;monospace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CCCCCC"/>
          <w:spacing w:val="0"/>
          <w:position w:val="0"/>
          <w:sz w:val="18"/>
          <w:sz w:val="18"/>
          <w:szCs w:val="24"/>
          <w:u w:val="none"/>
          <w:shd w:fill="1F1F1F" w:val="clear"/>
          <w:vertAlign w:val="baseline"/>
          <w:em w:val="none"/>
        </w:rPr>
        <w:t>):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unique_clusters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unique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labels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intra_cluster_distances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[]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inter_cluster_distances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[]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6A9955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1F1F1F" w:val="clear"/>
        </w:rPr>
        <w:t># Compute intra-cluster distances (maximum distance within each cluster)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cluster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unique_clusters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: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points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labels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cluster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]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points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: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intra_cluster_distances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max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pairwise_distances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points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)))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6A9955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1F1F1F" w:val="clear"/>
        </w:rPr>
        <w:t># Compute inter-cluster distances (minimum distance between clusters)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unique_clusters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)):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18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unique_clusters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)):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points_i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labels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unique_clusters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]]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points_j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labels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unique_clusters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]]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inter_cluster_distances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min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cdist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points_i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points_j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)))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18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min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inter_cluster_distances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18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max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intra_cluster_distances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spacing w:lineRule="atLeast" w:line="240"/>
        <w:rPr/>
      </w:pPr>
      <w:r>
        <w:rPr/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6A9955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18"/>
          <w:shd w:fill="1F1F1F" w:val="clear"/>
        </w:rPr>
        <w:t># Compute Dunn Index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dunn_value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18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dunn_index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X_scaled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kmeans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labels_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spacing w:lineRule="atLeast" w:line="240"/>
        <w:ind w:hanging="0" w:start="0" w:end="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18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18"/>
          <w:shd w:fill="1F1F1F" w:val="clear"/>
        </w:rPr>
        <w:t>"Dunn Index:"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18"/>
          <w:shd w:fill="1F1F1F" w:val="clear"/>
        </w:rPr>
        <w:t>dunn_value</w:t>
      </w: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  <w:t>)</w:t>
      </w:r>
    </w:p>
    <w:p>
      <w:pPr>
        <w:pStyle w:val="Normal"/>
        <w:spacing w:lineRule="atLeast" w:line="240"/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18"/>
          <w:shd w:fill="1F1F1F" w:val="clear"/>
        </w:rPr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Output = Dunn Index: 0.2315306889122367</w:t>
      </w:r>
    </w:p>
    <w:p>
      <w:pPr>
        <w:pStyle w:val="Normal"/>
        <w:bidi w:val="0"/>
        <w:spacing w:lineRule="auto" w:line="360"/>
        <w:rPr/>
      </w:pPr>
      <w:r>
        <w:rPr>
          <w:rStyle w:val="Strong"/>
          <w:rFonts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Question 9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Number of factors selected were 10, on basis of optimal balance between explained variance and factor interpretability. The selection is perfomed using Kaiser’s criterion.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Cummulative Variance Explained: 71.81%, this means the selected factors together explain 71.81 %  of the dataset total variance.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The factor loadings after Varimax rotation show which variables are associated with strongly. Top variables associated with each factor: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Factor 9: Associated with q12, q13, q18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hanging="0" w:start="720"/>
        <w:rPr/>
      </w:pPr>
      <w:r>
        <w:rPr>
          <w:rStyle w:val="Strong"/>
          <w:rFonts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  <w:em w:val="none"/>
        </w:rPr>
        <w:t>Factor 10L: Associated with q07, q21, q03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upp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93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LibreOffice/24.8.4.2$Linux_X86_64 LibreOffice_project/480$Build-2</Application>
  <AppVersion>15.0000</AppVersion>
  <Pages>11</Pages>
  <Words>1515</Words>
  <Characters>8718</Characters>
  <CharactersWithSpaces>10145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2025-02-10T07:41:26Z</dcterms:created>
  <dc:creator/>
  <dc:description/>
  <dc:language>en-GB</dc:language>
  <cp:lastModifiedBy/>
  <dcterms:modified xsi:type="dcterms:W3CDTF">2025-02-11T03:16:58Z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